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DE7" w:rsidRDefault="00750DE7" w:rsidP="00810EAA">
      <w:pPr>
        <w:rPr>
          <w:szCs w:val="28"/>
        </w:rPr>
      </w:pPr>
      <w:bookmarkStart w:id="0" w:name="_GoBack"/>
      <w:bookmarkEnd w:id="0"/>
    </w:p>
    <w:p w:rsidR="007D7EDA" w:rsidRDefault="007D7EDA" w:rsidP="00810EAA">
      <w:pPr>
        <w:rPr>
          <w:szCs w:val="28"/>
        </w:rPr>
      </w:pPr>
    </w:p>
    <w:p w:rsidR="007D7EDA" w:rsidRDefault="007D7EDA" w:rsidP="00810EAA">
      <w:pPr>
        <w:rPr>
          <w:szCs w:val="28"/>
        </w:rPr>
      </w:pPr>
    </w:p>
    <w:p w:rsidR="007D7EDA" w:rsidRDefault="007D7EDA" w:rsidP="00810EAA">
      <w:pPr>
        <w:rPr>
          <w:szCs w:val="28"/>
        </w:rPr>
      </w:pPr>
    </w:p>
    <w:p w:rsidR="007D7EDA" w:rsidRDefault="007D7EDA" w:rsidP="00810EAA">
      <w:pPr>
        <w:rPr>
          <w:szCs w:val="28"/>
        </w:rPr>
      </w:pPr>
    </w:p>
    <w:p w:rsidR="007D7EDA" w:rsidRDefault="007D7EDA" w:rsidP="00810EAA">
      <w:pPr>
        <w:rPr>
          <w:szCs w:val="28"/>
        </w:rPr>
      </w:pPr>
    </w:p>
    <w:p w:rsidR="007D7EDA" w:rsidRDefault="007D7EDA" w:rsidP="00810EAA">
      <w:pPr>
        <w:rPr>
          <w:szCs w:val="28"/>
        </w:rPr>
      </w:pPr>
    </w:p>
    <w:p w:rsidR="007D7EDA" w:rsidRDefault="007D7EDA" w:rsidP="00810EAA">
      <w:pPr>
        <w:rPr>
          <w:szCs w:val="28"/>
        </w:rPr>
      </w:pPr>
    </w:p>
    <w:p w:rsidR="007D7EDA" w:rsidRDefault="007D7EDA" w:rsidP="00810EAA">
      <w:pPr>
        <w:rPr>
          <w:szCs w:val="28"/>
        </w:rPr>
      </w:pPr>
    </w:p>
    <w:p w:rsidR="00750DE7" w:rsidRDefault="00750DE7" w:rsidP="00810EAA">
      <w:pPr>
        <w:rPr>
          <w:szCs w:val="28"/>
        </w:rPr>
      </w:pPr>
    </w:p>
    <w:p w:rsidR="00FD6E40" w:rsidRPr="001A5D1D" w:rsidRDefault="00FD6E40" w:rsidP="00FD6E40">
      <w:pPr>
        <w:tabs>
          <w:tab w:val="left" w:pos="0"/>
        </w:tabs>
        <w:jc w:val="both"/>
        <w:rPr>
          <w:szCs w:val="28"/>
        </w:rPr>
      </w:pPr>
      <w:r w:rsidRPr="001A5D1D">
        <w:rPr>
          <w:szCs w:val="28"/>
        </w:rPr>
        <w:t>О внесении изменений и дополнения в государственную программу «Развитие сети автомобильных дорог Еврейской автономной области» на 2020 – 2024 годы, утвержденную постановлением правительства Еврейской автономной области от __.__.2020 № ____-пп «О государственной программе Еврейской автономной области «Развитие сети автомобильных дорог Еврейской автономной области» на 2020 – 2024 годы»</w:t>
      </w:r>
    </w:p>
    <w:p w:rsidR="00FD6E40" w:rsidRPr="001A5D1D" w:rsidRDefault="00FD6E40" w:rsidP="00FD6E40">
      <w:pPr>
        <w:tabs>
          <w:tab w:val="left" w:pos="0"/>
        </w:tabs>
        <w:jc w:val="both"/>
        <w:rPr>
          <w:szCs w:val="28"/>
        </w:rPr>
      </w:pPr>
    </w:p>
    <w:p w:rsidR="00FD6E40" w:rsidRPr="001A5D1D" w:rsidRDefault="00FD6E40" w:rsidP="00FD6E40">
      <w:pPr>
        <w:tabs>
          <w:tab w:val="left" w:pos="0"/>
        </w:tabs>
        <w:jc w:val="both"/>
        <w:rPr>
          <w:szCs w:val="28"/>
        </w:rPr>
      </w:pPr>
    </w:p>
    <w:p w:rsidR="00FD6E40" w:rsidRPr="001A5D1D" w:rsidRDefault="00FD6E40" w:rsidP="00FD6E40">
      <w:pPr>
        <w:autoSpaceDE w:val="0"/>
        <w:autoSpaceDN w:val="0"/>
        <w:adjustRightInd w:val="0"/>
        <w:ind w:firstLine="708"/>
        <w:jc w:val="both"/>
        <w:rPr>
          <w:szCs w:val="28"/>
        </w:rPr>
      </w:pPr>
      <w:r w:rsidRPr="001A5D1D">
        <w:rPr>
          <w:szCs w:val="28"/>
        </w:rPr>
        <w:t>Правительство Еврейской автономной области</w:t>
      </w:r>
    </w:p>
    <w:p w:rsidR="00FD6E40" w:rsidRPr="001A5D1D" w:rsidRDefault="00FD6E40" w:rsidP="00FD6E40">
      <w:pPr>
        <w:tabs>
          <w:tab w:val="left" w:pos="0"/>
        </w:tabs>
        <w:jc w:val="both"/>
        <w:rPr>
          <w:szCs w:val="28"/>
        </w:rPr>
      </w:pPr>
      <w:r w:rsidRPr="001A5D1D">
        <w:rPr>
          <w:szCs w:val="28"/>
        </w:rPr>
        <w:t>ПОСТАНОВЛЯЕТ:</w:t>
      </w:r>
    </w:p>
    <w:p w:rsidR="00FD6E40" w:rsidRPr="001A5D1D" w:rsidRDefault="00FD6E40" w:rsidP="00FD6E40">
      <w:pPr>
        <w:tabs>
          <w:tab w:val="left" w:pos="709"/>
        </w:tabs>
        <w:autoSpaceDE w:val="0"/>
        <w:autoSpaceDN w:val="0"/>
        <w:adjustRightInd w:val="0"/>
        <w:jc w:val="both"/>
        <w:rPr>
          <w:szCs w:val="28"/>
        </w:rPr>
      </w:pPr>
      <w:r w:rsidRPr="001A5D1D">
        <w:rPr>
          <w:szCs w:val="28"/>
        </w:rPr>
        <w:tab/>
        <w:t xml:space="preserve">1. Внести в государственную </w:t>
      </w:r>
      <w:hyperlink r:id="rId8" w:history="1">
        <w:r w:rsidRPr="001A5D1D">
          <w:rPr>
            <w:szCs w:val="28"/>
          </w:rPr>
          <w:t>программу</w:t>
        </w:r>
      </w:hyperlink>
      <w:r w:rsidRPr="001A5D1D">
        <w:rPr>
          <w:szCs w:val="28"/>
        </w:rPr>
        <w:t xml:space="preserve"> «Развитие сети автомобильных дорог Еврейской автономной области» на 2020 – 2024 годы, утвержденную постановлением правительства Еврейской автономной области от __.__.2020 № ____-пп «О государственной программе Еврейской автономной области «Развитие сети автомобильных дорог Еврейской автономной области» на 2020 – 2024 годы», следующие изменения и дополнение:</w:t>
      </w:r>
    </w:p>
    <w:p w:rsidR="00FD6E40" w:rsidRPr="001A5D1D" w:rsidRDefault="001A5D1D" w:rsidP="00FD6E40">
      <w:pPr>
        <w:tabs>
          <w:tab w:val="left" w:pos="0"/>
        </w:tabs>
        <w:jc w:val="both"/>
        <w:rPr>
          <w:szCs w:val="28"/>
        </w:rPr>
      </w:pPr>
      <w:r>
        <w:rPr>
          <w:szCs w:val="28"/>
        </w:rPr>
        <w:t xml:space="preserve">          </w:t>
      </w:r>
      <w:r w:rsidR="00FD6E40" w:rsidRPr="001A5D1D">
        <w:rPr>
          <w:szCs w:val="28"/>
        </w:rPr>
        <w:t xml:space="preserve">1.1. Строки «Ресурсное </w:t>
      </w:r>
      <w:r w:rsidR="00FD6E40" w:rsidRPr="001A5D1D">
        <w:rPr>
          <w:szCs w:val="28"/>
          <w:lang w:eastAsia="ru-RU"/>
        </w:rPr>
        <w:t xml:space="preserve">обеспечение реализации государственной программы </w:t>
      </w:r>
      <w:r w:rsidR="00FD6E40" w:rsidRPr="001A5D1D">
        <w:rPr>
          <w:szCs w:val="28"/>
        </w:rPr>
        <w:t>за счет средств областного бюджета и прогнозной оценки расходов федерального бюджета», «Ожидаемые результаты реализации государственной программы» раздела 1 «Паспорт государственной программы Еврейской автономной области «Развитие сети автомобильных дорог Еврейской автономной области» на 2020 – 2024 годы» изложить в следующей редакции:</w:t>
      </w:r>
    </w:p>
    <w:p w:rsidR="00FD6E40" w:rsidRPr="001A5D1D" w:rsidRDefault="00FD6E40" w:rsidP="00FD6E40">
      <w:pPr>
        <w:tabs>
          <w:tab w:val="left" w:pos="0"/>
        </w:tabs>
        <w:jc w:val="both"/>
        <w:rPr>
          <w:sz w:val="24"/>
          <w:szCs w:val="24"/>
        </w:rPr>
      </w:pPr>
    </w:p>
    <w:tbl>
      <w:tblPr>
        <w:tblW w:w="956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7292"/>
      </w:tblGrid>
      <w:tr w:rsidR="005B1CE9" w:rsidRPr="001A5D1D" w:rsidTr="00864109">
        <w:tc>
          <w:tcPr>
            <w:tcW w:w="2268" w:type="dxa"/>
            <w:tcBorders>
              <w:top w:val="single" w:sz="4" w:space="0" w:color="auto"/>
              <w:bottom w:val="single" w:sz="4" w:space="0" w:color="auto"/>
            </w:tcBorders>
          </w:tcPr>
          <w:p w:rsidR="005B1CE9" w:rsidRPr="001A5D1D" w:rsidRDefault="00315CDE" w:rsidP="00315CDE">
            <w:pPr>
              <w:pStyle w:val="ConsPlusNormal"/>
              <w:rPr>
                <w:sz w:val="24"/>
                <w:szCs w:val="24"/>
              </w:rPr>
            </w:pPr>
            <w:r w:rsidRPr="001A5D1D">
              <w:rPr>
                <w:sz w:val="24"/>
                <w:szCs w:val="24"/>
              </w:rPr>
              <w:t>«</w:t>
            </w:r>
            <w:r w:rsidR="005B1CE9" w:rsidRPr="001A5D1D">
              <w:rPr>
                <w:sz w:val="24"/>
                <w:szCs w:val="24"/>
              </w:rPr>
              <w:t>Ресурсное обеспечение реализации государственной программы за счет средств областного бюджета и прогнозная оценка расходов федерального бюджета</w:t>
            </w:r>
          </w:p>
        </w:tc>
        <w:tc>
          <w:tcPr>
            <w:tcW w:w="7292" w:type="dxa"/>
            <w:tcBorders>
              <w:top w:val="single" w:sz="4" w:space="0" w:color="auto"/>
              <w:bottom w:val="single" w:sz="4" w:space="0" w:color="auto"/>
            </w:tcBorders>
          </w:tcPr>
          <w:p w:rsidR="005B1CE9" w:rsidRPr="001A5D1D" w:rsidRDefault="005B1CE9" w:rsidP="0027691D">
            <w:pPr>
              <w:pStyle w:val="ConsPlusNormal"/>
              <w:ind w:firstLine="709"/>
              <w:jc w:val="both"/>
              <w:rPr>
                <w:sz w:val="24"/>
                <w:szCs w:val="24"/>
              </w:rPr>
            </w:pPr>
            <w:r w:rsidRPr="001A5D1D">
              <w:rPr>
                <w:sz w:val="24"/>
                <w:szCs w:val="24"/>
              </w:rPr>
              <w:t xml:space="preserve">Общий объем финансирования программы за 2020 </w:t>
            </w:r>
            <w:r w:rsidR="00106459" w:rsidRPr="001A5D1D">
              <w:rPr>
                <w:sz w:val="24"/>
                <w:szCs w:val="24"/>
              </w:rPr>
              <w:t>–</w:t>
            </w:r>
            <w:r w:rsidRPr="001A5D1D">
              <w:rPr>
                <w:sz w:val="24"/>
                <w:szCs w:val="24"/>
              </w:rPr>
              <w:t xml:space="preserve"> 2024 составляет 4</w:t>
            </w:r>
            <w:r w:rsidR="007047AC" w:rsidRPr="001A5D1D">
              <w:rPr>
                <w:sz w:val="24"/>
                <w:szCs w:val="24"/>
              </w:rPr>
              <w:t> 721 732,360</w:t>
            </w:r>
            <w:r w:rsidR="00883B55" w:rsidRPr="001A5D1D">
              <w:rPr>
                <w:sz w:val="24"/>
                <w:szCs w:val="24"/>
              </w:rPr>
              <w:t xml:space="preserve"> </w:t>
            </w:r>
            <w:r w:rsidR="00E70470" w:rsidRPr="001A5D1D">
              <w:rPr>
                <w:sz w:val="24"/>
                <w:szCs w:val="24"/>
              </w:rPr>
              <w:t>&lt;*&gt;</w:t>
            </w:r>
            <w:r w:rsidRPr="001A5D1D">
              <w:rPr>
                <w:sz w:val="24"/>
                <w:szCs w:val="24"/>
              </w:rPr>
              <w:t xml:space="preserve"> тыс. рублей, в том числе:</w:t>
            </w:r>
          </w:p>
          <w:p w:rsidR="005B1CE9" w:rsidRPr="001A5D1D" w:rsidRDefault="005B1CE9" w:rsidP="0027691D">
            <w:pPr>
              <w:pStyle w:val="ConsPlusNormal"/>
              <w:ind w:firstLine="709"/>
              <w:jc w:val="both"/>
              <w:rPr>
                <w:sz w:val="24"/>
                <w:szCs w:val="24"/>
              </w:rPr>
            </w:pPr>
            <w:r w:rsidRPr="001A5D1D">
              <w:rPr>
                <w:sz w:val="24"/>
                <w:szCs w:val="24"/>
              </w:rPr>
              <w:t>за счет средств областного бюджета в ценах соответствующих лет составит всего 3 847 132,600</w:t>
            </w:r>
            <w:r w:rsidR="00883B55" w:rsidRPr="001A5D1D">
              <w:rPr>
                <w:sz w:val="24"/>
                <w:szCs w:val="24"/>
              </w:rPr>
              <w:t xml:space="preserve"> </w:t>
            </w:r>
            <w:r w:rsidRPr="001A5D1D">
              <w:rPr>
                <w:sz w:val="24"/>
                <w:szCs w:val="24"/>
              </w:rPr>
              <w:t>&lt;*&gt; тыс. рублей, в том числе:</w:t>
            </w:r>
          </w:p>
          <w:p w:rsidR="005B1CE9" w:rsidRPr="001A5D1D" w:rsidRDefault="005B1CE9" w:rsidP="0027691D">
            <w:pPr>
              <w:pStyle w:val="ConsPlusNormal"/>
              <w:ind w:firstLine="709"/>
              <w:jc w:val="both"/>
              <w:rPr>
                <w:sz w:val="24"/>
                <w:szCs w:val="24"/>
              </w:rPr>
            </w:pPr>
            <w:r w:rsidRPr="001A5D1D">
              <w:rPr>
                <w:sz w:val="24"/>
                <w:szCs w:val="24"/>
              </w:rPr>
              <w:t>на 2020 год –</w:t>
            </w:r>
            <w:r w:rsidR="00042970" w:rsidRPr="001A5D1D">
              <w:rPr>
                <w:sz w:val="24"/>
                <w:szCs w:val="24"/>
              </w:rPr>
              <w:t xml:space="preserve"> </w:t>
            </w:r>
            <w:r w:rsidRPr="001A5D1D">
              <w:rPr>
                <w:color w:val="000000"/>
                <w:sz w:val="24"/>
                <w:szCs w:val="24"/>
              </w:rPr>
              <w:t>725 706,200</w:t>
            </w:r>
            <w:r w:rsidR="007F40F0" w:rsidRPr="001A5D1D">
              <w:rPr>
                <w:color w:val="000000"/>
                <w:sz w:val="24"/>
                <w:szCs w:val="24"/>
              </w:rPr>
              <w:t xml:space="preserve"> </w:t>
            </w:r>
            <w:r w:rsidRPr="001A5D1D">
              <w:rPr>
                <w:sz w:val="24"/>
                <w:szCs w:val="24"/>
              </w:rPr>
              <w:t>тыс. рублей;</w:t>
            </w:r>
          </w:p>
          <w:p w:rsidR="005B1CE9" w:rsidRPr="001A5D1D" w:rsidRDefault="005B1CE9" w:rsidP="0027691D">
            <w:pPr>
              <w:pStyle w:val="ConsPlusNormal"/>
              <w:ind w:firstLine="709"/>
              <w:jc w:val="both"/>
              <w:rPr>
                <w:sz w:val="24"/>
                <w:szCs w:val="24"/>
              </w:rPr>
            </w:pPr>
            <w:r w:rsidRPr="001A5D1D">
              <w:rPr>
                <w:sz w:val="24"/>
                <w:szCs w:val="24"/>
              </w:rPr>
              <w:t>на 2021 год –</w:t>
            </w:r>
            <w:r w:rsidR="00042970" w:rsidRPr="001A5D1D">
              <w:rPr>
                <w:sz w:val="24"/>
                <w:szCs w:val="24"/>
              </w:rPr>
              <w:t xml:space="preserve"> </w:t>
            </w:r>
            <w:r w:rsidRPr="001A5D1D">
              <w:rPr>
                <w:color w:val="000000"/>
                <w:sz w:val="24"/>
                <w:szCs w:val="24"/>
              </w:rPr>
              <w:t xml:space="preserve">748 846,200 </w:t>
            </w:r>
            <w:r w:rsidRPr="001A5D1D">
              <w:rPr>
                <w:sz w:val="24"/>
                <w:szCs w:val="24"/>
              </w:rPr>
              <w:t>тыс. рублей;</w:t>
            </w:r>
          </w:p>
          <w:p w:rsidR="005B1CE9" w:rsidRPr="001A5D1D" w:rsidRDefault="005B1CE9" w:rsidP="0027691D">
            <w:pPr>
              <w:pStyle w:val="ConsPlusNormal"/>
              <w:ind w:firstLine="709"/>
              <w:jc w:val="both"/>
              <w:rPr>
                <w:sz w:val="24"/>
                <w:szCs w:val="24"/>
              </w:rPr>
            </w:pPr>
            <w:r w:rsidRPr="001A5D1D">
              <w:rPr>
                <w:sz w:val="24"/>
                <w:szCs w:val="24"/>
              </w:rPr>
              <w:t>на 2022 год –</w:t>
            </w:r>
            <w:r w:rsidR="00042970" w:rsidRPr="001A5D1D">
              <w:rPr>
                <w:sz w:val="24"/>
                <w:szCs w:val="24"/>
              </w:rPr>
              <w:t xml:space="preserve"> </w:t>
            </w:r>
            <w:r w:rsidRPr="001A5D1D">
              <w:rPr>
                <w:color w:val="000000"/>
                <w:sz w:val="24"/>
                <w:szCs w:val="24"/>
              </w:rPr>
              <w:t>1 001 415,200</w:t>
            </w:r>
            <w:r w:rsidR="00883B55" w:rsidRPr="001A5D1D">
              <w:rPr>
                <w:color w:val="000000"/>
                <w:sz w:val="24"/>
                <w:szCs w:val="24"/>
              </w:rPr>
              <w:t xml:space="preserve"> </w:t>
            </w:r>
            <w:r w:rsidRPr="001A5D1D">
              <w:rPr>
                <w:sz w:val="24"/>
                <w:szCs w:val="24"/>
              </w:rPr>
              <w:t>тыс. рублей;</w:t>
            </w:r>
          </w:p>
          <w:p w:rsidR="005B1CE9" w:rsidRPr="001A5D1D" w:rsidRDefault="005B1CE9" w:rsidP="0027691D">
            <w:pPr>
              <w:pStyle w:val="ConsPlusNormal"/>
              <w:ind w:firstLine="709"/>
              <w:jc w:val="both"/>
              <w:rPr>
                <w:sz w:val="24"/>
                <w:szCs w:val="24"/>
              </w:rPr>
            </w:pPr>
            <w:r w:rsidRPr="001A5D1D">
              <w:rPr>
                <w:sz w:val="24"/>
                <w:szCs w:val="24"/>
              </w:rPr>
              <w:t>на 2023 год –</w:t>
            </w:r>
            <w:r w:rsidR="00042970" w:rsidRPr="001A5D1D">
              <w:rPr>
                <w:sz w:val="24"/>
                <w:szCs w:val="24"/>
              </w:rPr>
              <w:t xml:space="preserve"> </w:t>
            </w:r>
            <w:r w:rsidRPr="001A5D1D">
              <w:rPr>
                <w:sz w:val="24"/>
                <w:szCs w:val="24"/>
              </w:rPr>
              <w:t>685 582,500 &lt;*&gt; тыс. рублей;</w:t>
            </w:r>
          </w:p>
          <w:p w:rsidR="005B1CE9" w:rsidRPr="001A5D1D" w:rsidRDefault="005B1CE9" w:rsidP="0027691D">
            <w:pPr>
              <w:pStyle w:val="ConsPlusNormal"/>
              <w:ind w:firstLine="709"/>
              <w:jc w:val="both"/>
              <w:rPr>
                <w:sz w:val="24"/>
                <w:szCs w:val="24"/>
              </w:rPr>
            </w:pPr>
            <w:r w:rsidRPr="001A5D1D">
              <w:rPr>
                <w:sz w:val="24"/>
                <w:szCs w:val="24"/>
              </w:rPr>
              <w:t>на 2024 год –</w:t>
            </w:r>
            <w:r w:rsidR="00042970" w:rsidRPr="001A5D1D">
              <w:rPr>
                <w:sz w:val="24"/>
                <w:szCs w:val="24"/>
              </w:rPr>
              <w:t xml:space="preserve"> </w:t>
            </w:r>
            <w:r w:rsidRPr="001A5D1D">
              <w:rPr>
                <w:sz w:val="24"/>
                <w:szCs w:val="24"/>
              </w:rPr>
              <w:t>685 582,500 &lt;*&gt; тыс. рублей;</w:t>
            </w:r>
          </w:p>
          <w:p w:rsidR="005B1CE9" w:rsidRPr="001A5D1D" w:rsidRDefault="005B1CE9" w:rsidP="0027691D">
            <w:pPr>
              <w:pStyle w:val="ConsPlusNormal"/>
              <w:ind w:firstLine="709"/>
              <w:jc w:val="both"/>
              <w:rPr>
                <w:sz w:val="24"/>
                <w:szCs w:val="24"/>
              </w:rPr>
            </w:pPr>
            <w:r w:rsidRPr="001A5D1D">
              <w:rPr>
                <w:sz w:val="24"/>
                <w:szCs w:val="24"/>
              </w:rPr>
              <w:t xml:space="preserve">за счет средств федерального бюджета в ценах соответствующих лет составит всего </w:t>
            </w:r>
            <w:r w:rsidR="007047AC" w:rsidRPr="001A5D1D">
              <w:rPr>
                <w:sz w:val="24"/>
                <w:szCs w:val="24"/>
              </w:rPr>
              <w:t>874 599,760</w:t>
            </w:r>
            <w:r w:rsidRPr="001A5D1D">
              <w:rPr>
                <w:sz w:val="24"/>
                <w:szCs w:val="24"/>
              </w:rPr>
              <w:t xml:space="preserve"> тыс. рублей, в том числе:</w:t>
            </w:r>
          </w:p>
          <w:p w:rsidR="005B1CE9" w:rsidRPr="001A5D1D" w:rsidRDefault="005B1CE9" w:rsidP="0027691D">
            <w:pPr>
              <w:pStyle w:val="ConsPlusNormal"/>
              <w:ind w:firstLine="709"/>
              <w:jc w:val="both"/>
              <w:rPr>
                <w:sz w:val="24"/>
                <w:szCs w:val="24"/>
              </w:rPr>
            </w:pPr>
            <w:r w:rsidRPr="001A5D1D">
              <w:rPr>
                <w:sz w:val="24"/>
                <w:szCs w:val="24"/>
              </w:rPr>
              <w:lastRenderedPageBreak/>
              <w:t xml:space="preserve">на 2020 год </w:t>
            </w:r>
            <w:r w:rsidR="00042970" w:rsidRPr="001A5D1D">
              <w:rPr>
                <w:sz w:val="24"/>
                <w:szCs w:val="24"/>
              </w:rPr>
              <w:t>–</w:t>
            </w:r>
            <w:r w:rsidRPr="001A5D1D">
              <w:rPr>
                <w:sz w:val="24"/>
                <w:szCs w:val="24"/>
              </w:rPr>
              <w:t xml:space="preserve"> </w:t>
            </w:r>
            <w:r w:rsidR="007047AC" w:rsidRPr="001A5D1D">
              <w:rPr>
                <w:sz w:val="24"/>
                <w:szCs w:val="24"/>
              </w:rPr>
              <w:t>406 452,260</w:t>
            </w:r>
            <w:r w:rsidRPr="001A5D1D">
              <w:rPr>
                <w:sz w:val="24"/>
                <w:szCs w:val="24"/>
              </w:rPr>
              <w:t xml:space="preserve"> тыс. рублей;</w:t>
            </w:r>
          </w:p>
          <w:p w:rsidR="005B1CE9" w:rsidRPr="001A5D1D" w:rsidRDefault="005B1CE9" w:rsidP="0027691D">
            <w:pPr>
              <w:pStyle w:val="ConsPlusNormal"/>
              <w:ind w:firstLine="709"/>
              <w:jc w:val="both"/>
              <w:rPr>
                <w:sz w:val="24"/>
                <w:szCs w:val="24"/>
              </w:rPr>
            </w:pPr>
            <w:r w:rsidRPr="001A5D1D">
              <w:rPr>
                <w:sz w:val="24"/>
                <w:szCs w:val="24"/>
              </w:rPr>
              <w:t xml:space="preserve">на 2021 год </w:t>
            </w:r>
            <w:r w:rsidR="00042970" w:rsidRPr="001A5D1D">
              <w:rPr>
                <w:sz w:val="24"/>
                <w:szCs w:val="24"/>
              </w:rPr>
              <w:t>–</w:t>
            </w:r>
            <w:r w:rsidRPr="001A5D1D">
              <w:rPr>
                <w:sz w:val="24"/>
                <w:szCs w:val="24"/>
              </w:rPr>
              <w:t xml:space="preserve"> </w:t>
            </w:r>
            <w:r w:rsidR="007047AC" w:rsidRPr="001A5D1D">
              <w:rPr>
                <w:sz w:val="24"/>
                <w:szCs w:val="24"/>
              </w:rPr>
              <w:t>327 476,800</w:t>
            </w:r>
            <w:r w:rsidR="00883B55" w:rsidRPr="001A5D1D">
              <w:rPr>
                <w:sz w:val="24"/>
                <w:szCs w:val="24"/>
              </w:rPr>
              <w:t xml:space="preserve"> </w:t>
            </w:r>
            <w:r w:rsidRPr="001A5D1D">
              <w:rPr>
                <w:sz w:val="24"/>
                <w:szCs w:val="24"/>
              </w:rPr>
              <w:t>тыс. рублей;</w:t>
            </w:r>
          </w:p>
          <w:p w:rsidR="007A41A5" w:rsidRPr="001A5D1D" w:rsidRDefault="005B1CE9" w:rsidP="0027691D">
            <w:pPr>
              <w:pStyle w:val="ConsPlusNormal"/>
              <w:ind w:firstLine="709"/>
              <w:jc w:val="both"/>
            </w:pPr>
            <w:r w:rsidRPr="001A5D1D">
              <w:rPr>
                <w:sz w:val="24"/>
                <w:szCs w:val="24"/>
              </w:rPr>
              <w:t xml:space="preserve">на 2022 год </w:t>
            </w:r>
            <w:r w:rsidR="00042970" w:rsidRPr="001A5D1D">
              <w:rPr>
                <w:sz w:val="24"/>
                <w:szCs w:val="24"/>
              </w:rPr>
              <w:t>–</w:t>
            </w:r>
            <w:r w:rsidRPr="001A5D1D">
              <w:rPr>
                <w:sz w:val="24"/>
                <w:szCs w:val="24"/>
              </w:rPr>
              <w:t xml:space="preserve"> 140 670,700 тыс. рублей</w:t>
            </w:r>
            <w:r w:rsidR="003C678D" w:rsidRPr="001A5D1D">
              <w:rPr>
                <w:sz w:val="24"/>
                <w:szCs w:val="24"/>
              </w:rPr>
              <w:t>;</w:t>
            </w:r>
            <w:r w:rsidR="007A41A5" w:rsidRPr="001A5D1D">
              <w:t xml:space="preserve"> </w:t>
            </w:r>
          </w:p>
          <w:p w:rsidR="007A41A5" w:rsidRPr="001A5D1D" w:rsidRDefault="007A41A5" w:rsidP="0027691D">
            <w:pPr>
              <w:pStyle w:val="ConsPlusNormal"/>
              <w:ind w:firstLine="709"/>
              <w:jc w:val="both"/>
            </w:pPr>
            <w:r w:rsidRPr="001A5D1D">
              <w:rPr>
                <w:sz w:val="24"/>
                <w:szCs w:val="24"/>
              </w:rPr>
              <w:t xml:space="preserve">на 2023 год – </w:t>
            </w:r>
            <w:r w:rsidR="003C678D" w:rsidRPr="001A5D1D">
              <w:rPr>
                <w:sz w:val="24"/>
                <w:szCs w:val="24"/>
              </w:rPr>
              <w:t>0,000</w:t>
            </w:r>
            <w:r w:rsidRPr="001A5D1D">
              <w:rPr>
                <w:sz w:val="24"/>
                <w:szCs w:val="24"/>
              </w:rPr>
              <w:t xml:space="preserve"> тыс. рублей</w:t>
            </w:r>
            <w:r w:rsidR="003C678D" w:rsidRPr="001A5D1D">
              <w:rPr>
                <w:sz w:val="24"/>
                <w:szCs w:val="24"/>
              </w:rPr>
              <w:t>;</w:t>
            </w:r>
            <w:r w:rsidRPr="001A5D1D">
              <w:t xml:space="preserve"> </w:t>
            </w:r>
          </w:p>
          <w:p w:rsidR="007A41A5" w:rsidRPr="001A5D1D" w:rsidRDefault="007A41A5" w:rsidP="0027691D">
            <w:pPr>
              <w:pStyle w:val="ConsPlusNormal"/>
              <w:ind w:firstLine="709"/>
              <w:jc w:val="both"/>
            </w:pPr>
            <w:r w:rsidRPr="001A5D1D">
              <w:rPr>
                <w:sz w:val="24"/>
                <w:szCs w:val="24"/>
              </w:rPr>
              <w:t xml:space="preserve">на 2024 год – </w:t>
            </w:r>
            <w:r w:rsidR="003C678D" w:rsidRPr="001A5D1D">
              <w:rPr>
                <w:sz w:val="24"/>
                <w:szCs w:val="24"/>
              </w:rPr>
              <w:t>0,000</w:t>
            </w:r>
            <w:r w:rsidRPr="001A5D1D">
              <w:rPr>
                <w:sz w:val="24"/>
                <w:szCs w:val="24"/>
              </w:rPr>
              <w:t xml:space="preserve"> тыс. рублей.</w:t>
            </w:r>
            <w:r w:rsidRPr="001A5D1D">
              <w:t xml:space="preserve"> </w:t>
            </w:r>
          </w:p>
          <w:p w:rsidR="005B1CE9" w:rsidRPr="001A5D1D" w:rsidRDefault="005B1CE9" w:rsidP="0027691D">
            <w:pPr>
              <w:pStyle w:val="ConsPlusNormal"/>
              <w:ind w:firstLine="709"/>
              <w:jc w:val="both"/>
              <w:rPr>
                <w:sz w:val="24"/>
                <w:szCs w:val="24"/>
              </w:rPr>
            </w:pPr>
          </w:p>
        </w:tc>
      </w:tr>
      <w:tr w:rsidR="005B1CE9" w:rsidRPr="001A5D1D" w:rsidTr="00864109">
        <w:tc>
          <w:tcPr>
            <w:tcW w:w="2268" w:type="dxa"/>
            <w:tcBorders>
              <w:top w:val="single" w:sz="4" w:space="0" w:color="auto"/>
              <w:bottom w:val="single" w:sz="4" w:space="0" w:color="auto"/>
            </w:tcBorders>
          </w:tcPr>
          <w:p w:rsidR="005B1CE9" w:rsidRPr="001A5D1D" w:rsidRDefault="005B1CE9" w:rsidP="00315CDE">
            <w:pPr>
              <w:pStyle w:val="ConsPlusNormal"/>
              <w:rPr>
                <w:sz w:val="24"/>
                <w:szCs w:val="24"/>
              </w:rPr>
            </w:pPr>
            <w:r w:rsidRPr="001A5D1D">
              <w:rPr>
                <w:sz w:val="24"/>
                <w:szCs w:val="24"/>
              </w:rPr>
              <w:lastRenderedPageBreak/>
              <w:t>Ожидаемые результаты реализации государственной программы</w:t>
            </w:r>
          </w:p>
        </w:tc>
        <w:tc>
          <w:tcPr>
            <w:tcW w:w="7292" w:type="dxa"/>
            <w:tcBorders>
              <w:top w:val="single" w:sz="4" w:space="0" w:color="auto"/>
              <w:bottom w:val="single" w:sz="4" w:space="0" w:color="auto"/>
            </w:tcBorders>
          </w:tcPr>
          <w:p w:rsidR="005B1CE9" w:rsidRPr="001A5D1D" w:rsidRDefault="005B1CE9" w:rsidP="0027691D">
            <w:pPr>
              <w:pStyle w:val="ConsPlusNormal"/>
              <w:ind w:firstLine="709"/>
              <w:jc w:val="both"/>
              <w:rPr>
                <w:sz w:val="24"/>
                <w:szCs w:val="24"/>
              </w:rPr>
            </w:pPr>
            <w:r w:rsidRPr="001A5D1D">
              <w:rPr>
                <w:sz w:val="24"/>
                <w:szCs w:val="24"/>
              </w:rPr>
              <w:t>1. Реконструкция автомобильных дорог общего пользования регионального значения –10,100 км.</w:t>
            </w:r>
          </w:p>
          <w:p w:rsidR="005B1CE9" w:rsidRPr="001A5D1D" w:rsidRDefault="005B1CE9" w:rsidP="0027691D">
            <w:pPr>
              <w:pStyle w:val="ConsPlusNormal"/>
              <w:ind w:firstLine="709"/>
              <w:jc w:val="both"/>
              <w:rPr>
                <w:sz w:val="24"/>
                <w:szCs w:val="24"/>
              </w:rPr>
            </w:pPr>
            <w:r w:rsidRPr="001A5D1D">
              <w:rPr>
                <w:sz w:val="24"/>
                <w:szCs w:val="24"/>
              </w:rPr>
              <w:t>2. Сохранение существующей сети автомобильных дорог общего пользования регионального значения путем ремонта автомобильных дорог –</w:t>
            </w:r>
            <w:r w:rsidR="00DC42A7" w:rsidRPr="001A5D1D">
              <w:rPr>
                <w:sz w:val="24"/>
                <w:szCs w:val="24"/>
              </w:rPr>
              <w:t xml:space="preserve"> </w:t>
            </w:r>
            <w:r w:rsidRPr="001A5D1D">
              <w:rPr>
                <w:sz w:val="24"/>
                <w:szCs w:val="24"/>
              </w:rPr>
              <w:t>1</w:t>
            </w:r>
            <w:r w:rsidR="00DC42A7" w:rsidRPr="001A5D1D">
              <w:rPr>
                <w:sz w:val="24"/>
                <w:szCs w:val="24"/>
              </w:rPr>
              <w:t>4</w:t>
            </w:r>
            <w:r w:rsidRPr="001A5D1D">
              <w:rPr>
                <w:sz w:val="24"/>
                <w:szCs w:val="24"/>
              </w:rPr>
              <w:t>,3</w:t>
            </w:r>
            <w:r w:rsidR="00DC42A7" w:rsidRPr="001A5D1D">
              <w:rPr>
                <w:sz w:val="24"/>
                <w:szCs w:val="24"/>
              </w:rPr>
              <w:t>00</w:t>
            </w:r>
            <w:r w:rsidRPr="001A5D1D">
              <w:rPr>
                <w:sz w:val="24"/>
                <w:szCs w:val="24"/>
              </w:rPr>
              <w:t xml:space="preserve"> км.</w:t>
            </w:r>
          </w:p>
          <w:p w:rsidR="005B1CE9" w:rsidRPr="001A5D1D" w:rsidRDefault="003C678D" w:rsidP="0027691D">
            <w:pPr>
              <w:pStyle w:val="ConsPlusNormal"/>
              <w:ind w:firstLine="709"/>
              <w:jc w:val="both"/>
              <w:rPr>
                <w:sz w:val="24"/>
                <w:szCs w:val="24"/>
              </w:rPr>
            </w:pPr>
            <w:r w:rsidRPr="001A5D1D">
              <w:rPr>
                <w:sz w:val="24"/>
                <w:szCs w:val="24"/>
              </w:rPr>
              <w:t>3</w:t>
            </w:r>
            <w:r w:rsidR="005B1CE9" w:rsidRPr="001A5D1D">
              <w:rPr>
                <w:sz w:val="24"/>
                <w:szCs w:val="24"/>
              </w:rPr>
              <w:t>. Сохранение существующей сети автомобильных дорог общего пользования регионального значения путем содержания автомобильных дорог и искусственных сооружений на них:</w:t>
            </w:r>
          </w:p>
          <w:p w:rsidR="005B1CE9" w:rsidRPr="001A5D1D" w:rsidRDefault="005B1CE9" w:rsidP="0027691D">
            <w:pPr>
              <w:pStyle w:val="ConsPlusNormal"/>
              <w:ind w:firstLine="709"/>
              <w:jc w:val="both"/>
              <w:rPr>
                <w:sz w:val="24"/>
                <w:szCs w:val="24"/>
              </w:rPr>
            </w:pPr>
            <w:r w:rsidRPr="001A5D1D">
              <w:rPr>
                <w:sz w:val="24"/>
                <w:szCs w:val="24"/>
              </w:rPr>
              <w:t xml:space="preserve">в 2020 году </w:t>
            </w:r>
            <w:r w:rsidR="00042970" w:rsidRPr="001A5D1D">
              <w:rPr>
                <w:sz w:val="24"/>
                <w:szCs w:val="24"/>
              </w:rPr>
              <w:t>–</w:t>
            </w:r>
            <w:r w:rsidRPr="001A5D1D">
              <w:rPr>
                <w:sz w:val="24"/>
                <w:szCs w:val="24"/>
              </w:rPr>
              <w:t xml:space="preserve"> 479,618 км;</w:t>
            </w:r>
          </w:p>
          <w:p w:rsidR="005B1CE9" w:rsidRPr="001A5D1D" w:rsidRDefault="005B1CE9" w:rsidP="0027691D">
            <w:pPr>
              <w:pStyle w:val="ConsPlusNormal"/>
              <w:ind w:firstLine="709"/>
              <w:jc w:val="both"/>
              <w:rPr>
                <w:sz w:val="24"/>
                <w:szCs w:val="24"/>
              </w:rPr>
            </w:pPr>
            <w:r w:rsidRPr="001A5D1D">
              <w:rPr>
                <w:sz w:val="24"/>
                <w:szCs w:val="24"/>
              </w:rPr>
              <w:t xml:space="preserve">в 2021 году </w:t>
            </w:r>
            <w:r w:rsidR="00042970" w:rsidRPr="001A5D1D">
              <w:rPr>
                <w:sz w:val="24"/>
                <w:szCs w:val="24"/>
              </w:rPr>
              <w:t>–</w:t>
            </w:r>
            <w:r w:rsidRPr="001A5D1D">
              <w:rPr>
                <w:sz w:val="24"/>
                <w:szCs w:val="24"/>
              </w:rPr>
              <w:t xml:space="preserve"> 479,618 км;</w:t>
            </w:r>
          </w:p>
          <w:p w:rsidR="005B1CE9" w:rsidRPr="001A5D1D" w:rsidRDefault="005B1CE9" w:rsidP="0027691D">
            <w:pPr>
              <w:pStyle w:val="ConsPlusNormal"/>
              <w:ind w:firstLine="709"/>
              <w:jc w:val="both"/>
              <w:rPr>
                <w:sz w:val="24"/>
                <w:szCs w:val="24"/>
              </w:rPr>
            </w:pPr>
            <w:r w:rsidRPr="001A5D1D">
              <w:rPr>
                <w:sz w:val="24"/>
                <w:szCs w:val="24"/>
              </w:rPr>
              <w:t xml:space="preserve">в 2022 году </w:t>
            </w:r>
            <w:r w:rsidR="00042970" w:rsidRPr="001A5D1D">
              <w:rPr>
                <w:sz w:val="24"/>
                <w:szCs w:val="24"/>
              </w:rPr>
              <w:t>–</w:t>
            </w:r>
            <w:r w:rsidRPr="001A5D1D">
              <w:rPr>
                <w:sz w:val="24"/>
                <w:szCs w:val="24"/>
              </w:rPr>
              <w:t xml:space="preserve"> 479,618 км;</w:t>
            </w:r>
          </w:p>
          <w:p w:rsidR="005B1CE9" w:rsidRPr="001A5D1D" w:rsidRDefault="005B1CE9" w:rsidP="0027691D">
            <w:pPr>
              <w:pStyle w:val="ConsPlusNormal"/>
              <w:ind w:firstLine="709"/>
              <w:jc w:val="both"/>
              <w:rPr>
                <w:sz w:val="24"/>
                <w:szCs w:val="24"/>
              </w:rPr>
            </w:pPr>
            <w:r w:rsidRPr="001A5D1D">
              <w:rPr>
                <w:sz w:val="24"/>
                <w:szCs w:val="24"/>
              </w:rPr>
              <w:t xml:space="preserve">в 2023 году </w:t>
            </w:r>
            <w:r w:rsidR="00042970" w:rsidRPr="001A5D1D">
              <w:rPr>
                <w:sz w:val="24"/>
                <w:szCs w:val="24"/>
              </w:rPr>
              <w:t>–</w:t>
            </w:r>
            <w:r w:rsidRPr="001A5D1D">
              <w:rPr>
                <w:sz w:val="24"/>
                <w:szCs w:val="24"/>
              </w:rPr>
              <w:t xml:space="preserve"> 479,618 км;</w:t>
            </w:r>
          </w:p>
          <w:p w:rsidR="005B1CE9" w:rsidRPr="001A5D1D" w:rsidRDefault="005B1CE9" w:rsidP="0027691D">
            <w:pPr>
              <w:pStyle w:val="ConsPlusNormal"/>
              <w:ind w:firstLine="709"/>
              <w:jc w:val="both"/>
              <w:rPr>
                <w:sz w:val="24"/>
                <w:szCs w:val="24"/>
              </w:rPr>
            </w:pPr>
            <w:r w:rsidRPr="001A5D1D">
              <w:rPr>
                <w:sz w:val="24"/>
                <w:szCs w:val="24"/>
              </w:rPr>
              <w:t xml:space="preserve">в 2024 году </w:t>
            </w:r>
            <w:r w:rsidR="00042970" w:rsidRPr="001A5D1D">
              <w:rPr>
                <w:sz w:val="24"/>
                <w:szCs w:val="24"/>
              </w:rPr>
              <w:t>–</w:t>
            </w:r>
            <w:r w:rsidRPr="001A5D1D">
              <w:rPr>
                <w:sz w:val="24"/>
                <w:szCs w:val="24"/>
              </w:rPr>
              <w:t xml:space="preserve"> 479,618 км.</w:t>
            </w:r>
          </w:p>
          <w:p w:rsidR="00F575CF" w:rsidRPr="001A5D1D" w:rsidRDefault="003C678D" w:rsidP="0027691D">
            <w:pPr>
              <w:pStyle w:val="ConsPlusNormal"/>
              <w:ind w:firstLine="709"/>
              <w:jc w:val="both"/>
              <w:rPr>
                <w:sz w:val="24"/>
                <w:szCs w:val="24"/>
              </w:rPr>
            </w:pPr>
            <w:r w:rsidRPr="001A5D1D">
              <w:rPr>
                <w:sz w:val="24"/>
                <w:szCs w:val="24"/>
              </w:rPr>
              <w:t>4</w:t>
            </w:r>
            <w:r w:rsidR="005B1CE9" w:rsidRPr="001A5D1D">
              <w:rPr>
                <w:sz w:val="24"/>
                <w:szCs w:val="24"/>
              </w:rPr>
              <w:t xml:space="preserve">. </w:t>
            </w:r>
            <w:r w:rsidR="00F575CF" w:rsidRPr="001A5D1D">
              <w:rPr>
                <w:sz w:val="24"/>
                <w:szCs w:val="24"/>
              </w:rPr>
              <w:t>Разработка проектной документации на реконструкцию автомобильных дорог общего пользования в количестве 10 штук.</w:t>
            </w:r>
          </w:p>
          <w:p w:rsidR="005B1CE9" w:rsidRPr="001A5D1D" w:rsidRDefault="003C678D" w:rsidP="0027691D">
            <w:pPr>
              <w:pStyle w:val="ConsPlusNormal"/>
              <w:ind w:firstLine="709"/>
              <w:jc w:val="both"/>
              <w:rPr>
                <w:sz w:val="24"/>
                <w:szCs w:val="24"/>
              </w:rPr>
            </w:pPr>
            <w:r w:rsidRPr="001A5D1D">
              <w:rPr>
                <w:sz w:val="24"/>
                <w:szCs w:val="24"/>
              </w:rPr>
              <w:t>5</w:t>
            </w:r>
            <w:r w:rsidR="005B1CE9" w:rsidRPr="001A5D1D">
              <w:rPr>
                <w:sz w:val="24"/>
                <w:szCs w:val="24"/>
              </w:rPr>
              <w:t>. Обеспечение качества выполнения дорожных работ на автомобильных дорогах общего пользования регионального значения.</w:t>
            </w:r>
          </w:p>
          <w:p w:rsidR="005B1CE9" w:rsidRPr="001A5D1D" w:rsidRDefault="003C678D" w:rsidP="0027691D">
            <w:pPr>
              <w:pStyle w:val="ConsPlusNormal"/>
              <w:ind w:firstLine="709"/>
              <w:jc w:val="both"/>
              <w:rPr>
                <w:sz w:val="24"/>
                <w:szCs w:val="24"/>
              </w:rPr>
            </w:pPr>
            <w:r w:rsidRPr="001A5D1D">
              <w:rPr>
                <w:sz w:val="24"/>
                <w:szCs w:val="24"/>
              </w:rPr>
              <w:t>6</w:t>
            </w:r>
            <w:r w:rsidR="005B1CE9" w:rsidRPr="001A5D1D">
              <w:rPr>
                <w:sz w:val="24"/>
                <w:szCs w:val="24"/>
              </w:rPr>
              <w:t>. Предоставление финансовых средств из областного бюджета в виде межбюджетных трансфертов на ремонт автомобильных дорог общего пользования местного значения –</w:t>
            </w:r>
            <w:r w:rsidR="00FB69F9" w:rsidRPr="001A5D1D">
              <w:rPr>
                <w:sz w:val="24"/>
                <w:szCs w:val="24"/>
              </w:rPr>
              <w:t xml:space="preserve"> </w:t>
            </w:r>
            <w:r w:rsidR="005B1CE9" w:rsidRPr="001A5D1D">
              <w:rPr>
                <w:sz w:val="24"/>
                <w:szCs w:val="24"/>
              </w:rPr>
              <w:t>99,948 км.</w:t>
            </w:r>
          </w:p>
          <w:p w:rsidR="005B1CE9" w:rsidRPr="001A5D1D" w:rsidRDefault="003C678D" w:rsidP="0027691D">
            <w:pPr>
              <w:pStyle w:val="ConsPlusNormal"/>
              <w:ind w:firstLine="709"/>
              <w:jc w:val="both"/>
              <w:rPr>
                <w:sz w:val="24"/>
                <w:szCs w:val="24"/>
              </w:rPr>
            </w:pPr>
            <w:r w:rsidRPr="001A5D1D">
              <w:rPr>
                <w:sz w:val="24"/>
                <w:szCs w:val="24"/>
              </w:rPr>
              <w:t>7</w:t>
            </w:r>
            <w:r w:rsidR="005B1CE9" w:rsidRPr="001A5D1D">
              <w:rPr>
                <w:sz w:val="24"/>
                <w:szCs w:val="24"/>
              </w:rPr>
              <w:t>. Предоставление финансовых средств из областного бюджета в виде субсидий на реконструкцию автомобильных дорог общего пользования местного значения –</w:t>
            </w:r>
            <w:r w:rsidR="00FB69F9" w:rsidRPr="001A5D1D">
              <w:rPr>
                <w:sz w:val="24"/>
                <w:szCs w:val="24"/>
              </w:rPr>
              <w:t xml:space="preserve"> </w:t>
            </w:r>
            <w:r w:rsidR="005B1CE9" w:rsidRPr="001A5D1D">
              <w:rPr>
                <w:sz w:val="24"/>
                <w:szCs w:val="24"/>
              </w:rPr>
              <w:t>21,045 км</w:t>
            </w:r>
          </w:p>
        </w:tc>
      </w:tr>
    </w:tbl>
    <w:p w:rsidR="00FD6E40" w:rsidRPr="001A5D1D" w:rsidRDefault="00FD6E40" w:rsidP="00FD6E40">
      <w:pPr>
        <w:autoSpaceDE w:val="0"/>
        <w:autoSpaceDN w:val="0"/>
        <w:adjustRightInd w:val="0"/>
        <w:ind w:firstLine="709"/>
        <w:jc w:val="both"/>
        <w:rPr>
          <w:szCs w:val="28"/>
          <w:lang w:eastAsia="ru-RU"/>
        </w:rPr>
      </w:pPr>
      <w:bookmarkStart w:id="1" w:name="P171"/>
      <w:bookmarkEnd w:id="1"/>
      <w:r w:rsidRPr="001A5D1D">
        <w:rPr>
          <w:szCs w:val="28"/>
          <w:lang w:eastAsia="ru-RU"/>
        </w:rPr>
        <w:t>1.2. В разделе 4 «Перечень показателей (индикаторов) государственной программы»:</w:t>
      </w:r>
    </w:p>
    <w:p w:rsidR="00FD6E40" w:rsidRPr="001A5D1D" w:rsidRDefault="00293F95" w:rsidP="00293F95">
      <w:pPr>
        <w:ind w:left="283"/>
        <w:jc w:val="both"/>
        <w:rPr>
          <w:b/>
          <w:szCs w:val="28"/>
        </w:rPr>
      </w:pPr>
      <w:r>
        <w:rPr>
          <w:szCs w:val="28"/>
        </w:rPr>
        <w:t xml:space="preserve">       </w:t>
      </w:r>
      <w:r w:rsidR="00FD6E40" w:rsidRPr="001A5D1D">
        <w:rPr>
          <w:szCs w:val="28"/>
        </w:rPr>
        <w:t>- таблицу 1 «Сведения о показателях (индикаторах) государственной программы Еврейской автономной области «Развитие сети автомобильных дорог Еврейской автономной области» на 2020– 2024 годы» изложить в следующей редакции:</w:t>
      </w:r>
    </w:p>
    <w:p w:rsidR="005B1CE9" w:rsidRPr="001A5D1D" w:rsidRDefault="005B1CE9" w:rsidP="00293F95">
      <w:pPr>
        <w:pStyle w:val="ConsPlusNormal"/>
        <w:ind w:firstLine="709"/>
        <w:jc w:val="both"/>
        <w:rPr>
          <w:szCs w:val="28"/>
        </w:rPr>
      </w:pPr>
    </w:p>
    <w:p w:rsidR="00FD6E40" w:rsidRPr="001A5D1D" w:rsidRDefault="00FD6E40" w:rsidP="0027691D">
      <w:pPr>
        <w:pStyle w:val="ConsPlusNormal"/>
        <w:ind w:firstLine="709"/>
        <w:jc w:val="both"/>
        <w:rPr>
          <w:szCs w:val="28"/>
        </w:rPr>
      </w:pPr>
    </w:p>
    <w:p w:rsidR="00FD6E40" w:rsidRPr="001A5D1D" w:rsidRDefault="00FD6E40" w:rsidP="0027691D">
      <w:pPr>
        <w:pStyle w:val="ConsPlusNormal"/>
        <w:ind w:firstLine="709"/>
        <w:jc w:val="both"/>
        <w:rPr>
          <w:szCs w:val="28"/>
        </w:rPr>
      </w:pPr>
    </w:p>
    <w:p w:rsidR="00FD6E40" w:rsidRPr="001A5D1D" w:rsidRDefault="00FD6E40" w:rsidP="0027691D">
      <w:pPr>
        <w:pStyle w:val="ConsPlusNormal"/>
        <w:ind w:firstLine="709"/>
        <w:jc w:val="both"/>
        <w:rPr>
          <w:szCs w:val="28"/>
        </w:rPr>
      </w:pPr>
    </w:p>
    <w:p w:rsidR="00FD6E40" w:rsidRPr="001A5D1D" w:rsidRDefault="00FD6E40" w:rsidP="0027691D">
      <w:pPr>
        <w:pStyle w:val="ConsPlusNormal"/>
        <w:ind w:firstLine="709"/>
        <w:jc w:val="both"/>
        <w:rPr>
          <w:szCs w:val="28"/>
        </w:rPr>
      </w:pPr>
    </w:p>
    <w:p w:rsidR="00FD6E40" w:rsidRPr="001A5D1D" w:rsidRDefault="00FD6E40" w:rsidP="0027691D">
      <w:pPr>
        <w:pStyle w:val="ConsPlusNormal"/>
        <w:ind w:firstLine="709"/>
        <w:jc w:val="both"/>
        <w:rPr>
          <w:szCs w:val="28"/>
        </w:rPr>
      </w:pPr>
    </w:p>
    <w:p w:rsidR="00FD6E40" w:rsidRPr="001A5D1D" w:rsidRDefault="00FD6E40" w:rsidP="0027691D">
      <w:pPr>
        <w:pStyle w:val="ConsPlusNormal"/>
        <w:ind w:firstLine="709"/>
        <w:jc w:val="both"/>
        <w:rPr>
          <w:szCs w:val="28"/>
        </w:rPr>
      </w:pPr>
    </w:p>
    <w:p w:rsidR="00FD6E40" w:rsidRPr="001A5D1D" w:rsidRDefault="00FD6E40" w:rsidP="0027691D">
      <w:pPr>
        <w:pStyle w:val="ConsPlusNormal"/>
        <w:ind w:firstLine="709"/>
        <w:jc w:val="both"/>
        <w:rPr>
          <w:szCs w:val="28"/>
        </w:rPr>
      </w:pPr>
    </w:p>
    <w:p w:rsidR="005B1CE9" w:rsidRPr="001A5D1D" w:rsidRDefault="005B1CE9" w:rsidP="005B1CE9">
      <w:pPr>
        <w:pStyle w:val="ConsPlusNormal"/>
        <w:jc w:val="both"/>
        <w:rPr>
          <w:szCs w:val="28"/>
        </w:rPr>
        <w:sectPr w:rsidR="005B1CE9" w:rsidRPr="001A5D1D" w:rsidSect="008D6AEF">
          <w:headerReference w:type="default" r:id="rId9"/>
          <w:footerReference w:type="default" r:id="rId10"/>
          <w:pgSz w:w="11906" w:h="16838"/>
          <w:pgMar w:top="1134" w:right="850" w:bottom="1134" w:left="1701" w:header="708" w:footer="708" w:gutter="0"/>
          <w:cols w:space="708"/>
          <w:titlePg/>
          <w:docGrid w:linePitch="381"/>
        </w:sectPr>
      </w:pPr>
    </w:p>
    <w:p w:rsidR="005B1CE9" w:rsidRPr="001A5D1D" w:rsidRDefault="005B1CE9" w:rsidP="005B1CE9">
      <w:pPr>
        <w:pStyle w:val="ConsPlusNormal"/>
        <w:jc w:val="right"/>
        <w:outlineLvl w:val="2"/>
        <w:rPr>
          <w:szCs w:val="28"/>
        </w:rPr>
      </w:pPr>
      <w:r w:rsidRPr="001A5D1D">
        <w:rPr>
          <w:szCs w:val="28"/>
        </w:rPr>
        <w:lastRenderedPageBreak/>
        <w:t>Таблица 1</w:t>
      </w:r>
    </w:p>
    <w:p w:rsidR="005B1CE9" w:rsidRPr="001A5D1D" w:rsidRDefault="005B1CE9" w:rsidP="005B1CE9">
      <w:pPr>
        <w:pStyle w:val="ConsPlusNormal"/>
        <w:jc w:val="both"/>
        <w:rPr>
          <w:szCs w:val="28"/>
        </w:rPr>
      </w:pPr>
    </w:p>
    <w:p w:rsidR="005B1CE9" w:rsidRPr="001A5D1D" w:rsidRDefault="005B1CE9" w:rsidP="005B1CE9">
      <w:pPr>
        <w:pStyle w:val="ConsPlusTitle"/>
        <w:jc w:val="center"/>
        <w:rPr>
          <w:b w:val="0"/>
          <w:szCs w:val="28"/>
        </w:rPr>
      </w:pPr>
      <w:bookmarkStart w:id="2" w:name="P252"/>
      <w:bookmarkEnd w:id="2"/>
      <w:r w:rsidRPr="001A5D1D">
        <w:rPr>
          <w:b w:val="0"/>
          <w:szCs w:val="28"/>
        </w:rPr>
        <w:t>Сведения</w:t>
      </w:r>
    </w:p>
    <w:p w:rsidR="005B1CE9" w:rsidRPr="001A5D1D" w:rsidRDefault="005B1CE9" w:rsidP="005B1CE9">
      <w:pPr>
        <w:pStyle w:val="ConsPlusTitle"/>
        <w:jc w:val="center"/>
        <w:rPr>
          <w:b w:val="0"/>
          <w:szCs w:val="28"/>
        </w:rPr>
      </w:pPr>
      <w:r w:rsidRPr="001A5D1D">
        <w:rPr>
          <w:b w:val="0"/>
          <w:szCs w:val="28"/>
        </w:rPr>
        <w:t>о показателях (индикаторах) государственной программы</w:t>
      </w:r>
    </w:p>
    <w:p w:rsidR="005B1CE9" w:rsidRPr="001A5D1D" w:rsidRDefault="005B1CE9" w:rsidP="005B1CE9">
      <w:pPr>
        <w:pStyle w:val="ConsPlusTitle"/>
        <w:jc w:val="center"/>
        <w:rPr>
          <w:b w:val="0"/>
          <w:szCs w:val="28"/>
        </w:rPr>
      </w:pPr>
      <w:r w:rsidRPr="001A5D1D">
        <w:rPr>
          <w:b w:val="0"/>
          <w:szCs w:val="28"/>
        </w:rPr>
        <w:t>Еврейской автономной области «Развитие сети автомобильных</w:t>
      </w:r>
    </w:p>
    <w:p w:rsidR="005B1CE9" w:rsidRPr="001A5D1D" w:rsidRDefault="005B1CE9" w:rsidP="005B1CE9">
      <w:pPr>
        <w:pStyle w:val="ConsPlusTitle"/>
        <w:jc w:val="center"/>
        <w:rPr>
          <w:b w:val="0"/>
          <w:szCs w:val="28"/>
        </w:rPr>
      </w:pPr>
      <w:r w:rsidRPr="001A5D1D">
        <w:rPr>
          <w:b w:val="0"/>
          <w:szCs w:val="28"/>
        </w:rPr>
        <w:t xml:space="preserve">дорог Еврейской автономной области» на 2020 </w:t>
      </w:r>
      <w:r w:rsidR="00383A9C" w:rsidRPr="001A5D1D">
        <w:rPr>
          <w:b w:val="0"/>
          <w:szCs w:val="28"/>
        </w:rPr>
        <w:t>–</w:t>
      </w:r>
      <w:r w:rsidRPr="001A5D1D">
        <w:rPr>
          <w:b w:val="0"/>
          <w:szCs w:val="28"/>
        </w:rPr>
        <w:t xml:space="preserve"> 2024 годы</w:t>
      </w:r>
    </w:p>
    <w:p w:rsidR="005B1CE9" w:rsidRPr="001A5D1D" w:rsidRDefault="005B1CE9" w:rsidP="005B1CE9">
      <w:pPr>
        <w:pStyle w:val="ConsPlusNormal"/>
        <w:jc w:val="both"/>
        <w:rPr>
          <w:szCs w:val="28"/>
        </w:rPr>
      </w:pPr>
    </w:p>
    <w:tbl>
      <w:tblPr>
        <w:tblW w:w="15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640"/>
        <w:gridCol w:w="735"/>
        <w:gridCol w:w="902"/>
        <w:gridCol w:w="1340"/>
        <w:gridCol w:w="1024"/>
        <w:gridCol w:w="1024"/>
        <w:gridCol w:w="1024"/>
        <w:gridCol w:w="1024"/>
        <w:gridCol w:w="1093"/>
      </w:tblGrid>
      <w:tr w:rsidR="005B1CE9" w:rsidRPr="001A5D1D" w:rsidTr="005B1CE9">
        <w:tc>
          <w:tcPr>
            <w:tcW w:w="510" w:type="dxa"/>
            <w:vMerge w:val="restart"/>
          </w:tcPr>
          <w:p w:rsidR="005B1CE9" w:rsidRPr="001A5D1D" w:rsidRDefault="005B1CE9" w:rsidP="005B1CE9">
            <w:pPr>
              <w:pStyle w:val="ConsPlusNormal"/>
              <w:jc w:val="center"/>
              <w:rPr>
                <w:sz w:val="20"/>
              </w:rPr>
            </w:pPr>
            <w:r w:rsidRPr="001A5D1D">
              <w:rPr>
                <w:sz w:val="20"/>
              </w:rPr>
              <w:t>N п/п</w:t>
            </w:r>
          </w:p>
        </w:tc>
        <w:tc>
          <w:tcPr>
            <w:tcW w:w="6640" w:type="dxa"/>
            <w:vMerge w:val="restart"/>
          </w:tcPr>
          <w:p w:rsidR="005B1CE9" w:rsidRPr="001A5D1D" w:rsidRDefault="005B1CE9" w:rsidP="005B1CE9">
            <w:pPr>
              <w:pStyle w:val="ConsPlusNormal"/>
              <w:jc w:val="center"/>
              <w:rPr>
                <w:sz w:val="20"/>
              </w:rPr>
            </w:pPr>
            <w:r w:rsidRPr="001A5D1D">
              <w:rPr>
                <w:sz w:val="20"/>
              </w:rPr>
              <w:t>Наименование показателя (индикатора)</w:t>
            </w:r>
          </w:p>
        </w:tc>
        <w:tc>
          <w:tcPr>
            <w:tcW w:w="735" w:type="dxa"/>
            <w:vMerge w:val="restart"/>
          </w:tcPr>
          <w:p w:rsidR="005B1CE9" w:rsidRPr="001A5D1D" w:rsidRDefault="005B1CE9" w:rsidP="005B1CE9">
            <w:pPr>
              <w:pStyle w:val="ConsPlusNormal"/>
              <w:jc w:val="center"/>
              <w:rPr>
                <w:sz w:val="20"/>
              </w:rPr>
            </w:pPr>
            <w:r w:rsidRPr="001A5D1D">
              <w:rPr>
                <w:sz w:val="20"/>
              </w:rPr>
              <w:t>Ед. измерения</w:t>
            </w:r>
          </w:p>
        </w:tc>
        <w:tc>
          <w:tcPr>
            <w:tcW w:w="902" w:type="dxa"/>
            <w:vMerge w:val="restart"/>
          </w:tcPr>
          <w:p w:rsidR="005B1CE9" w:rsidRPr="001A5D1D" w:rsidRDefault="005B1CE9" w:rsidP="005B1CE9">
            <w:pPr>
              <w:pStyle w:val="ConsPlusNormal"/>
              <w:jc w:val="center"/>
              <w:rPr>
                <w:sz w:val="20"/>
              </w:rPr>
            </w:pPr>
            <w:r w:rsidRPr="001A5D1D">
              <w:rPr>
                <w:sz w:val="20"/>
              </w:rPr>
              <w:t>2019 - 2024 годы</w:t>
            </w:r>
          </w:p>
        </w:tc>
        <w:tc>
          <w:tcPr>
            <w:tcW w:w="6529" w:type="dxa"/>
            <w:gridSpan w:val="6"/>
          </w:tcPr>
          <w:p w:rsidR="005B1CE9" w:rsidRPr="001A5D1D" w:rsidRDefault="005B1CE9" w:rsidP="005B1CE9">
            <w:pPr>
              <w:pStyle w:val="ConsPlusNormal"/>
              <w:jc w:val="center"/>
              <w:rPr>
                <w:sz w:val="20"/>
              </w:rPr>
            </w:pPr>
            <w:r w:rsidRPr="001A5D1D">
              <w:rPr>
                <w:sz w:val="20"/>
              </w:rPr>
              <w:t>в том числе по годам:</w:t>
            </w:r>
          </w:p>
        </w:tc>
      </w:tr>
      <w:tr w:rsidR="005B1CE9" w:rsidRPr="001A5D1D" w:rsidTr="005B1CE9">
        <w:tc>
          <w:tcPr>
            <w:tcW w:w="510" w:type="dxa"/>
            <w:vMerge/>
          </w:tcPr>
          <w:p w:rsidR="005B1CE9" w:rsidRPr="001A5D1D" w:rsidRDefault="005B1CE9" w:rsidP="005B1CE9">
            <w:pPr>
              <w:rPr>
                <w:sz w:val="20"/>
              </w:rPr>
            </w:pPr>
          </w:p>
        </w:tc>
        <w:tc>
          <w:tcPr>
            <w:tcW w:w="6640" w:type="dxa"/>
            <w:vMerge/>
          </w:tcPr>
          <w:p w:rsidR="005B1CE9" w:rsidRPr="001A5D1D" w:rsidRDefault="005B1CE9" w:rsidP="005B1CE9">
            <w:pPr>
              <w:rPr>
                <w:sz w:val="20"/>
              </w:rPr>
            </w:pPr>
          </w:p>
        </w:tc>
        <w:tc>
          <w:tcPr>
            <w:tcW w:w="735" w:type="dxa"/>
            <w:vMerge/>
          </w:tcPr>
          <w:p w:rsidR="005B1CE9" w:rsidRPr="001A5D1D" w:rsidRDefault="005B1CE9" w:rsidP="005B1CE9">
            <w:pPr>
              <w:rPr>
                <w:sz w:val="20"/>
              </w:rPr>
            </w:pPr>
          </w:p>
        </w:tc>
        <w:tc>
          <w:tcPr>
            <w:tcW w:w="902" w:type="dxa"/>
            <w:vMerge/>
          </w:tcPr>
          <w:p w:rsidR="005B1CE9" w:rsidRPr="001A5D1D" w:rsidRDefault="005B1CE9" w:rsidP="005B1CE9">
            <w:pPr>
              <w:rPr>
                <w:sz w:val="20"/>
              </w:rPr>
            </w:pPr>
          </w:p>
        </w:tc>
        <w:tc>
          <w:tcPr>
            <w:tcW w:w="1340" w:type="dxa"/>
          </w:tcPr>
          <w:p w:rsidR="005B1CE9" w:rsidRPr="001A5D1D" w:rsidRDefault="005B1CE9" w:rsidP="005B1CE9">
            <w:pPr>
              <w:pStyle w:val="ConsPlusNormal"/>
              <w:jc w:val="center"/>
              <w:rPr>
                <w:sz w:val="20"/>
              </w:rPr>
            </w:pPr>
            <w:r w:rsidRPr="001A5D1D">
              <w:rPr>
                <w:sz w:val="20"/>
              </w:rPr>
              <w:t>отчетный - 2019 год</w:t>
            </w:r>
          </w:p>
        </w:tc>
        <w:tc>
          <w:tcPr>
            <w:tcW w:w="1024" w:type="dxa"/>
          </w:tcPr>
          <w:p w:rsidR="005B1CE9" w:rsidRPr="001A5D1D" w:rsidRDefault="005B1CE9" w:rsidP="005B1CE9">
            <w:pPr>
              <w:pStyle w:val="ConsPlusNormal"/>
              <w:jc w:val="center"/>
              <w:rPr>
                <w:sz w:val="20"/>
              </w:rPr>
            </w:pPr>
            <w:r w:rsidRPr="001A5D1D">
              <w:rPr>
                <w:sz w:val="20"/>
              </w:rPr>
              <w:t>2020 год</w:t>
            </w:r>
          </w:p>
        </w:tc>
        <w:tc>
          <w:tcPr>
            <w:tcW w:w="1024" w:type="dxa"/>
          </w:tcPr>
          <w:p w:rsidR="005B1CE9" w:rsidRPr="001A5D1D" w:rsidRDefault="005B1CE9" w:rsidP="005B1CE9">
            <w:pPr>
              <w:pStyle w:val="ConsPlusNormal"/>
              <w:jc w:val="center"/>
              <w:rPr>
                <w:sz w:val="20"/>
              </w:rPr>
            </w:pPr>
            <w:r w:rsidRPr="001A5D1D">
              <w:rPr>
                <w:sz w:val="20"/>
              </w:rPr>
              <w:t>2021 год</w:t>
            </w:r>
          </w:p>
        </w:tc>
        <w:tc>
          <w:tcPr>
            <w:tcW w:w="1024" w:type="dxa"/>
          </w:tcPr>
          <w:p w:rsidR="005B1CE9" w:rsidRPr="001A5D1D" w:rsidRDefault="005B1CE9" w:rsidP="005B1CE9">
            <w:pPr>
              <w:pStyle w:val="ConsPlusNormal"/>
              <w:jc w:val="center"/>
              <w:rPr>
                <w:sz w:val="20"/>
              </w:rPr>
            </w:pPr>
            <w:r w:rsidRPr="001A5D1D">
              <w:rPr>
                <w:sz w:val="20"/>
              </w:rPr>
              <w:t>2022 год</w:t>
            </w:r>
          </w:p>
        </w:tc>
        <w:tc>
          <w:tcPr>
            <w:tcW w:w="1024" w:type="dxa"/>
          </w:tcPr>
          <w:p w:rsidR="005B1CE9" w:rsidRPr="001A5D1D" w:rsidRDefault="005B1CE9" w:rsidP="005B1CE9">
            <w:pPr>
              <w:pStyle w:val="ConsPlusNormal"/>
              <w:jc w:val="center"/>
              <w:rPr>
                <w:sz w:val="20"/>
              </w:rPr>
            </w:pPr>
            <w:r w:rsidRPr="001A5D1D">
              <w:rPr>
                <w:sz w:val="20"/>
              </w:rPr>
              <w:t>2023 год</w:t>
            </w:r>
          </w:p>
        </w:tc>
        <w:tc>
          <w:tcPr>
            <w:tcW w:w="1093" w:type="dxa"/>
          </w:tcPr>
          <w:p w:rsidR="005B1CE9" w:rsidRPr="001A5D1D" w:rsidRDefault="005B1CE9" w:rsidP="005B1CE9">
            <w:pPr>
              <w:pStyle w:val="ConsPlusNormal"/>
              <w:jc w:val="center"/>
              <w:rPr>
                <w:sz w:val="20"/>
              </w:rPr>
            </w:pPr>
            <w:r w:rsidRPr="001A5D1D">
              <w:rPr>
                <w:sz w:val="20"/>
              </w:rPr>
              <w:t>2024 год</w:t>
            </w:r>
          </w:p>
        </w:tc>
      </w:tr>
      <w:tr w:rsidR="005B1CE9" w:rsidRPr="001A5D1D" w:rsidTr="005B1CE9">
        <w:tc>
          <w:tcPr>
            <w:tcW w:w="510" w:type="dxa"/>
          </w:tcPr>
          <w:p w:rsidR="005B1CE9" w:rsidRPr="001A5D1D" w:rsidRDefault="005B1CE9" w:rsidP="005B1CE9">
            <w:pPr>
              <w:pStyle w:val="ConsPlusNormal"/>
              <w:jc w:val="center"/>
              <w:rPr>
                <w:sz w:val="20"/>
              </w:rPr>
            </w:pPr>
            <w:r w:rsidRPr="001A5D1D">
              <w:rPr>
                <w:sz w:val="20"/>
              </w:rPr>
              <w:t>1</w:t>
            </w:r>
          </w:p>
        </w:tc>
        <w:tc>
          <w:tcPr>
            <w:tcW w:w="6640" w:type="dxa"/>
          </w:tcPr>
          <w:p w:rsidR="005B1CE9" w:rsidRPr="001A5D1D" w:rsidRDefault="005B1CE9" w:rsidP="005B1CE9">
            <w:pPr>
              <w:pStyle w:val="ConsPlusNormal"/>
              <w:jc w:val="center"/>
              <w:rPr>
                <w:sz w:val="20"/>
              </w:rPr>
            </w:pPr>
            <w:r w:rsidRPr="001A5D1D">
              <w:rPr>
                <w:sz w:val="20"/>
              </w:rPr>
              <w:t>2</w:t>
            </w:r>
          </w:p>
        </w:tc>
        <w:tc>
          <w:tcPr>
            <w:tcW w:w="735" w:type="dxa"/>
          </w:tcPr>
          <w:p w:rsidR="005B1CE9" w:rsidRPr="001A5D1D" w:rsidRDefault="005B1CE9" w:rsidP="005B1CE9">
            <w:pPr>
              <w:pStyle w:val="ConsPlusNormal"/>
              <w:jc w:val="center"/>
              <w:rPr>
                <w:sz w:val="20"/>
              </w:rPr>
            </w:pPr>
            <w:r w:rsidRPr="001A5D1D">
              <w:rPr>
                <w:sz w:val="20"/>
              </w:rPr>
              <w:t>3</w:t>
            </w:r>
          </w:p>
        </w:tc>
        <w:tc>
          <w:tcPr>
            <w:tcW w:w="902" w:type="dxa"/>
          </w:tcPr>
          <w:p w:rsidR="005B1CE9" w:rsidRPr="001A5D1D" w:rsidRDefault="005B1CE9" w:rsidP="005B1CE9">
            <w:pPr>
              <w:pStyle w:val="ConsPlusNormal"/>
              <w:jc w:val="center"/>
              <w:rPr>
                <w:sz w:val="20"/>
              </w:rPr>
            </w:pPr>
            <w:r w:rsidRPr="001A5D1D">
              <w:rPr>
                <w:sz w:val="20"/>
              </w:rPr>
              <w:t>4</w:t>
            </w:r>
          </w:p>
        </w:tc>
        <w:tc>
          <w:tcPr>
            <w:tcW w:w="1340" w:type="dxa"/>
          </w:tcPr>
          <w:p w:rsidR="005B1CE9" w:rsidRPr="001A5D1D" w:rsidRDefault="005B1CE9" w:rsidP="005B1CE9">
            <w:pPr>
              <w:pStyle w:val="ConsPlusNormal"/>
              <w:jc w:val="center"/>
              <w:rPr>
                <w:sz w:val="20"/>
              </w:rPr>
            </w:pPr>
            <w:r w:rsidRPr="001A5D1D">
              <w:rPr>
                <w:sz w:val="20"/>
              </w:rPr>
              <w:t>5</w:t>
            </w:r>
          </w:p>
        </w:tc>
        <w:tc>
          <w:tcPr>
            <w:tcW w:w="1024" w:type="dxa"/>
          </w:tcPr>
          <w:p w:rsidR="005B1CE9" w:rsidRPr="001A5D1D" w:rsidRDefault="005B1CE9" w:rsidP="005B1CE9">
            <w:pPr>
              <w:pStyle w:val="ConsPlusNormal"/>
              <w:jc w:val="center"/>
              <w:rPr>
                <w:sz w:val="20"/>
              </w:rPr>
            </w:pPr>
            <w:r w:rsidRPr="001A5D1D">
              <w:rPr>
                <w:sz w:val="20"/>
              </w:rPr>
              <w:t>6</w:t>
            </w:r>
          </w:p>
        </w:tc>
        <w:tc>
          <w:tcPr>
            <w:tcW w:w="1024" w:type="dxa"/>
          </w:tcPr>
          <w:p w:rsidR="005B1CE9" w:rsidRPr="001A5D1D" w:rsidRDefault="005B1CE9" w:rsidP="005B1CE9">
            <w:pPr>
              <w:pStyle w:val="ConsPlusNormal"/>
              <w:jc w:val="center"/>
              <w:rPr>
                <w:sz w:val="20"/>
              </w:rPr>
            </w:pPr>
            <w:r w:rsidRPr="001A5D1D">
              <w:rPr>
                <w:sz w:val="20"/>
              </w:rPr>
              <w:t>7</w:t>
            </w:r>
          </w:p>
        </w:tc>
        <w:tc>
          <w:tcPr>
            <w:tcW w:w="1024" w:type="dxa"/>
          </w:tcPr>
          <w:p w:rsidR="005B1CE9" w:rsidRPr="001A5D1D" w:rsidRDefault="005B1CE9" w:rsidP="005B1CE9">
            <w:pPr>
              <w:pStyle w:val="ConsPlusNormal"/>
              <w:jc w:val="center"/>
              <w:rPr>
                <w:sz w:val="20"/>
              </w:rPr>
            </w:pPr>
            <w:r w:rsidRPr="001A5D1D">
              <w:rPr>
                <w:sz w:val="20"/>
              </w:rPr>
              <w:t>8</w:t>
            </w:r>
          </w:p>
        </w:tc>
        <w:tc>
          <w:tcPr>
            <w:tcW w:w="1024" w:type="dxa"/>
          </w:tcPr>
          <w:p w:rsidR="005B1CE9" w:rsidRPr="001A5D1D" w:rsidRDefault="005B1CE9" w:rsidP="005B1CE9">
            <w:pPr>
              <w:pStyle w:val="ConsPlusNormal"/>
              <w:jc w:val="center"/>
              <w:rPr>
                <w:sz w:val="20"/>
              </w:rPr>
            </w:pPr>
            <w:r w:rsidRPr="001A5D1D">
              <w:rPr>
                <w:sz w:val="20"/>
              </w:rPr>
              <w:t>9</w:t>
            </w:r>
          </w:p>
        </w:tc>
        <w:tc>
          <w:tcPr>
            <w:tcW w:w="1093" w:type="dxa"/>
          </w:tcPr>
          <w:p w:rsidR="005B1CE9" w:rsidRPr="001A5D1D" w:rsidRDefault="005B1CE9" w:rsidP="005B1CE9">
            <w:pPr>
              <w:pStyle w:val="ConsPlusNormal"/>
              <w:jc w:val="center"/>
              <w:rPr>
                <w:sz w:val="20"/>
              </w:rPr>
            </w:pPr>
            <w:r w:rsidRPr="001A5D1D">
              <w:rPr>
                <w:sz w:val="20"/>
              </w:rPr>
              <w:t>10</w:t>
            </w:r>
          </w:p>
        </w:tc>
      </w:tr>
      <w:tr w:rsidR="008D6AC2" w:rsidRPr="001A5D1D" w:rsidTr="006A640B">
        <w:tc>
          <w:tcPr>
            <w:tcW w:w="510" w:type="dxa"/>
          </w:tcPr>
          <w:p w:rsidR="008D6AC2" w:rsidRPr="001A5D1D" w:rsidRDefault="008D6AC2" w:rsidP="008D6AC2">
            <w:pPr>
              <w:pStyle w:val="ConsPlusNormal"/>
              <w:jc w:val="center"/>
              <w:rPr>
                <w:sz w:val="20"/>
              </w:rPr>
            </w:pPr>
            <w:r w:rsidRPr="001A5D1D">
              <w:rPr>
                <w:sz w:val="20"/>
              </w:rPr>
              <w:t>1</w:t>
            </w:r>
          </w:p>
        </w:tc>
        <w:tc>
          <w:tcPr>
            <w:tcW w:w="6640" w:type="dxa"/>
          </w:tcPr>
          <w:p w:rsidR="008D6AC2" w:rsidRPr="001A5D1D" w:rsidRDefault="008D6AC2" w:rsidP="008D6AC2">
            <w:pPr>
              <w:pStyle w:val="ConsPlusNormal"/>
              <w:rPr>
                <w:sz w:val="20"/>
              </w:rPr>
            </w:pPr>
            <w:r w:rsidRPr="001A5D1D">
              <w:rPr>
                <w:sz w:val="20"/>
              </w:rPr>
              <w:t>Протяженность сети автомобильных дорог общего пользования регионального и местного значения на территории Еврейской автономной области, в том числе:</w:t>
            </w:r>
          </w:p>
        </w:tc>
        <w:tc>
          <w:tcPr>
            <w:tcW w:w="735" w:type="dxa"/>
            <w:vAlign w:val="center"/>
          </w:tcPr>
          <w:p w:rsidR="008D6AC2" w:rsidRPr="001A5D1D" w:rsidRDefault="008D6AC2" w:rsidP="008D6AC2">
            <w:pPr>
              <w:pStyle w:val="ConsPlusNormal"/>
              <w:jc w:val="center"/>
              <w:rPr>
                <w:sz w:val="20"/>
              </w:rPr>
            </w:pPr>
            <w:r w:rsidRPr="001A5D1D">
              <w:rPr>
                <w:sz w:val="20"/>
              </w:rPr>
              <w:t>км</w:t>
            </w:r>
          </w:p>
        </w:tc>
        <w:tc>
          <w:tcPr>
            <w:tcW w:w="902" w:type="dxa"/>
            <w:vAlign w:val="center"/>
          </w:tcPr>
          <w:p w:rsidR="008D6AC2" w:rsidRPr="001A5D1D" w:rsidRDefault="008D6AC2" w:rsidP="008D6AC2">
            <w:pPr>
              <w:pStyle w:val="ConsPlusNormal"/>
              <w:jc w:val="center"/>
              <w:rPr>
                <w:sz w:val="20"/>
              </w:rPr>
            </w:pPr>
            <w:r w:rsidRPr="001A5D1D">
              <w:rPr>
                <w:sz w:val="20"/>
              </w:rPr>
              <w:t>-</w:t>
            </w:r>
          </w:p>
        </w:tc>
        <w:tc>
          <w:tcPr>
            <w:tcW w:w="1340" w:type="dxa"/>
            <w:vAlign w:val="center"/>
          </w:tcPr>
          <w:p w:rsidR="008D6AC2" w:rsidRPr="001A5D1D" w:rsidRDefault="008D6AC2" w:rsidP="008D6AC2">
            <w:pPr>
              <w:jc w:val="center"/>
              <w:rPr>
                <w:sz w:val="20"/>
              </w:rPr>
            </w:pPr>
            <w:r w:rsidRPr="001A5D1D">
              <w:rPr>
                <w:sz w:val="20"/>
              </w:rPr>
              <w:t>2469,118</w:t>
            </w:r>
          </w:p>
        </w:tc>
        <w:tc>
          <w:tcPr>
            <w:tcW w:w="1024" w:type="dxa"/>
            <w:vAlign w:val="center"/>
          </w:tcPr>
          <w:p w:rsidR="008D6AC2" w:rsidRPr="001A5D1D" w:rsidRDefault="008D6AC2" w:rsidP="008D6AC2">
            <w:pPr>
              <w:ind w:left="0" w:right="0"/>
              <w:jc w:val="center"/>
              <w:rPr>
                <w:color w:val="000000"/>
                <w:sz w:val="20"/>
                <w:lang w:eastAsia="ru-RU"/>
              </w:rPr>
            </w:pPr>
            <w:r w:rsidRPr="001A5D1D">
              <w:rPr>
                <w:color w:val="000000"/>
                <w:sz w:val="20"/>
              </w:rPr>
              <w:t>2469,118</w:t>
            </w:r>
          </w:p>
        </w:tc>
        <w:tc>
          <w:tcPr>
            <w:tcW w:w="1024" w:type="dxa"/>
            <w:tcBorders>
              <w:left w:val="nil"/>
            </w:tcBorders>
            <w:vAlign w:val="center"/>
          </w:tcPr>
          <w:p w:rsidR="008D6AC2" w:rsidRPr="001A5D1D" w:rsidRDefault="008D6AC2" w:rsidP="008D6AC2">
            <w:pPr>
              <w:jc w:val="center"/>
              <w:rPr>
                <w:color w:val="000000"/>
                <w:sz w:val="20"/>
              </w:rPr>
            </w:pPr>
            <w:r w:rsidRPr="001A5D1D">
              <w:rPr>
                <w:color w:val="000000"/>
                <w:sz w:val="20"/>
              </w:rPr>
              <w:t>2469,118</w:t>
            </w:r>
          </w:p>
        </w:tc>
        <w:tc>
          <w:tcPr>
            <w:tcW w:w="1024" w:type="dxa"/>
            <w:tcBorders>
              <w:left w:val="nil"/>
            </w:tcBorders>
            <w:vAlign w:val="center"/>
          </w:tcPr>
          <w:p w:rsidR="008D6AC2" w:rsidRPr="001A5D1D" w:rsidRDefault="008D6AC2" w:rsidP="008D6AC2">
            <w:pPr>
              <w:jc w:val="center"/>
              <w:rPr>
                <w:color w:val="000000"/>
                <w:sz w:val="20"/>
              </w:rPr>
            </w:pPr>
            <w:r w:rsidRPr="001A5D1D">
              <w:rPr>
                <w:color w:val="000000"/>
                <w:sz w:val="20"/>
              </w:rPr>
              <w:t>2469,118</w:t>
            </w:r>
          </w:p>
        </w:tc>
        <w:tc>
          <w:tcPr>
            <w:tcW w:w="1024" w:type="dxa"/>
            <w:tcBorders>
              <w:left w:val="nil"/>
            </w:tcBorders>
            <w:vAlign w:val="center"/>
          </w:tcPr>
          <w:p w:rsidR="008D6AC2" w:rsidRPr="001A5D1D" w:rsidRDefault="008D6AC2" w:rsidP="008D6AC2">
            <w:pPr>
              <w:jc w:val="center"/>
              <w:rPr>
                <w:color w:val="000000"/>
                <w:sz w:val="20"/>
              </w:rPr>
            </w:pPr>
            <w:r w:rsidRPr="001A5D1D">
              <w:rPr>
                <w:color w:val="000000"/>
                <w:sz w:val="20"/>
              </w:rPr>
              <w:t>2469,118</w:t>
            </w:r>
          </w:p>
        </w:tc>
        <w:tc>
          <w:tcPr>
            <w:tcW w:w="1093" w:type="dxa"/>
            <w:tcBorders>
              <w:left w:val="nil"/>
            </w:tcBorders>
            <w:vAlign w:val="center"/>
          </w:tcPr>
          <w:p w:rsidR="008D6AC2" w:rsidRPr="001A5D1D" w:rsidRDefault="008D6AC2" w:rsidP="008D6AC2">
            <w:pPr>
              <w:jc w:val="center"/>
              <w:rPr>
                <w:color w:val="000000"/>
                <w:sz w:val="20"/>
              </w:rPr>
            </w:pPr>
            <w:r w:rsidRPr="001A5D1D">
              <w:rPr>
                <w:color w:val="000000"/>
                <w:sz w:val="20"/>
              </w:rPr>
              <w:t>2469,118</w:t>
            </w:r>
          </w:p>
        </w:tc>
      </w:tr>
      <w:tr w:rsidR="008D6AC2" w:rsidRPr="001A5D1D" w:rsidTr="001913C6">
        <w:trPr>
          <w:trHeight w:val="271"/>
        </w:trPr>
        <w:tc>
          <w:tcPr>
            <w:tcW w:w="510" w:type="dxa"/>
          </w:tcPr>
          <w:p w:rsidR="008D6AC2" w:rsidRPr="001A5D1D" w:rsidRDefault="008D6AC2" w:rsidP="008D6AC2">
            <w:pPr>
              <w:pStyle w:val="ConsPlusNormal"/>
              <w:rPr>
                <w:sz w:val="20"/>
              </w:rPr>
            </w:pPr>
          </w:p>
        </w:tc>
        <w:tc>
          <w:tcPr>
            <w:tcW w:w="6640" w:type="dxa"/>
          </w:tcPr>
          <w:p w:rsidR="008D6AC2" w:rsidRPr="001A5D1D" w:rsidRDefault="008D6AC2" w:rsidP="008D6AC2">
            <w:pPr>
              <w:pStyle w:val="ConsPlusNormal"/>
              <w:rPr>
                <w:sz w:val="20"/>
              </w:rPr>
            </w:pPr>
            <w:r w:rsidRPr="001A5D1D">
              <w:rPr>
                <w:sz w:val="20"/>
              </w:rPr>
              <w:t>сети автомобильных дорог общего пользования регионального значения</w:t>
            </w:r>
          </w:p>
        </w:tc>
        <w:tc>
          <w:tcPr>
            <w:tcW w:w="735" w:type="dxa"/>
            <w:vAlign w:val="center"/>
          </w:tcPr>
          <w:p w:rsidR="008D6AC2" w:rsidRPr="001A5D1D" w:rsidRDefault="008D6AC2" w:rsidP="008D6AC2">
            <w:pPr>
              <w:pStyle w:val="ConsPlusNormal"/>
              <w:jc w:val="center"/>
              <w:rPr>
                <w:sz w:val="20"/>
              </w:rPr>
            </w:pPr>
            <w:r w:rsidRPr="001A5D1D">
              <w:rPr>
                <w:sz w:val="20"/>
              </w:rPr>
              <w:t>км</w:t>
            </w:r>
          </w:p>
        </w:tc>
        <w:tc>
          <w:tcPr>
            <w:tcW w:w="902" w:type="dxa"/>
            <w:vAlign w:val="center"/>
          </w:tcPr>
          <w:p w:rsidR="008D6AC2" w:rsidRPr="001A5D1D" w:rsidRDefault="008D6AC2" w:rsidP="008D6AC2">
            <w:pPr>
              <w:pStyle w:val="ConsPlusNormal"/>
              <w:jc w:val="center"/>
              <w:rPr>
                <w:sz w:val="20"/>
              </w:rPr>
            </w:pPr>
            <w:r w:rsidRPr="001A5D1D">
              <w:rPr>
                <w:sz w:val="20"/>
              </w:rPr>
              <w:t>-</w:t>
            </w:r>
          </w:p>
        </w:tc>
        <w:tc>
          <w:tcPr>
            <w:tcW w:w="1340" w:type="dxa"/>
            <w:vAlign w:val="center"/>
          </w:tcPr>
          <w:p w:rsidR="008D6AC2" w:rsidRPr="001A5D1D" w:rsidRDefault="008D6AC2" w:rsidP="008D6AC2">
            <w:pPr>
              <w:jc w:val="center"/>
              <w:rPr>
                <w:sz w:val="20"/>
              </w:rPr>
            </w:pPr>
            <w:r w:rsidRPr="001A5D1D">
              <w:rPr>
                <w:sz w:val="20"/>
              </w:rPr>
              <w:t>479,618&lt;*&gt;</w:t>
            </w:r>
          </w:p>
        </w:tc>
        <w:tc>
          <w:tcPr>
            <w:tcW w:w="1024" w:type="dxa"/>
            <w:tcBorders>
              <w:top w:val="nil"/>
            </w:tcBorders>
            <w:vAlign w:val="center"/>
          </w:tcPr>
          <w:p w:rsidR="008D6AC2" w:rsidRPr="001A5D1D" w:rsidRDefault="008D6AC2" w:rsidP="008D6AC2">
            <w:pPr>
              <w:jc w:val="center"/>
              <w:rPr>
                <w:color w:val="000000"/>
                <w:sz w:val="20"/>
              </w:rPr>
            </w:pPr>
            <w:r w:rsidRPr="001A5D1D">
              <w:rPr>
                <w:color w:val="000000"/>
                <w:sz w:val="20"/>
              </w:rPr>
              <w:t>479,618</w:t>
            </w:r>
          </w:p>
        </w:tc>
        <w:tc>
          <w:tcPr>
            <w:tcW w:w="1024" w:type="dxa"/>
            <w:tcBorders>
              <w:top w:val="nil"/>
              <w:left w:val="nil"/>
            </w:tcBorders>
            <w:vAlign w:val="center"/>
          </w:tcPr>
          <w:p w:rsidR="008D6AC2" w:rsidRPr="001A5D1D" w:rsidRDefault="008D6AC2" w:rsidP="008D6AC2">
            <w:pPr>
              <w:jc w:val="center"/>
              <w:rPr>
                <w:color w:val="000000"/>
                <w:sz w:val="20"/>
              </w:rPr>
            </w:pPr>
            <w:r w:rsidRPr="001A5D1D">
              <w:rPr>
                <w:color w:val="000000"/>
                <w:sz w:val="20"/>
              </w:rPr>
              <w:t>479,618</w:t>
            </w:r>
          </w:p>
        </w:tc>
        <w:tc>
          <w:tcPr>
            <w:tcW w:w="1024" w:type="dxa"/>
            <w:tcBorders>
              <w:top w:val="nil"/>
              <w:left w:val="nil"/>
            </w:tcBorders>
            <w:vAlign w:val="center"/>
          </w:tcPr>
          <w:p w:rsidR="008D6AC2" w:rsidRPr="001A5D1D" w:rsidRDefault="008D6AC2" w:rsidP="008D6AC2">
            <w:pPr>
              <w:jc w:val="center"/>
              <w:rPr>
                <w:color w:val="000000"/>
                <w:sz w:val="20"/>
              </w:rPr>
            </w:pPr>
            <w:r w:rsidRPr="001A5D1D">
              <w:rPr>
                <w:color w:val="000000"/>
                <w:sz w:val="20"/>
              </w:rPr>
              <w:t>479,618</w:t>
            </w:r>
          </w:p>
        </w:tc>
        <w:tc>
          <w:tcPr>
            <w:tcW w:w="1024" w:type="dxa"/>
            <w:tcBorders>
              <w:top w:val="nil"/>
              <w:left w:val="nil"/>
            </w:tcBorders>
            <w:vAlign w:val="center"/>
          </w:tcPr>
          <w:p w:rsidR="008D6AC2" w:rsidRPr="001A5D1D" w:rsidRDefault="008D6AC2" w:rsidP="008D6AC2">
            <w:pPr>
              <w:jc w:val="center"/>
              <w:rPr>
                <w:color w:val="000000"/>
                <w:sz w:val="20"/>
              </w:rPr>
            </w:pPr>
            <w:r w:rsidRPr="001A5D1D">
              <w:rPr>
                <w:color w:val="000000"/>
                <w:sz w:val="20"/>
              </w:rPr>
              <w:t>479,618</w:t>
            </w:r>
          </w:p>
        </w:tc>
        <w:tc>
          <w:tcPr>
            <w:tcW w:w="1093" w:type="dxa"/>
            <w:tcBorders>
              <w:top w:val="nil"/>
              <w:left w:val="nil"/>
            </w:tcBorders>
            <w:vAlign w:val="center"/>
          </w:tcPr>
          <w:p w:rsidR="008D6AC2" w:rsidRPr="001A5D1D" w:rsidRDefault="008D6AC2" w:rsidP="008D6AC2">
            <w:pPr>
              <w:jc w:val="center"/>
              <w:rPr>
                <w:color w:val="000000"/>
                <w:sz w:val="20"/>
              </w:rPr>
            </w:pPr>
            <w:r w:rsidRPr="001A5D1D">
              <w:rPr>
                <w:color w:val="000000"/>
                <w:sz w:val="20"/>
              </w:rPr>
              <w:t>479,618</w:t>
            </w:r>
          </w:p>
        </w:tc>
      </w:tr>
      <w:tr w:rsidR="005B1CE9" w:rsidRPr="001A5D1D" w:rsidTr="00F2620A">
        <w:tc>
          <w:tcPr>
            <w:tcW w:w="510" w:type="dxa"/>
          </w:tcPr>
          <w:p w:rsidR="005B1CE9" w:rsidRPr="001A5D1D" w:rsidRDefault="005B1CE9" w:rsidP="005B1CE9">
            <w:pPr>
              <w:pStyle w:val="ConsPlusNormal"/>
              <w:rPr>
                <w:sz w:val="20"/>
              </w:rPr>
            </w:pPr>
          </w:p>
        </w:tc>
        <w:tc>
          <w:tcPr>
            <w:tcW w:w="6640" w:type="dxa"/>
          </w:tcPr>
          <w:p w:rsidR="005B1CE9" w:rsidRPr="001A5D1D" w:rsidRDefault="005B1CE9" w:rsidP="005B1CE9">
            <w:pPr>
              <w:pStyle w:val="ConsPlusNormal"/>
              <w:rPr>
                <w:sz w:val="20"/>
              </w:rPr>
            </w:pPr>
            <w:r w:rsidRPr="001A5D1D">
              <w:rPr>
                <w:sz w:val="20"/>
              </w:rPr>
              <w:t>сети автомобильных дорог общего пользования местного значения</w:t>
            </w:r>
          </w:p>
        </w:tc>
        <w:tc>
          <w:tcPr>
            <w:tcW w:w="735" w:type="dxa"/>
            <w:vAlign w:val="center"/>
          </w:tcPr>
          <w:p w:rsidR="005B1CE9" w:rsidRPr="001A5D1D" w:rsidRDefault="005B1CE9" w:rsidP="00F2620A">
            <w:pPr>
              <w:pStyle w:val="ConsPlusNormal"/>
              <w:jc w:val="center"/>
              <w:rPr>
                <w:sz w:val="20"/>
              </w:rPr>
            </w:pPr>
            <w:r w:rsidRPr="001A5D1D">
              <w:rPr>
                <w:sz w:val="20"/>
              </w:rPr>
              <w:t>км</w:t>
            </w:r>
          </w:p>
        </w:tc>
        <w:tc>
          <w:tcPr>
            <w:tcW w:w="902" w:type="dxa"/>
            <w:vAlign w:val="center"/>
          </w:tcPr>
          <w:p w:rsidR="005B1CE9" w:rsidRPr="001A5D1D" w:rsidRDefault="005B1CE9" w:rsidP="00F2620A">
            <w:pPr>
              <w:pStyle w:val="ConsPlusNormal"/>
              <w:jc w:val="center"/>
              <w:rPr>
                <w:sz w:val="20"/>
              </w:rPr>
            </w:pPr>
            <w:r w:rsidRPr="001A5D1D">
              <w:rPr>
                <w:sz w:val="20"/>
              </w:rPr>
              <w:t>-</w:t>
            </w:r>
          </w:p>
        </w:tc>
        <w:tc>
          <w:tcPr>
            <w:tcW w:w="1340" w:type="dxa"/>
            <w:vAlign w:val="center"/>
          </w:tcPr>
          <w:p w:rsidR="005B1CE9" w:rsidRPr="001A5D1D" w:rsidRDefault="005B1CE9" w:rsidP="00F2620A">
            <w:pPr>
              <w:jc w:val="center"/>
              <w:rPr>
                <w:sz w:val="20"/>
              </w:rPr>
            </w:pPr>
            <w:r w:rsidRPr="001A5D1D">
              <w:rPr>
                <w:sz w:val="20"/>
              </w:rPr>
              <w:t>1989,500</w:t>
            </w:r>
          </w:p>
        </w:tc>
        <w:tc>
          <w:tcPr>
            <w:tcW w:w="1024" w:type="dxa"/>
            <w:vAlign w:val="center"/>
          </w:tcPr>
          <w:p w:rsidR="005B1CE9" w:rsidRPr="001A5D1D" w:rsidRDefault="005B1CE9" w:rsidP="00F2620A">
            <w:pPr>
              <w:pStyle w:val="ConsPlusNormal"/>
              <w:jc w:val="center"/>
              <w:rPr>
                <w:sz w:val="20"/>
              </w:rPr>
            </w:pPr>
            <w:r w:rsidRPr="001A5D1D">
              <w:rPr>
                <w:sz w:val="20"/>
              </w:rPr>
              <w:t>1989,500</w:t>
            </w:r>
          </w:p>
        </w:tc>
        <w:tc>
          <w:tcPr>
            <w:tcW w:w="1024" w:type="dxa"/>
            <w:vAlign w:val="center"/>
          </w:tcPr>
          <w:p w:rsidR="005B1CE9" w:rsidRPr="001A5D1D" w:rsidRDefault="005B1CE9" w:rsidP="00F2620A">
            <w:pPr>
              <w:pStyle w:val="ConsPlusNormal"/>
              <w:jc w:val="center"/>
              <w:rPr>
                <w:sz w:val="20"/>
              </w:rPr>
            </w:pPr>
            <w:r w:rsidRPr="001A5D1D">
              <w:rPr>
                <w:sz w:val="20"/>
              </w:rPr>
              <w:t>1989,500</w:t>
            </w:r>
          </w:p>
        </w:tc>
        <w:tc>
          <w:tcPr>
            <w:tcW w:w="1024" w:type="dxa"/>
            <w:vAlign w:val="center"/>
          </w:tcPr>
          <w:p w:rsidR="005B1CE9" w:rsidRPr="001A5D1D" w:rsidRDefault="005B1CE9" w:rsidP="00F2620A">
            <w:pPr>
              <w:pStyle w:val="ConsPlusNormal"/>
              <w:jc w:val="center"/>
              <w:rPr>
                <w:sz w:val="20"/>
              </w:rPr>
            </w:pPr>
            <w:r w:rsidRPr="001A5D1D">
              <w:rPr>
                <w:sz w:val="20"/>
              </w:rPr>
              <w:t>1989,500</w:t>
            </w:r>
          </w:p>
        </w:tc>
        <w:tc>
          <w:tcPr>
            <w:tcW w:w="1024" w:type="dxa"/>
            <w:vAlign w:val="center"/>
          </w:tcPr>
          <w:p w:rsidR="005B1CE9" w:rsidRPr="001A5D1D" w:rsidRDefault="005B1CE9" w:rsidP="00F2620A">
            <w:pPr>
              <w:pStyle w:val="ConsPlusNormal"/>
              <w:jc w:val="center"/>
              <w:rPr>
                <w:sz w:val="20"/>
              </w:rPr>
            </w:pPr>
            <w:r w:rsidRPr="001A5D1D">
              <w:rPr>
                <w:sz w:val="20"/>
              </w:rPr>
              <w:t>1989,500</w:t>
            </w:r>
          </w:p>
        </w:tc>
        <w:tc>
          <w:tcPr>
            <w:tcW w:w="1093" w:type="dxa"/>
            <w:vAlign w:val="center"/>
          </w:tcPr>
          <w:p w:rsidR="005B1CE9" w:rsidRPr="001A5D1D" w:rsidRDefault="005B1CE9" w:rsidP="00F2620A">
            <w:pPr>
              <w:pStyle w:val="ConsPlusNormal"/>
              <w:jc w:val="center"/>
              <w:rPr>
                <w:sz w:val="20"/>
              </w:rPr>
            </w:pPr>
            <w:r w:rsidRPr="001A5D1D">
              <w:rPr>
                <w:sz w:val="20"/>
              </w:rPr>
              <w:t>1989,500</w:t>
            </w:r>
          </w:p>
        </w:tc>
      </w:tr>
      <w:tr w:rsidR="005B1CE9" w:rsidRPr="001A5D1D" w:rsidTr="00F2620A">
        <w:tc>
          <w:tcPr>
            <w:tcW w:w="510" w:type="dxa"/>
          </w:tcPr>
          <w:p w:rsidR="005B1CE9" w:rsidRPr="001A5D1D" w:rsidRDefault="005B1CE9" w:rsidP="005B1CE9">
            <w:pPr>
              <w:pStyle w:val="ConsPlusNormal"/>
              <w:jc w:val="center"/>
              <w:rPr>
                <w:sz w:val="20"/>
              </w:rPr>
            </w:pPr>
            <w:r w:rsidRPr="001A5D1D">
              <w:rPr>
                <w:sz w:val="20"/>
              </w:rPr>
              <w:t>2</w:t>
            </w:r>
          </w:p>
        </w:tc>
        <w:tc>
          <w:tcPr>
            <w:tcW w:w="6640" w:type="dxa"/>
          </w:tcPr>
          <w:p w:rsidR="005B1CE9" w:rsidRPr="001A5D1D" w:rsidRDefault="005B1CE9" w:rsidP="005B1CE9">
            <w:pPr>
              <w:pStyle w:val="ConsPlusNormal"/>
              <w:rPr>
                <w:sz w:val="20"/>
              </w:rPr>
            </w:pPr>
            <w:r w:rsidRPr="001A5D1D">
              <w:rPr>
                <w:sz w:val="20"/>
              </w:rPr>
              <w:t>Объемы ввода в эксплуатацию после реконструкции автомобильных дорог общего пользования регионального и местного значения на территории Еврейской автономной области, в том числе:</w:t>
            </w:r>
          </w:p>
        </w:tc>
        <w:tc>
          <w:tcPr>
            <w:tcW w:w="735" w:type="dxa"/>
            <w:vAlign w:val="center"/>
          </w:tcPr>
          <w:p w:rsidR="005B1CE9" w:rsidRPr="001A5D1D" w:rsidRDefault="005B1CE9" w:rsidP="00F2620A">
            <w:pPr>
              <w:pStyle w:val="ConsPlusNormal"/>
              <w:jc w:val="center"/>
              <w:rPr>
                <w:sz w:val="20"/>
              </w:rPr>
            </w:pPr>
            <w:r w:rsidRPr="001A5D1D">
              <w:rPr>
                <w:sz w:val="20"/>
              </w:rPr>
              <w:t>км</w:t>
            </w:r>
          </w:p>
        </w:tc>
        <w:tc>
          <w:tcPr>
            <w:tcW w:w="902" w:type="dxa"/>
            <w:vAlign w:val="center"/>
          </w:tcPr>
          <w:p w:rsidR="005B1CE9" w:rsidRPr="001A5D1D" w:rsidRDefault="009A7251" w:rsidP="00F2620A">
            <w:pPr>
              <w:jc w:val="center"/>
              <w:rPr>
                <w:color w:val="000000"/>
                <w:sz w:val="20"/>
              </w:rPr>
            </w:pPr>
            <w:r w:rsidRPr="001A5D1D">
              <w:rPr>
                <w:color w:val="000000"/>
                <w:sz w:val="20"/>
              </w:rPr>
              <w:t>35,981</w:t>
            </w:r>
          </w:p>
        </w:tc>
        <w:tc>
          <w:tcPr>
            <w:tcW w:w="1340" w:type="dxa"/>
            <w:vAlign w:val="center"/>
          </w:tcPr>
          <w:p w:rsidR="005B1CE9" w:rsidRPr="001A5D1D" w:rsidRDefault="009A7251" w:rsidP="00F2620A">
            <w:pPr>
              <w:jc w:val="center"/>
              <w:rPr>
                <w:sz w:val="20"/>
              </w:rPr>
            </w:pPr>
            <w:r w:rsidRPr="001A5D1D">
              <w:rPr>
                <w:sz w:val="20"/>
              </w:rPr>
              <w:t>3,168</w:t>
            </w:r>
          </w:p>
        </w:tc>
        <w:tc>
          <w:tcPr>
            <w:tcW w:w="1024" w:type="dxa"/>
            <w:vAlign w:val="center"/>
          </w:tcPr>
          <w:p w:rsidR="005B1CE9" w:rsidRPr="001A5D1D" w:rsidRDefault="009A7251" w:rsidP="00F2620A">
            <w:pPr>
              <w:pStyle w:val="ConsPlusNormal"/>
              <w:jc w:val="center"/>
              <w:rPr>
                <w:sz w:val="20"/>
              </w:rPr>
            </w:pPr>
            <w:r w:rsidRPr="001A5D1D">
              <w:rPr>
                <w:sz w:val="20"/>
              </w:rPr>
              <w:t>5,213</w:t>
            </w:r>
          </w:p>
        </w:tc>
        <w:tc>
          <w:tcPr>
            <w:tcW w:w="1024" w:type="dxa"/>
            <w:vAlign w:val="center"/>
          </w:tcPr>
          <w:p w:rsidR="005B1CE9" w:rsidRPr="001A5D1D" w:rsidRDefault="005B1CE9" w:rsidP="00F2620A">
            <w:pPr>
              <w:pStyle w:val="ConsPlusNormal"/>
              <w:jc w:val="center"/>
              <w:rPr>
                <w:sz w:val="20"/>
              </w:rPr>
            </w:pPr>
            <w:r w:rsidRPr="001A5D1D">
              <w:rPr>
                <w:sz w:val="20"/>
              </w:rPr>
              <w:t>11,300</w:t>
            </w:r>
          </w:p>
        </w:tc>
        <w:tc>
          <w:tcPr>
            <w:tcW w:w="1024" w:type="dxa"/>
            <w:vAlign w:val="center"/>
          </w:tcPr>
          <w:p w:rsidR="005B1CE9" w:rsidRPr="001A5D1D" w:rsidRDefault="005B1CE9" w:rsidP="00F2620A">
            <w:pPr>
              <w:pStyle w:val="ConsPlusNormal"/>
              <w:jc w:val="center"/>
              <w:rPr>
                <w:sz w:val="20"/>
              </w:rPr>
            </w:pPr>
            <w:r w:rsidRPr="001A5D1D">
              <w:rPr>
                <w:sz w:val="20"/>
              </w:rPr>
              <w:t>13,300</w:t>
            </w:r>
          </w:p>
        </w:tc>
        <w:tc>
          <w:tcPr>
            <w:tcW w:w="1024" w:type="dxa"/>
            <w:vAlign w:val="center"/>
          </w:tcPr>
          <w:p w:rsidR="005B1CE9" w:rsidRPr="001A5D1D" w:rsidRDefault="005B1CE9" w:rsidP="00F2620A">
            <w:pPr>
              <w:pStyle w:val="ConsPlusNormal"/>
              <w:jc w:val="center"/>
              <w:rPr>
                <w:sz w:val="20"/>
              </w:rPr>
            </w:pPr>
            <w:r w:rsidRPr="001A5D1D">
              <w:rPr>
                <w:sz w:val="20"/>
              </w:rPr>
              <w:t>1,500</w:t>
            </w:r>
          </w:p>
        </w:tc>
        <w:tc>
          <w:tcPr>
            <w:tcW w:w="1093" w:type="dxa"/>
            <w:vAlign w:val="center"/>
          </w:tcPr>
          <w:p w:rsidR="005B1CE9" w:rsidRPr="001A5D1D" w:rsidRDefault="005B1CE9" w:rsidP="00F2620A">
            <w:pPr>
              <w:pStyle w:val="ConsPlusNormal"/>
              <w:jc w:val="center"/>
              <w:rPr>
                <w:sz w:val="20"/>
              </w:rPr>
            </w:pPr>
            <w:r w:rsidRPr="001A5D1D">
              <w:rPr>
                <w:sz w:val="20"/>
              </w:rPr>
              <w:t>1,500</w:t>
            </w:r>
          </w:p>
        </w:tc>
      </w:tr>
      <w:tr w:rsidR="005B1CE9" w:rsidRPr="001A5D1D" w:rsidTr="00F2620A">
        <w:tc>
          <w:tcPr>
            <w:tcW w:w="510" w:type="dxa"/>
          </w:tcPr>
          <w:p w:rsidR="005B1CE9" w:rsidRPr="001A5D1D" w:rsidRDefault="005B1CE9" w:rsidP="005B1CE9">
            <w:pPr>
              <w:pStyle w:val="ConsPlusNormal"/>
              <w:rPr>
                <w:sz w:val="20"/>
              </w:rPr>
            </w:pPr>
          </w:p>
        </w:tc>
        <w:tc>
          <w:tcPr>
            <w:tcW w:w="6640" w:type="dxa"/>
          </w:tcPr>
          <w:p w:rsidR="005B1CE9" w:rsidRPr="001A5D1D" w:rsidRDefault="005B1CE9" w:rsidP="005B1CE9">
            <w:pPr>
              <w:pStyle w:val="ConsPlusNormal"/>
              <w:rPr>
                <w:sz w:val="20"/>
              </w:rPr>
            </w:pPr>
            <w:r w:rsidRPr="001A5D1D">
              <w:rPr>
                <w:sz w:val="20"/>
              </w:rPr>
              <w:t>сети автомобильных дорог общего пользования регионального значения</w:t>
            </w:r>
          </w:p>
        </w:tc>
        <w:tc>
          <w:tcPr>
            <w:tcW w:w="735" w:type="dxa"/>
            <w:vAlign w:val="center"/>
          </w:tcPr>
          <w:p w:rsidR="005B1CE9" w:rsidRPr="001A5D1D" w:rsidRDefault="005B1CE9" w:rsidP="00F2620A">
            <w:pPr>
              <w:pStyle w:val="ConsPlusNormal"/>
              <w:jc w:val="center"/>
              <w:rPr>
                <w:sz w:val="20"/>
              </w:rPr>
            </w:pPr>
            <w:r w:rsidRPr="001A5D1D">
              <w:rPr>
                <w:sz w:val="20"/>
              </w:rPr>
              <w:t>км</w:t>
            </w:r>
          </w:p>
        </w:tc>
        <w:tc>
          <w:tcPr>
            <w:tcW w:w="902" w:type="dxa"/>
            <w:vAlign w:val="center"/>
          </w:tcPr>
          <w:p w:rsidR="005B1CE9" w:rsidRPr="001A5D1D" w:rsidRDefault="005B1CE9" w:rsidP="00F2620A">
            <w:pPr>
              <w:jc w:val="center"/>
              <w:rPr>
                <w:color w:val="000000"/>
                <w:sz w:val="20"/>
                <w:lang w:val="en-US"/>
              </w:rPr>
            </w:pPr>
            <w:r w:rsidRPr="001A5D1D">
              <w:rPr>
                <w:color w:val="000000"/>
                <w:sz w:val="20"/>
              </w:rPr>
              <w:t>11,6</w:t>
            </w:r>
            <w:r w:rsidR="00725FFE" w:rsidRPr="001A5D1D">
              <w:rPr>
                <w:color w:val="000000"/>
                <w:sz w:val="20"/>
                <w:lang w:val="en-US"/>
              </w:rPr>
              <w:t>00</w:t>
            </w:r>
          </w:p>
        </w:tc>
        <w:tc>
          <w:tcPr>
            <w:tcW w:w="1340" w:type="dxa"/>
            <w:vAlign w:val="center"/>
          </w:tcPr>
          <w:p w:rsidR="005B1CE9" w:rsidRPr="001A5D1D" w:rsidRDefault="005B1CE9" w:rsidP="00F2620A">
            <w:pPr>
              <w:jc w:val="center"/>
              <w:rPr>
                <w:sz w:val="20"/>
              </w:rPr>
            </w:pPr>
            <w:r w:rsidRPr="001A5D1D">
              <w:rPr>
                <w:sz w:val="20"/>
              </w:rPr>
              <w:t>1,500</w:t>
            </w:r>
          </w:p>
        </w:tc>
        <w:tc>
          <w:tcPr>
            <w:tcW w:w="1024" w:type="dxa"/>
            <w:vAlign w:val="center"/>
          </w:tcPr>
          <w:p w:rsidR="005B1CE9" w:rsidRPr="001A5D1D" w:rsidRDefault="005B1CE9" w:rsidP="00F2620A">
            <w:pPr>
              <w:pStyle w:val="ConsPlusNormal"/>
              <w:jc w:val="center"/>
              <w:rPr>
                <w:sz w:val="20"/>
              </w:rPr>
            </w:pPr>
            <w:r w:rsidRPr="001A5D1D">
              <w:rPr>
                <w:sz w:val="20"/>
              </w:rPr>
              <w:t>1,500</w:t>
            </w:r>
          </w:p>
        </w:tc>
        <w:tc>
          <w:tcPr>
            <w:tcW w:w="1024" w:type="dxa"/>
            <w:vAlign w:val="center"/>
          </w:tcPr>
          <w:p w:rsidR="005B1CE9" w:rsidRPr="001A5D1D" w:rsidRDefault="005B1CE9" w:rsidP="00F2620A">
            <w:pPr>
              <w:pStyle w:val="ConsPlusNormal"/>
              <w:jc w:val="center"/>
              <w:rPr>
                <w:sz w:val="20"/>
              </w:rPr>
            </w:pPr>
            <w:r w:rsidRPr="001A5D1D">
              <w:rPr>
                <w:sz w:val="20"/>
              </w:rPr>
              <w:t>2,000</w:t>
            </w:r>
          </w:p>
        </w:tc>
        <w:tc>
          <w:tcPr>
            <w:tcW w:w="1024" w:type="dxa"/>
            <w:vAlign w:val="center"/>
          </w:tcPr>
          <w:p w:rsidR="005B1CE9" w:rsidRPr="001A5D1D" w:rsidRDefault="005B1CE9" w:rsidP="00F2620A">
            <w:pPr>
              <w:pStyle w:val="ConsPlusNormal"/>
              <w:jc w:val="center"/>
              <w:rPr>
                <w:sz w:val="20"/>
              </w:rPr>
            </w:pPr>
            <w:r w:rsidRPr="001A5D1D">
              <w:rPr>
                <w:sz w:val="20"/>
              </w:rPr>
              <w:t>3,600</w:t>
            </w:r>
          </w:p>
        </w:tc>
        <w:tc>
          <w:tcPr>
            <w:tcW w:w="1024" w:type="dxa"/>
            <w:vAlign w:val="center"/>
          </w:tcPr>
          <w:p w:rsidR="005B1CE9" w:rsidRPr="001A5D1D" w:rsidRDefault="005B1CE9" w:rsidP="00F2620A">
            <w:pPr>
              <w:pStyle w:val="ConsPlusNormal"/>
              <w:jc w:val="center"/>
              <w:rPr>
                <w:sz w:val="20"/>
              </w:rPr>
            </w:pPr>
            <w:r w:rsidRPr="001A5D1D">
              <w:rPr>
                <w:sz w:val="20"/>
              </w:rPr>
              <w:t>1,500</w:t>
            </w:r>
          </w:p>
        </w:tc>
        <w:tc>
          <w:tcPr>
            <w:tcW w:w="1093" w:type="dxa"/>
            <w:vAlign w:val="center"/>
          </w:tcPr>
          <w:p w:rsidR="005B1CE9" w:rsidRPr="001A5D1D" w:rsidRDefault="005B1CE9" w:rsidP="00F2620A">
            <w:pPr>
              <w:pStyle w:val="ConsPlusNormal"/>
              <w:jc w:val="center"/>
              <w:rPr>
                <w:sz w:val="20"/>
              </w:rPr>
            </w:pPr>
            <w:r w:rsidRPr="001A5D1D">
              <w:rPr>
                <w:sz w:val="20"/>
              </w:rPr>
              <w:t>1,500</w:t>
            </w:r>
          </w:p>
        </w:tc>
      </w:tr>
      <w:tr w:rsidR="005B1CE9" w:rsidRPr="001A5D1D" w:rsidTr="00F2620A">
        <w:tc>
          <w:tcPr>
            <w:tcW w:w="510" w:type="dxa"/>
          </w:tcPr>
          <w:p w:rsidR="005B1CE9" w:rsidRPr="001A5D1D" w:rsidRDefault="005B1CE9" w:rsidP="005B1CE9">
            <w:pPr>
              <w:pStyle w:val="ConsPlusNormal"/>
              <w:rPr>
                <w:sz w:val="20"/>
              </w:rPr>
            </w:pPr>
          </w:p>
        </w:tc>
        <w:tc>
          <w:tcPr>
            <w:tcW w:w="6640" w:type="dxa"/>
          </w:tcPr>
          <w:p w:rsidR="005B1CE9" w:rsidRPr="001A5D1D" w:rsidRDefault="005B1CE9" w:rsidP="005B1CE9">
            <w:pPr>
              <w:pStyle w:val="ConsPlusNormal"/>
              <w:rPr>
                <w:sz w:val="20"/>
              </w:rPr>
            </w:pPr>
            <w:r w:rsidRPr="001A5D1D">
              <w:rPr>
                <w:sz w:val="20"/>
              </w:rPr>
              <w:t>сети автомобильных дорог общего пользования местного значения</w:t>
            </w:r>
          </w:p>
        </w:tc>
        <w:tc>
          <w:tcPr>
            <w:tcW w:w="735" w:type="dxa"/>
            <w:vAlign w:val="center"/>
          </w:tcPr>
          <w:p w:rsidR="005B1CE9" w:rsidRPr="001A5D1D" w:rsidRDefault="005B1CE9" w:rsidP="00F2620A">
            <w:pPr>
              <w:pStyle w:val="ConsPlusNormal"/>
              <w:jc w:val="center"/>
              <w:rPr>
                <w:sz w:val="20"/>
              </w:rPr>
            </w:pPr>
            <w:r w:rsidRPr="001A5D1D">
              <w:rPr>
                <w:sz w:val="20"/>
              </w:rPr>
              <w:t>км</w:t>
            </w:r>
          </w:p>
        </w:tc>
        <w:tc>
          <w:tcPr>
            <w:tcW w:w="902" w:type="dxa"/>
            <w:vAlign w:val="center"/>
          </w:tcPr>
          <w:p w:rsidR="005B1CE9" w:rsidRPr="001A5D1D" w:rsidRDefault="005B1CE9" w:rsidP="00F2620A">
            <w:pPr>
              <w:jc w:val="center"/>
              <w:rPr>
                <w:color w:val="000000"/>
                <w:sz w:val="20"/>
              </w:rPr>
            </w:pPr>
            <w:r w:rsidRPr="001A5D1D">
              <w:rPr>
                <w:color w:val="000000"/>
                <w:sz w:val="20"/>
              </w:rPr>
              <w:t>24,381</w:t>
            </w:r>
          </w:p>
        </w:tc>
        <w:tc>
          <w:tcPr>
            <w:tcW w:w="1340" w:type="dxa"/>
            <w:vAlign w:val="center"/>
          </w:tcPr>
          <w:p w:rsidR="005B1CE9" w:rsidRPr="001A5D1D" w:rsidRDefault="005B1CE9" w:rsidP="00F2620A">
            <w:pPr>
              <w:jc w:val="center"/>
              <w:rPr>
                <w:sz w:val="20"/>
              </w:rPr>
            </w:pPr>
            <w:r w:rsidRPr="001A5D1D">
              <w:rPr>
                <w:sz w:val="20"/>
              </w:rPr>
              <w:t>1,668</w:t>
            </w:r>
          </w:p>
        </w:tc>
        <w:tc>
          <w:tcPr>
            <w:tcW w:w="1024" w:type="dxa"/>
            <w:vAlign w:val="center"/>
          </w:tcPr>
          <w:p w:rsidR="005B1CE9" w:rsidRPr="001A5D1D" w:rsidRDefault="005B1CE9" w:rsidP="00F2620A">
            <w:pPr>
              <w:pStyle w:val="ConsPlusNormal"/>
              <w:jc w:val="center"/>
              <w:rPr>
                <w:sz w:val="20"/>
              </w:rPr>
            </w:pPr>
            <w:r w:rsidRPr="001A5D1D">
              <w:rPr>
                <w:sz w:val="20"/>
              </w:rPr>
              <w:t>3,713</w:t>
            </w:r>
          </w:p>
        </w:tc>
        <w:tc>
          <w:tcPr>
            <w:tcW w:w="1024" w:type="dxa"/>
            <w:vAlign w:val="center"/>
          </w:tcPr>
          <w:p w:rsidR="005B1CE9" w:rsidRPr="001A5D1D" w:rsidRDefault="005B1CE9" w:rsidP="00F2620A">
            <w:pPr>
              <w:pStyle w:val="ConsPlusNormal"/>
              <w:jc w:val="center"/>
              <w:rPr>
                <w:sz w:val="20"/>
              </w:rPr>
            </w:pPr>
            <w:r w:rsidRPr="001A5D1D">
              <w:rPr>
                <w:sz w:val="20"/>
              </w:rPr>
              <w:t>9,300</w:t>
            </w:r>
          </w:p>
        </w:tc>
        <w:tc>
          <w:tcPr>
            <w:tcW w:w="1024" w:type="dxa"/>
            <w:vAlign w:val="center"/>
          </w:tcPr>
          <w:p w:rsidR="005B1CE9" w:rsidRPr="001A5D1D" w:rsidRDefault="005B1CE9" w:rsidP="00F2620A">
            <w:pPr>
              <w:pStyle w:val="ConsPlusNormal"/>
              <w:jc w:val="center"/>
              <w:rPr>
                <w:sz w:val="20"/>
              </w:rPr>
            </w:pPr>
            <w:r w:rsidRPr="001A5D1D">
              <w:rPr>
                <w:sz w:val="20"/>
              </w:rPr>
              <w:t>9,700</w:t>
            </w:r>
          </w:p>
        </w:tc>
        <w:tc>
          <w:tcPr>
            <w:tcW w:w="1024" w:type="dxa"/>
            <w:vAlign w:val="center"/>
          </w:tcPr>
          <w:p w:rsidR="005B1CE9" w:rsidRPr="001A5D1D" w:rsidRDefault="005B1CE9" w:rsidP="00F2620A">
            <w:pPr>
              <w:pStyle w:val="ConsPlusNormal"/>
              <w:jc w:val="center"/>
              <w:rPr>
                <w:sz w:val="20"/>
              </w:rPr>
            </w:pPr>
            <w:r w:rsidRPr="001A5D1D">
              <w:rPr>
                <w:sz w:val="20"/>
              </w:rPr>
              <w:t>-</w:t>
            </w:r>
          </w:p>
        </w:tc>
        <w:tc>
          <w:tcPr>
            <w:tcW w:w="1093" w:type="dxa"/>
            <w:vAlign w:val="center"/>
          </w:tcPr>
          <w:p w:rsidR="005B1CE9" w:rsidRPr="001A5D1D" w:rsidRDefault="005B1CE9" w:rsidP="00F2620A">
            <w:pPr>
              <w:pStyle w:val="ConsPlusNormal"/>
              <w:jc w:val="center"/>
              <w:rPr>
                <w:sz w:val="20"/>
              </w:rPr>
            </w:pPr>
            <w:r w:rsidRPr="001A5D1D">
              <w:rPr>
                <w:sz w:val="20"/>
              </w:rPr>
              <w:t>-</w:t>
            </w:r>
          </w:p>
        </w:tc>
      </w:tr>
      <w:tr w:rsidR="009A7251" w:rsidRPr="001A5D1D" w:rsidTr="00F2620A">
        <w:tc>
          <w:tcPr>
            <w:tcW w:w="510" w:type="dxa"/>
          </w:tcPr>
          <w:p w:rsidR="009A7251" w:rsidRPr="001A5D1D" w:rsidRDefault="009A7251" w:rsidP="009A7251">
            <w:pPr>
              <w:pStyle w:val="ConsPlusNormal"/>
              <w:jc w:val="center"/>
              <w:rPr>
                <w:sz w:val="20"/>
              </w:rPr>
            </w:pPr>
            <w:r w:rsidRPr="001A5D1D">
              <w:rPr>
                <w:sz w:val="20"/>
              </w:rPr>
              <w:t>3</w:t>
            </w:r>
          </w:p>
        </w:tc>
        <w:tc>
          <w:tcPr>
            <w:tcW w:w="6640" w:type="dxa"/>
          </w:tcPr>
          <w:p w:rsidR="009A7251" w:rsidRPr="001A5D1D" w:rsidRDefault="009A7251" w:rsidP="009A7251">
            <w:pPr>
              <w:pStyle w:val="ConsPlusNormal"/>
              <w:rPr>
                <w:sz w:val="20"/>
              </w:rPr>
            </w:pPr>
            <w:r w:rsidRPr="001A5D1D">
              <w:rPr>
                <w:sz w:val="20"/>
              </w:rPr>
              <w:t>Прирост протяженности сети автомобильных дорог общего пользования регионального и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на территории Еврейской автономной области, в том числе:</w:t>
            </w:r>
          </w:p>
        </w:tc>
        <w:tc>
          <w:tcPr>
            <w:tcW w:w="735" w:type="dxa"/>
            <w:vAlign w:val="center"/>
          </w:tcPr>
          <w:p w:rsidR="009A7251" w:rsidRPr="001A5D1D" w:rsidRDefault="009A7251" w:rsidP="009A7251">
            <w:pPr>
              <w:pStyle w:val="ConsPlusNormal"/>
              <w:jc w:val="center"/>
              <w:rPr>
                <w:sz w:val="20"/>
              </w:rPr>
            </w:pPr>
            <w:r w:rsidRPr="001A5D1D">
              <w:rPr>
                <w:sz w:val="20"/>
              </w:rPr>
              <w:t>км</w:t>
            </w:r>
          </w:p>
        </w:tc>
        <w:tc>
          <w:tcPr>
            <w:tcW w:w="902" w:type="dxa"/>
            <w:vAlign w:val="center"/>
          </w:tcPr>
          <w:p w:rsidR="009A7251" w:rsidRPr="001A5D1D" w:rsidRDefault="009A7251" w:rsidP="009A7251">
            <w:pPr>
              <w:jc w:val="center"/>
              <w:rPr>
                <w:color w:val="000000"/>
                <w:sz w:val="20"/>
              </w:rPr>
            </w:pPr>
            <w:r w:rsidRPr="001A5D1D">
              <w:rPr>
                <w:color w:val="000000"/>
                <w:sz w:val="20"/>
              </w:rPr>
              <w:t>35,981</w:t>
            </w:r>
          </w:p>
        </w:tc>
        <w:tc>
          <w:tcPr>
            <w:tcW w:w="1340" w:type="dxa"/>
            <w:vAlign w:val="center"/>
          </w:tcPr>
          <w:p w:rsidR="009A7251" w:rsidRPr="001A5D1D" w:rsidRDefault="009A7251" w:rsidP="009A7251">
            <w:pPr>
              <w:jc w:val="center"/>
              <w:rPr>
                <w:sz w:val="20"/>
              </w:rPr>
            </w:pPr>
            <w:r w:rsidRPr="001A5D1D">
              <w:rPr>
                <w:sz w:val="20"/>
              </w:rPr>
              <w:t>3,168</w:t>
            </w:r>
          </w:p>
        </w:tc>
        <w:tc>
          <w:tcPr>
            <w:tcW w:w="1024" w:type="dxa"/>
            <w:vAlign w:val="center"/>
          </w:tcPr>
          <w:p w:rsidR="009A7251" w:rsidRPr="001A5D1D" w:rsidRDefault="009A7251" w:rsidP="009A7251">
            <w:pPr>
              <w:pStyle w:val="ConsPlusNormal"/>
              <w:jc w:val="center"/>
              <w:rPr>
                <w:sz w:val="20"/>
              </w:rPr>
            </w:pPr>
            <w:r w:rsidRPr="001A5D1D">
              <w:rPr>
                <w:sz w:val="20"/>
              </w:rPr>
              <w:t>5,213</w:t>
            </w:r>
          </w:p>
        </w:tc>
        <w:tc>
          <w:tcPr>
            <w:tcW w:w="1024" w:type="dxa"/>
            <w:vAlign w:val="center"/>
          </w:tcPr>
          <w:p w:rsidR="009A7251" w:rsidRPr="001A5D1D" w:rsidRDefault="009A7251" w:rsidP="009A7251">
            <w:pPr>
              <w:pStyle w:val="ConsPlusNormal"/>
              <w:jc w:val="center"/>
              <w:rPr>
                <w:sz w:val="20"/>
              </w:rPr>
            </w:pPr>
            <w:r w:rsidRPr="001A5D1D">
              <w:rPr>
                <w:sz w:val="20"/>
              </w:rPr>
              <w:t>11,300</w:t>
            </w:r>
          </w:p>
        </w:tc>
        <w:tc>
          <w:tcPr>
            <w:tcW w:w="1024" w:type="dxa"/>
            <w:vAlign w:val="center"/>
          </w:tcPr>
          <w:p w:rsidR="009A7251" w:rsidRPr="001A5D1D" w:rsidRDefault="009A7251" w:rsidP="009A7251">
            <w:pPr>
              <w:pStyle w:val="ConsPlusNormal"/>
              <w:jc w:val="center"/>
              <w:rPr>
                <w:sz w:val="20"/>
              </w:rPr>
            </w:pPr>
            <w:r w:rsidRPr="001A5D1D">
              <w:rPr>
                <w:sz w:val="20"/>
              </w:rPr>
              <w:t>13,300</w:t>
            </w:r>
          </w:p>
        </w:tc>
        <w:tc>
          <w:tcPr>
            <w:tcW w:w="1024" w:type="dxa"/>
            <w:vAlign w:val="center"/>
          </w:tcPr>
          <w:p w:rsidR="009A7251" w:rsidRPr="001A5D1D" w:rsidRDefault="009A7251" w:rsidP="009A7251">
            <w:pPr>
              <w:pStyle w:val="ConsPlusNormal"/>
              <w:jc w:val="center"/>
              <w:rPr>
                <w:sz w:val="20"/>
              </w:rPr>
            </w:pPr>
            <w:r w:rsidRPr="001A5D1D">
              <w:rPr>
                <w:sz w:val="20"/>
              </w:rPr>
              <w:t>1,500</w:t>
            </w:r>
          </w:p>
        </w:tc>
        <w:tc>
          <w:tcPr>
            <w:tcW w:w="1093" w:type="dxa"/>
            <w:vAlign w:val="center"/>
          </w:tcPr>
          <w:p w:rsidR="009A7251" w:rsidRPr="001A5D1D" w:rsidRDefault="009A7251" w:rsidP="009A7251">
            <w:pPr>
              <w:pStyle w:val="ConsPlusNormal"/>
              <w:jc w:val="center"/>
              <w:rPr>
                <w:sz w:val="20"/>
              </w:rPr>
            </w:pPr>
            <w:r w:rsidRPr="001A5D1D">
              <w:rPr>
                <w:sz w:val="20"/>
              </w:rPr>
              <w:t>1,500</w:t>
            </w:r>
          </w:p>
        </w:tc>
      </w:tr>
      <w:tr w:rsidR="009A7251" w:rsidRPr="001A5D1D" w:rsidTr="00F2620A">
        <w:tc>
          <w:tcPr>
            <w:tcW w:w="510" w:type="dxa"/>
          </w:tcPr>
          <w:p w:rsidR="009A7251" w:rsidRPr="001A5D1D" w:rsidRDefault="009A7251" w:rsidP="009A7251">
            <w:pPr>
              <w:pStyle w:val="ConsPlusNormal"/>
              <w:rPr>
                <w:sz w:val="20"/>
              </w:rPr>
            </w:pPr>
          </w:p>
        </w:tc>
        <w:tc>
          <w:tcPr>
            <w:tcW w:w="6640" w:type="dxa"/>
          </w:tcPr>
          <w:p w:rsidR="009A7251" w:rsidRPr="001A5D1D" w:rsidRDefault="009A7251" w:rsidP="009A7251">
            <w:pPr>
              <w:pStyle w:val="ConsPlusNormal"/>
              <w:rPr>
                <w:sz w:val="20"/>
              </w:rPr>
            </w:pPr>
            <w:r w:rsidRPr="001A5D1D">
              <w:rPr>
                <w:sz w:val="20"/>
              </w:rPr>
              <w:t>сети автомобильных дорог общего пользования регионального значения</w:t>
            </w:r>
          </w:p>
        </w:tc>
        <w:tc>
          <w:tcPr>
            <w:tcW w:w="735" w:type="dxa"/>
            <w:vAlign w:val="center"/>
          </w:tcPr>
          <w:p w:rsidR="009A7251" w:rsidRPr="001A5D1D" w:rsidRDefault="009A7251" w:rsidP="009A7251">
            <w:pPr>
              <w:pStyle w:val="ConsPlusNormal"/>
              <w:jc w:val="center"/>
              <w:rPr>
                <w:sz w:val="20"/>
              </w:rPr>
            </w:pPr>
            <w:r w:rsidRPr="001A5D1D">
              <w:rPr>
                <w:sz w:val="20"/>
              </w:rPr>
              <w:t>км</w:t>
            </w:r>
          </w:p>
        </w:tc>
        <w:tc>
          <w:tcPr>
            <w:tcW w:w="902" w:type="dxa"/>
            <w:vAlign w:val="center"/>
          </w:tcPr>
          <w:p w:rsidR="009A7251" w:rsidRPr="001A5D1D" w:rsidRDefault="009A7251" w:rsidP="009A7251">
            <w:pPr>
              <w:jc w:val="center"/>
              <w:rPr>
                <w:color w:val="000000"/>
                <w:sz w:val="20"/>
                <w:lang w:val="en-US"/>
              </w:rPr>
            </w:pPr>
            <w:r w:rsidRPr="001A5D1D">
              <w:rPr>
                <w:color w:val="000000"/>
                <w:sz w:val="20"/>
              </w:rPr>
              <w:t>11,6</w:t>
            </w:r>
            <w:r w:rsidRPr="001A5D1D">
              <w:rPr>
                <w:color w:val="000000"/>
                <w:sz w:val="20"/>
                <w:lang w:val="en-US"/>
              </w:rPr>
              <w:t>00</w:t>
            </w:r>
          </w:p>
        </w:tc>
        <w:tc>
          <w:tcPr>
            <w:tcW w:w="1340" w:type="dxa"/>
            <w:vAlign w:val="center"/>
          </w:tcPr>
          <w:p w:rsidR="009A7251" w:rsidRPr="001A5D1D" w:rsidRDefault="009A7251" w:rsidP="009A7251">
            <w:pPr>
              <w:jc w:val="center"/>
              <w:rPr>
                <w:sz w:val="20"/>
              </w:rPr>
            </w:pPr>
            <w:r w:rsidRPr="001A5D1D">
              <w:rPr>
                <w:sz w:val="20"/>
              </w:rPr>
              <w:t>1,500</w:t>
            </w:r>
          </w:p>
        </w:tc>
        <w:tc>
          <w:tcPr>
            <w:tcW w:w="1024" w:type="dxa"/>
            <w:vAlign w:val="center"/>
          </w:tcPr>
          <w:p w:rsidR="009A7251" w:rsidRPr="001A5D1D" w:rsidRDefault="009A7251" w:rsidP="009A7251">
            <w:pPr>
              <w:pStyle w:val="ConsPlusNormal"/>
              <w:jc w:val="center"/>
              <w:rPr>
                <w:sz w:val="20"/>
              </w:rPr>
            </w:pPr>
            <w:r w:rsidRPr="001A5D1D">
              <w:rPr>
                <w:sz w:val="20"/>
              </w:rPr>
              <w:t>1,500</w:t>
            </w:r>
          </w:p>
        </w:tc>
        <w:tc>
          <w:tcPr>
            <w:tcW w:w="1024" w:type="dxa"/>
            <w:vAlign w:val="center"/>
          </w:tcPr>
          <w:p w:rsidR="009A7251" w:rsidRPr="001A5D1D" w:rsidRDefault="009A7251" w:rsidP="009A7251">
            <w:pPr>
              <w:pStyle w:val="ConsPlusNormal"/>
              <w:jc w:val="center"/>
              <w:rPr>
                <w:sz w:val="20"/>
              </w:rPr>
            </w:pPr>
            <w:r w:rsidRPr="001A5D1D">
              <w:rPr>
                <w:sz w:val="20"/>
              </w:rPr>
              <w:t>2,000</w:t>
            </w:r>
          </w:p>
        </w:tc>
        <w:tc>
          <w:tcPr>
            <w:tcW w:w="1024" w:type="dxa"/>
            <w:vAlign w:val="center"/>
          </w:tcPr>
          <w:p w:rsidR="009A7251" w:rsidRPr="001A5D1D" w:rsidRDefault="009A7251" w:rsidP="009A7251">
            <w:pPr>
              <w:pStyle w:val="ConsPlusNormal"/>
              <w:jc w:val="center"/>
              <w:rPr>
                <w:sz w:val="20"/>
              </w:rPr>
            </w:pPr>
            <w:r w:rsidRPr="001A5D1D">
              <w:rPr>
                <w:sz w:val="20"/>
              </w:rPr>
              <w:t>3,600</w:t>
            </w:r>
          </w:p>
        </w:tc>
        <w:tc>
          <w:tcPr>
            <w:tcW w:w="1024" w:type="dxa"/>
            <w:vAlign w:val="center"/>
          </w:tcPr>
          <w:p w:rsidR="009A7251" w:rsidRPr="001A5D1D" w:rsidRDefault="009A7251" w:rsidP="009A7251">
            <w:pPr>
              <w:pStyle w:val="ConsPlusNormal"/>
              <w:jc w:val="center"/>
              <w:rPr>
                <w:sz w:val="20"/>
              </w:rPr>
            </w:pPr>
            <w:r w:rsidRPr="001A5D1D">
              <w:rPr>
                <w:sz w:val="20"/>
              </w:rPr>
              <w:t>1,500</w:t>
            </w:r>
          </w:p>
        </w:tc>
        <w:tc>
          <w:tcPr>
            <w:tcW w:w="1093" w:type="dxa"/>
            <w:vAlign w:val="center"/>
          </w:tcPr>
          <w:p w:rsidR="009A7251" w:rsidRPr="001A5D1D" w:rsidRDefault="009A7251" w:rsidP="009A7251">
            <w:pPr>
              <w:pStyle w:val="ConsPlusNormal"/>
              <w:jc w:val="center"/>
              <w:rPr>
                <w:sz w:val="20"/>
              </w:rPr>
            </w:pPr>
            <w:r w:rsidRPr="001A5D1D">
              <w:rPr>
                <w:sz w:val="20"/>
              </w:rPr>
              <w:t>1,500</w:t>
            </w:r>
          </w:p>
        </w:tc>
      </w:tr>
      <w:tr w:rsidR="009A7251" w:rsidRPr="001A5D1D" w:rsidTr="00F2620A">
        <w:tc>
          <w:tcPr>
            <w:tcW w:w="510" w:type="dxa"/>
          </w:tcPr>
          <w:p w:rsidR="009A7251" w:rsidRPr="001A5D1D" w:rsidRDefault="009A7251" w:rsidP="009A7251">
            <w:pPr>
              <w:pStyle w:val="ConsPlusNormal"/>
              <w:rPr>
                <w:sz w:val="20"/>
              </w:rPr>
            </w:pPr>
          </w:p>
        </w:tc>
        <w:tc>
          <w:tcPr>
            <w:tcW w:w="6640" w:type="dxa"/>
          </w:tcPr>
          <w:p w:rsidR="009A7251" w:rsidRPr="001A5D1D" w:rsidRDefault="009A7251" w:rsidP="009A7251">
            <w:pPr>
              <w:pStyle w:val="ConsPlusNormal"/>
              <w:rPr>
                <w:sz w:val="20"/>
              </w:rPr>
            </w:pPr>
            <w:r w:rsidRPr="001A5D1D">
              <w:rPr>
                <w:sz w:val="20"/>
              </w:rPr>
              <w:t>сети автомобильных дорог общего пользования местного значения</w:t>
            </w:r>
          </w:p>
        </w:tc>
        <w:tc>
          <w:tcPr>
            <w:tcW w:w="735" w:type="dxa"/>
            <w:vAlign w:val="center"/>
          </w:tcPr>
          <w:p w:rsidR="009A7251" w:rsidRPr="001A5D1D" w:rsidRDefault="009A7251" w:rsidP="009A7251">
            <w:pPr>
              <w:pStyle w:val="ConsPlusNormal"/>
              <w:jc w:val="center"/>
              <w:rPr>
                <w:sz w:val="20"/>
              </w:rPr>
            </w:pPr>
            <w:r w:rsidRPr="001A5D1D">
              <w:rPr>
                <w:sz w:val="20"/>
              </w:rPr>
              <w:t>км</w:t>
            </w:r>
          </w:p>
        </w:tc>
        <w:tc>
          <w:tcPr>
            <w:tcW w:w="902" w:type="dxa"/>
            <w:vAlign w:val="center"/>
          </w:tcPr>
          <w:p w:rsidR="009A7251" w:rsidRPr="001A5D1D" w:rsidRDefault="009A7251" w:rsidP="009A7251">
            <w:pPr>
              <w:jc w:val="center"/>
              <w:rPr>
                <w:color w:val="000000"/>
                <w:sz w:val="20"/>
              </w:rPr>
            </w:pPr>
            <w:r w:rsidRPr="001A5D1D">
              <w:rPr>
                <w:color w:val="000000"/>
                <w:sz w:val="20"/>
              </w:rPr>
              <w:t>24,381</w:t>
            </w:r>
          </w:p>
        </w:tc>
        <w:tc>
          <w:tcPr>
            <w:tcW w:w="1340" w:type="dxa"/>
            <w:vAlign w:val="center"/>
          </w:tcPr>
          <w:p w:rsidR="009A7251" w:rsidRPr="001A5D1D" w:rsidRDefault="009A7251" w:rsidP="009A7251">
            <w:pPr>
              <w:jc w:val="center"/>
              <w:rPr>
                <w:sz w:val="20"/>
              </w:rPr>
            </w:pPr>
            <w:r w:rsidRPr="001A5D1D">
              <w:rPr>
                <w:sz w:val="20"/>
              </w:rPr>
              <w:t>1,668</w:t>
            </w:r>
          </w:p>
        </w:tc>
        <w:tc>
          <w:tcPr>
            <w:tcW w:w="1024" w:type="dxa"/>
            <w:vAlign w:val="center"/>
          </w:tcPr>
          <w:p w:rsidR="009A7251" w:rsidRPr="001A5D1D" w:rsidRDefault="009A7251" w:rsidP="009A7251">
            <w:pPr>
              <w:pStyle w:val="ConsPlusNormal"/>
              <w:jc w:val="center"/>
              <w:rPr>
                <w:sz w:val="20"/>
              </w:rPr>
            </w:pPr>
            <w:r w:rsidRPr="001A5D1D">
              <w:rPr>
                <w:sz w:val="20"/>
              </w:rPr>
              <w:t>3,713</w:t>
            </w:r>
          </w:p>
        </w:tc>
        <w:tc>
          <w:tcPr>
            <w:tcW w:w="1024" w:type="dxa"/>
            <w:vAlign w:val="center"/>
          </w:tcPr>
          <w:p w:rsidR="009A7251" w:rsidRPr="001A5D1D" w:rsidRDefault="009A7251" w:rsidP="009A7251">
            <w:pPr>
              <w:pStyle w:val="ConsPlusNormal"/>
              <w:jc w:val="center"/>
              <w:rPr>
                <w:sz w:val="20"/>
              </w:rPr>
            </w:pPr>
            <w:r w:rsidRPr="001A5D1D">
              <w:rPr>
                <w:sz w:val="20"/>
              </w:rPr>
              <w:t>9,300</w:t>
            </w:r>
          </w:p>
        </w:tc>
        <w:tc>
          <w:tcPr>
            <w:tcW w:w="1024" w:type="dxa"/>
            <w:vAlign w:val="center"/>
          </w:tcPr>
          <w:p w:rsidR="009A7251" w:rsidRPr="001A5D1D" w:rsidRDefault="009A7251" w:rsidP="009A7251">
            <w:pPr>
              <w:pStyle w:val="ConsPlusNormal"/>
              <w:jc w:val="center"/>
              <w:rPr>
                <w:sz w:val="20"/>
              </w:rPr>
            </w:pPr>
            <w:r w:rsidRPr="001A5D1D">
              <w:rPr>
                <w:sz w:val="20"/>
              </w:rPr>
              <w:t>9,700</w:t>
            </w:r>
          </w:p>
        </w:tc>
        <w:tc>
          <w:tcPr>
            <w:tcW w:w="1024" w:type="dxa"/>
            <w:vAlign w:val="center"/>
          </w:tcPr>
          <w:p w:rsidR="009A7251" w:rsidRPr="001A5D1D" w:rsidRDefault="009A7251" w:rsidP="009A7251">
            <w:pPr>
              <w:pStyle w:val="ConsPlusNormal"/>
              <w:jc w:val="center"/>
              <w:rPr>
                <w:sz w:val="20"/>
              </w:rPr>
            </w:pPr>
            <w:r w:rsidRPr="001A5D1D">
              <w:rPr>
                <w:sz w:val="20"/>
              </w:rPr>
              <w:t>-</w:t>
            </w:r>
          </w:p>
        </w:tc>
        <w:tc>
          <w:tcPr>
            <w:tcW w:w="1093" w:type="dxa"/>
            <w:vAlign w:val="center"/>
          </w:tcPr>
          <w:p w:rsidR="009A7251" w:rsidRPr="001A5D1D" w:rsidRDefault="009A7251" w:rsidP="009A7251">
            <w:pPr>
              <w:pStyle w:val="ConsPlusNormal"/>
              <w:jc w:val="center"/>
              <w:rPr>
                <w:sz w:val="20"/>
              </w:rPr>
            </w:pPr>
            <w:r w:rsidRPr="001A5D1D">
              <w:rPr>
                <w:sz w:val="20"/>
              </w:rPr>
              <w:t>-</w:t>
            </w:r>
          </w:p>
        </w:tc>
      </w:tr>
      <w:tr w:rsidR="00B12E4B" w:rsidRPr="001A5D1D" w:rsidTr="00F2620A">
        <w:tc>
          <w:tcPr>
            <w:tcW w:w="510" w:type="dxa"/>
          </w:tcPr>
          <w:p w:rsidR="00B12E4B" w:rsidRPr="001A5D1D" w:rsidRDefault="00B12E4B" w:rsidP="005B1CE9">
            <w:pPr>
              <w:pStyle w:val="ConsPlusNormal"/>
              <w:jc w:val="center"/>
              <w:rPr>
                <w:sz w:val="20"/>
              </w:rPr>
            </w:pPr>
            <w:r w:rsidRPr="001A5D1D">
              <w:rPr>
                <w:sz w:val="20"/>
              </w:rPr>
              <w:lastRenderedPageBreak/>
              <w:t>4</w:t>
            </w:r>
          </w:p>
        </w:tc>
        <w:tc>
          <w:tcPr>
            <w:tcW w:w="6640" w:type="dxa"/>
          </w:tcPr>
          <w:p w:rsidR="00B12E4B" w:rsidRPr="001A5D1D" w:rsidRDefault="00B12E4B" w:rsidP="005B1CE9">
            <w:pPr>
              <w:pStyle w:val="ConsPlusNormal"/>
              <w:rPr>
                <w:sz w:val="20"/>
              </w:rPr>
            </w:pPr>
            <w:r w:rsidRPr="001A5D1D">
              <w:rPr>
                <w:sz w:val="20"/>
              </w:rPr>
              <w:t>Прирост протяженности сети автомобильных дорог общего пользования регионального и местного значения на территории Еврейской автономной области, соответствующих нормативным требованиям к транспортно-эксплуатационным показателям, в результате ремонта автомобильных дорог, в том числе:</w:t>
            </w:r>
          </w:p>
        </w:tc>
        <w:tc>
          <w:tcPr>
            <w:tcW w:w="735" w:type="dxa"/>
            <w:vAlign w:val="center"/>
          </w:tcPr>
          <w:p w:rsidR="00B12E4B" w:rsidRPr="001A5D1D" w:rsidRDefault="00B12E4B" w:rsidP="00F2620A">
            <w:pPr>
              <w:pStyle w:val="ConsPlusNormal"/>
              <w:jc w:val="center"/>
              <w:rPr>
                <w:sz w:val="20"/>
              </w:rPr>
            </w:pPr>
            <w:r w:rsidRPr="001A5D1D">
              <w:rPr>
                <w:sz w:val="20"/>
              </w:rPr>
              <w:t>км</w:t>
            </w:r>
          </w:p>
        </w:tc>
        <w:tc>
          <w:tcPr>
            <w:tcW w:w="902" w:type="dxa"/>
            <w:vAlign w:val="center"/>
          </w:tcPr>
          <w:p w:rsidR="00B12E4B" w:rsidRPr="001A5D1D" w:rsidRDefault="00B12E4B" w:rsidP="00F2620A">
            <w:pPr>
              <w:jc w:val="center"/>
              <w:rPr>
                <w:color w:val="000000"/>
                <w:sz w:val="20"/>
              </w:rPr>
            </w:pPr>
            <w:r w:rsidRPr="001A5D1D">
              <w:rPr>
                <w:color w:val="000000"/>
                <w:sz w:val="20"/>
              </w:rPr>
              <w:t>126,808</w:t>
            </w:r>
          </w:p>
        </w:tc>
        <w:tc>
          <w:tcPr>
            <w:tcW w:w="1340" w:type="dxa"/>
            <w:vAlign w:val="center"/>
          </w:tcPr>
          <w:p w:rsidR="00B12E4B" w:rsidRPr="001A5D1D" w:rsidRDefault="00B12E4B" w:rsidP="00947A0D">
            <w:pPr>
              <w:jc w:val="center"/>
              <w:rPr>
                <w:color w:val="000000"/>
                <w:sz w:val="20"/>
              </w:rPr>
            </w:pPr>
            <w:r w:rsidRPr="001A5D1D">
              <w:rPr>
                <w:color w:val="000000"/>
                <w:sz w:val="20"/>
              </w:rPr>
              <w:t>12,560</w:t>
            </w:r>
          </w:p>
        </w:tc>
        <w:tc>
          <w:tcPr>
            <w:tcW w:w="1024" w:type="dxa"/>
            <w:vAlign w:val="center"/>
          </w:tcPr>
          <w:p w:rsidR="00B12E4B" w:rsidRPr="001A5D1D" w:rsidRDefault="00947A0D" w:rsidP="00947A0D">
            <w:pPr>
              <w:jc w:val="center"/>
              <w:rPr>
                <w:color w:val="000000"/>
                <w:sz w:val="20"/>
              </w:rPr>
            </w:pPr>
            <w:r w:rsidRPr="001A5D1D">
              <w:rPr>
                <w:color w:val="000000"/>
                <w:sz w:val="20"/>
              </w:rPr>
              <w:t>63,033</w:t>
            </w:r>
          </w:p>
        </w:tc>
        <w:tc>
          <w:tcPr>
            <w:tcW w:w="1024" w:type="dxa"/>
            <w:vAlign w:val="center"/>
          </w:tcPr>
          <w:p w:rsidR="00B12E4B" w:rsidRPr="001A5D1D" w:rsidRDefault="00947A0D" w:rsidP="00F2620A">
            <w:pPr>
              <w:jc w:val="center"/>
              <w:rPr>
                <w:color w:val="000000"/>
                <w:sz w:val="20"/>
              </w:rPr>
            </w:pPr>
            <w:r w:rsidRPr="001A5D1D">
              <w:rPr>
                <w:color w:val="000000"/>
                <w:sz w:val="20"/>
              </w:rPr>
              <w:t>18,542</w:t>
            </w:r>
          </w:p>
        </w:tc>
        <w:tc>
          <w:tcPr>
            <w:tcW w:w="1024" w:type="dxa"/>
            <w:vAlign w:val="center"/>
          </w:tcPr>
          <w:p w:rsidR="00B12E4B" w:rsidRPr="001A5D1D" w:rsidRDefault="00B12E4B" w:rsidP="00F2620A">
            <w:pPr>
              <w:jc w:val="center"/>
              <w:rPr>
                <w:color w:val="000000"/>
                <w:sz w:val="20"/>
              </w:rPr>
            </w:pPr>
            <w:r w:rsidRPr="001A5D1D">
              <w:rPr>
                <w:color w:val="000000"/>
                <w:sz w:val="20"/>
              </w:rPr>
              <w:t>27,300</w:t>
            </w:r>
          </w:p>
        </w:tc>
        <w:tc>
          <w:tcPr>
            <w:tcW w:w="1024" w:type="dxa"/>
            <w:vAlign w:val="center"/>
          </w:tcPr>
          <w:p w:rsidR="00B12E4B" w:rsidRPr="001A5D1D" w:rsidRDefault="00B12E4B" w:rsidP="00F2620A">
            <w:pPr>
              <w:jc w:val="center"/>
              <w:rPr>
                <w:color w:val="000000"/>
                <w:sz w:val="20"/>
              </w:rPr>
            </w:pPr>
            <w:r w:rsidRPr="001A5D1D">
              <w:rPr>
                <w:color w:val="000000"/>
                <w:sz w:val="20"/>
              </w:rPr>
              <w:t>21,391</w:t>
            </w:r>
          </w:p>
        </w:tc>
        <w:tc>
          <w:tcPr>
            <w:tcW w:w="1093" w:type="dxa"/>
            <w:vAlign w:val="center"/>
          </w:tcPr>
          <w:p w:rsidR="00B12E4B" w:rsidRPr="001A5D1D" w:rsidRDefault="00B12E4B" w:rsidP="00F2620A">
            <w:pPr>
              <w:jc w:val="center"/>
              <w:rPr>
                <w:color w:val="000000"/>
                <w:sz w:val="20"/>
              </w:rPr>
            </w:pPr>
            <w:r w:rsidRPr="001A5D1D">
              <w:rPr>
                <w:color w:val="000000"/>
                <w:sz w:val="20"/>
              </w:rPr>
              <w:t>27,757</w:t>
            </w:r>
          </w:p>
        </w:tc>
      </w:tr>
      <w:tr w:rsidR="00B12E4B" w:rsidRPr="001A5D1D" w:rsidTr="00F2620A">
        <w:tc>
          <w:tcPr>
            <w:tcW w:w="510" w:type="dxa"/>
          </w:tcPr>
          <w:p w:rsidR="00B12E4B" w:rsidRPr="001A5D1D" w:rsidRDefault="00B12E4B" w:rsidP="005B1CE9">
            <w:pPr>
              <w:pStyle w:val="ConsPlusNormal"/>
              <w:rPr>
                <w:sz w:val="20"/>
              </w:rPr>
            </w:pPr>
          </w:p>
        </w:tc>
        <w:tc>
          <w:tcPr>
            <w:tcW w:w="6640" w:type="dxa"/>
          </w:tcPr>
          <w:p w:rsidR="00B12E4B" w:rsidRPr="001A5D1D" w:rsidRDefault="00B12E4B" w:rsidP="005B1CE9">
            <w:pPr>
              <w:pStyle w:val="ConsPlusNormal"/>
              <w:rPr>
                <w:sz w:val="20"/>
              </w:rPr>
            </w:pPr>
            <w:r w:rsidRPr="001A5D1D">
              <w:rPr>
                <w:sz w:val="20"/>
              </w:rPr>
              <w:t>сети автомобильных дорог общего пользования регионального значения</w:t>
            </w:r>
          </w:p>
        </w:tc>
        <w:tc>
          <w:tcPr>
            <w:tcW w:w="735" w:type="dxa"/>
            <w:vAlign w:val="center"/>
          </w:tcPr>
          <w:p w:rsidR="00B12E4B" w:rsidRPr="001A5D1D" w:rsidRDefault="00B12E4B" w:rsidP="00F2620A">
            <w:pPr>
              <w:pStyle w:val="ConsPlusNormal"/>
              <w:jc w:val="center"/>
              <w:rPr>
                <w:sz w:val="20"/>
              </w:rPr>
            </w:pPr>
            <w:r w:rsidRPr="001A5D1D">
              <w:rPr>
                <w:sz w:val="20"/>
              </w:rPr>
              <w:t>км</w:t>
            </w:r>
          </w:p>
        </w:tc>
        <w:tc>
          <w:tcPr>
            <w:tcW w:w="902" w:type="dxa"/>
            <w:vAlign w:val="center"/>
          </w:tcPr>
          <w:p w:rsidR="00B12E4B" w:rsidRPr="001A5D1D" w:rsidRDefault="00B12E4B" w:rsidP="00F2620A">
            <w:pPr>
              <w:jc w:val="center"/>
              <w:rPr>
                <w:color w:val="000000"/>
                <w:sz w:val="20"/>
              </w:rPr>
            </w:pPr>
            <w:r w:rsidRPr="001A5D1D">
              <w:rPr>
                <w:color w:val="000000"/>
                <w:sz w:val="20"/>
              </w:rPr>
              <w:t>17,300</w:t>
            </w:r>
          </w:p>
        </w:tc>
        <w:tc>
          <w:tcPr>
            <w:tcW w:w="1340" w:type="dxa"/>
            <w:vAlign w:val="center"/>
          </w:tcPr>
          <w:p w:rsidR="00B12E4B" w:rsidRPr="001A5D1D" w:rsidRDefault="00B12E4B" w:rsidP="00F2620A">
            <w:pPr>
              <w:jc w:val="center"/>
              <w:rPr>
                <w:color w:val="000000"/>
                <w:sz w:val="20"/>
              </w:rPr>
            </w:pPr>
            <w:r w:rsidRPr="001A5D1D">
              <w:rPr>
                <w:color w:val="000000"/>
                <w:sz w:val="20"/>
              </w:rPr>
              <w:t>3,000</w:t>
            </w:r>
          </w:p>
        </w:tc>
        <w:tc>
          <w:tcPr>
            <w:tcW w:w="1024" w:type="dxa"/>
            <w:vAlign w:val="center"/>
          </w:tcPr>
          <w:p w:rsidR="00B12E4B" w:rsidRPr="001A5D1D" w:rsidRDefault="00B12E4B" w:rsidP="00F2620A">
            <w:pPr>
              <w:jc w:val="center"/>
              <w:rPr>
                <w:color w:val="000000"/>
                <w:sz w:val="20"/>
              </w:rPr>
            </w:pPr>
            <w:r w:rsidRPr="001A5D1D">
              <w:rPr>
                <w:color w:val="000000"/>
                <w:sz w:val="20"/>
              </w:rPr>
              <w:t>3,000</w:t>
            </w:r>
          </w:p>
        </w:tc>
        <w:tc>
          <w:tcPr>
            <w:tcW w:w="1024" w:type="dxa"/>
            <w:vAlign w:val="center"/>
          </w:tcPr>
          <w:p w:rsidR="00B12E4B" w:rsidRPr="001A5D1D" w:rsidRDefault="00B12E4B" w:rsidP="00F2620A">
            <w:pPr>
              <w:jc w:val="center"/>
              <w:rPr>
                <w:color w:val="000000"/>
                <w:sz w:val="20"/>
              </w:rPr>
            </w:pPr>
            <w:r w:rsidRPr="001A5D1D">
              <w:rPr>
                <w:color w:val="000000"/>
                <w:sz w:val="20"/>
              </w:rPr>
              <w:t>3,000</w:t>
            </w:r>
          </w:p>
        </w:tc>
        <w:tc>
          <w:tcPr>
            <w:tcW w:w="1024" w:type="dxa"/>
            <w:vAlign w:val="center"/>
          </w:tcPr>
          <w:p w:rsidR="00B12E4B" w:rsidRPr="001A5D1D" w:rsidRDefault="00B12E4B" w:rsidP="00F2620A">
            <w:pPr>
              <w:jc w:val="center"/>
              <w:rPr>
                <w:color w:val="000000"/>
                <w:sz w:val="20"/>
              </w:rPr>
            </w:pPr>
            <w:r w:rsidRPr="001A5D1D">
              <w:rPr>
                <w:color w:val="000000"/>
                <w:sz w:val="20"/>
              </w:rPr>
              <w:t>3,300</w:t>
            </w:r>
          </w:p>
        </w:tc>
        <w:tc>
          <w:tcPr>
            <w:tcW w:w="1024" w:type="dxa"/>
            <w:vAlign w:val="center"/>
          </w:tcPr>
          <w:p w:rsidR="00B12E4B" w:rsidRPr="001A5D1D" w:rsidRDefault="00B12E4B" w:rsidP="00F2620A">
            <w:pPr>
              <w:jc w:val="center"/>
              <w:rPr>
                <w:color w:val="000000"/>
                <w:sz w:val="20"/>
              </w:rPr>
            </w:pPr>
            <w:r w:rsidRPr="001A5D1D">
              <w:rPr>
                <w:color w:val="000000"/>
                <w:sz w:val="20"/>
              </w:rPr>
              <w:t>3,000</w:t>
            </w:r>
          </w:p>
        </w:tc>
        <w:tc>
          <w:tcPr>
            <w:tcW w:w="1093" w:type="dxa"/>
            <w:vAlign w:val="center"/>
          </w:tcPr>
          <w:p w:rsidR="00B12E4B" w:rsidRPr="001A5D1D" w:rsidRDefault="00B12E4B" w:rsidP="00F2620A">
            <w:pPr>
              <w:jc w:val="center"/>
              <w:rPr>
                <w:color w:val="000000"/>
                <w:sz w:val="20"/>
              </w:rPr>
            </w:pPr>
            <w:r w:rsidRPr="001A5D1D">
              <w:rPr>
                <w:color w:val="000000"/>
                <w:sz w:val="20"/>
              </w:rPr>
              <w:t>2,000</w:t>
            </w:r>
          </w:p>
        </w:tc>
      </w:tr>
      <w:tr w:rsidR="00B12E4B" w:rsidRPr="001A5D1D" w:rsidTr="00F2620A">
        <w:tc>
          <w:tcPr>
            <w:tcW w:w="510" w:type="dxa"/>
          </w:tcPr>
          <w:p w:rsidR="00B12E4B" w:rsidRPr="001A5D1D" w:rsidRDefault="00B12E4B" w:rsidP="005B1CE9">
            <w:pPr>
              <w:pStyle w:val="ConsPlusNormal"/>
              <w:rPr>
                <w:sz w:val="20"/>
              </w:rPr>
            </w:pPr>
          </w:p>
        </w:tc>
        <w:tc>
          <w:tcPr>
            <w:tcW w:w="6640" w:type="dxa"/>
          </w:tcPr>
          <w:p w:rsidR="00B12E4B" w:rsidRPr="001A5D1D" w:rsidRDefault="00B12E4B" w:rsidP="005B1CE9">
            <w:pPr>
              <w:pStyle w:val="ConsPlusNormal"/>
              <w:rPr>
                <w:sz w:val="20"/>
              </w:rPr>
            </w:pPr>
            <w:r w:rsidRPr="001A5D1D">
              <w:rPr>
                <w:sz w:val="20"/>
              </w:rPr>
              <w:t>сети автомобильных дорог общего пользования местного значения</w:t>
            </w:r>
          </w:p>
        </w:tc>
        <w:tc>
          <w:tcPr>
            <w:tcW w:w="735" w:type="dxa"/>
            <w:vAlign w:val="center"/>
          </w:tcPr>
          <w:p w:rsidR="00B12E4B" w:rsidRPr="001A5D1D" w:rsidRDefault="00B12E4B" w:rsidP="00F2620A">
            <w:pPr>
              <w:pStyle w:val="ConsPlusNormal"/>
              <w:jc w:val="center"/>
              <w:rPr>
                <w:sz w:val="20"/>
              </w:rPr>
            </w:pPr>
            <w:r w:rsidRPr="001A5D1D">
              <w:rPr>
                <w:sz w:val="20"/>
              </w:rPr>
              <w:t>км</w:t>
            </w:r>
          </w:p>
        </w:tc>
        <w:tc>
          <w:tcPr>
            <w:tcW w:w="902" w:type="dxa"/>
            <w:vAlign w:val="center"/>
          </w:tcPr>
          <w:p w:rsidR="00B12E4B" w:rsidRPr="001A5D1D" w:rsidRDefault="00B12E4B" w:rsidP="00F2620A">
            <w:pPr>
              <w:jc w:val="center"/>
              <w:rPr>
                <w:color w:val="000000"/>
                <w:sz w:val="20"/>
              </w:rPr>
            </w:pPr>
            <w:r w:rsidRPr="001A5D1D">
              <w:rPr>
                <w:color w:val="000000"/>
                <w:sz w:val="20"/>
              </w:rPr>
              <w:t>109,508</w:t>
            </w:r>
          </w:p>
        </w:tc>
        <w:tc>
          <w:tcPr>
            <w:tcW w:w="1340" w:type="dxa"/>
            <w:vAlign w:val="center"/>
          </w:tcPr>
          <w:p w:rsidR="00B12E4B" w:rsidRPr="001A5D1D" w:rsidRDefault="00B12E4B" w:rsidP="00F2620A">
            <w:pPr>
              <w:jc w:val="center"/>
              <w:rPr>
                <w:color w:val="000000"/>
                <w:sz w:val="20"/>
              </w:rPr>
            </w:pPr>
            <w:r w:rsidRPr="001A5D1D">
              <w:rPr>
                <w:color w:val="000000"/>
                <w:sz w:val="20"/>
              </w:rPr>
              <w:t>9,560</w:t>
            </w:r>
          </w:p>
        </w:tc>
        <w:tc>
          <w:tcPr>
            <w:tcW w:w="1024" w:type="dxa"/>
            <w:vAlign w:val="center"/>
          </w:tcPr>
          <w:p w:rsidR="00B12E4B" w:rsidRPr="001A5D1D" w:rsidRDefault="00947A0D" w:rsidP="00F2620A">
            <w:pPr>
              <w:jc w:val="center"/>
              <w:rPr>
                <w:color w:val="000000"/>
                <w:sz w:val="20"/>
              </w:rPr>
            </w:pPr>
            <w:r w:rsidRPr="001A5D1D">
              <w:rPr>
                <w:color w:val="000000"/>
                <w:sz w:val="20"/>
              </w:rPr>
              <w:t>60,033</w:t>
            </w:r>
          </w:p>
        </w:tc>
        <w:tc>
          <w:tcPr>
            <w:tcW w:w="1024" w:type="dxa"/>
            <w:vAlign w:val="center"/>
          </w:tcPr>
          <w:p w:rsidR="00B12E4B" w:rsidRPr="001A5D1D" w:rsidRDefault="00947A0D" w:rsidP="00F2620A">
            <w:pPr>
              <w:jc w:val="center"/>
              <w:rPr>
                <w:color w:val="000000"/>
                <w:sz w:val="20"/>
              </w:rPr>
            </w:pPr>
            <w:r w:rsidRPr="001A5D1D">
              <w:rPr>
                <w:color w:val="000000"/>
                <w:sz w:val="20"/>
              </w:rPr>
              <w:t>15,582</w:t>
            </w:r>
          </w:p>
        </w:tc>
        <w:tc>
          <w:tcPr>
            <w:tcW w:w="1024" w:type="dxa"/>
            <w:vAlign w:val="center"/>
          </w:tcPr>
          <w:p w:rsidR="00B12E4B" w:rsidRPr="001A5D1D" w:rsidRDefault="00B12E4B" w:rsidP="00F2620A">
            <w:pPr>
              <w:jc w:val="center"/>
              <w:rPr>
                <w:color w:val="000000"/>
                <w:sz w:val="20"/>
              </w:rPr>
            </w:pPr>
            <w:r w:rsidRPr="001A5D1D">
              <w:rPr>
                <w:color w:val="000000"/>
                <w:sz w:val="20"/>
              </w:rPr>
              <w:t>24,000</w:t>
            </w:r>
          </w:p>
        </w:tc>
        <w:tc>
          <w:tcPr>
            <w:tcW w:w="1024" w:type="dxa"/>
            <w:vAlign w:val="center"/>
          </w:tcPr>
          <w:p w:rsidR="00B12E4B" w:rsidRPr="001A5D1D" w:rsidRDefault="00B12E4B" w:rsidP="00F2620A">
            <w:pPr>
              <w:jc w:val="center"/>
              <w:rPr>
                <w:color w:val="000000"/>
                <w:sz w:val="20"/>
              </w:rPr>
            </w:pPr>
            <w:r w:rsidRPr="001A5D1D">
              <w:rPr>
                <w:color w:val="000000"/>
                <w:sz w:val="20"/>
              </w:rPr>
              <w:t>18,391</w:t>
            </w:r>
          </w:p>
        </w:tc>
        <w:tc>
          <w:tcPr>
            <w:tcW w:w="1093" w:type="dxa"/>
            <w:vAlign w:val="center"/>
          </w:tcPr>
          <w:p w:rsidR="00B12E4B" w:rsidRPr="001A5D1D" w:rsidRDefault="00B12E4B" w:rsidP="00F2620A">
            <w:pPr>
              <w:jc w:val="center"/>
              <w:rPr>
                <w:color w:val="000000"/>
                <w:sz w:val="20"/>
              </w:rPr>
            </w:pPr>
            <w:r w:rsidRPr="001A5D1D">
              <w:rPr>
                <w:color w:val="000000"/>
                <w:sz w:val="20"/>
              </w:rPr>
              <w:t>25,757</w:t>
            </w:r>
          </w:p>
        </w:tc>
      </w:tr>
      <w:tr w:rsidR="00B12E4B" w:rsidRPr="001A5D1D" w:rsidTr="00F2620A">
        <w:tc>
          <w:tcPr>
            <w:tcW w:w="510" w:type="dxa"/>
          </w:tcPr>
          <w:p w:rsidR="00B12E4B" w:rsidRPr="001A5D1D" w:rsidRDefault="00B12E4B" w:rsidP="005B1CE9">
            <w:pPr>
              <w:pStyle w:val="ConsPlusNormal"/>
              <w:jc w:val="center"/>
              <w:rPr>
                <w:sz w:val="20"/>
              </w:rPr>
            </w:pPr>
            <w:r w:rsidRPr="001A5D1D">
              <w:rPr>
                <w:sz w:val="20"/>
              </w:rPr>
              <w:t>5</w:t>
            </w:r>
          </w:p>
        </w:tc>
        <w:tc>
          <w:tcPr>
            <w:tcW w:w="6640" w:type="dxa"/>
          </w:tcPr>
          <w:p w:rsidR="00B12E4B" w:rsidRPr="001A5D1D" w:rsidRDefault="00B12E4B" w:rsidP="005B1CE9">
            <w:pPr>
              <w:pStyle w:val="ConsPlusNormal"/>
              <w:rPr>
                <w:sz w:val="20"/>
              </w:rPr>
            </w:pPr>
            <w:r w:rsidRPr="001A5D1D">
              <w:rPr>
                <w:sz w:val="20"/>
              </w:rPr>
              <w:t>Общая протяженность автомобильных дорог общего пользования регионального и местного значения, соответствующих нормативным требованиям к транспортно-эксплуатационным показателям, на 31 декабря отчетного года, в том числе:</w:t>
            </w:r>
          </w:p>
        </w:tc>
        <w:tc>
          <w:tcPr>
            <w:tcW w:w="735" w:type="dxa"/>
            <w:vAlign w:val="center"/>
          </w:tcPr>
          <w:p w:rsidR="00B12E4B" w:rsidRPr="001A5D1D" w:rsidRDefault="00B12E4B" w:rsidP="00F2620A">
            <w:pPr>
              <w:pStyle w:val="ConsPlusNormal"/>
              <w:jc w:val="center"/>
              <w:rPr>
                <w:sz w:val="20"/>
              </w:rPr>
            </w:pPr>
            <w:r w:rsidRPr="001A5D1D">
              <w:rPr>
                <w:sz w:val="20"/>
              </w:rPr>
              <w:t>км</w:t>
            </w:r>
          </w:p>
        </w:tc>
        <w:tc>
          <w:tcPr>
            <w:tcW w:w="902" w:type="dxa"/>
            <w:vAlign w:val="center"/>
          </w:tcPr>
          <w:p w:rsidR="00B12E4B" w:rsidRPr="001A5D1D" w:rsidRDefault="00B12E4B" w:rsidP="00F2620A">
            <w:pPr>
              <w:pStyle w:val="ConsPlusNormal"/>
              <w:jc w:val="center"/>
              <w:rPr>
                <w:sz w:val="20"/>
              </w:rPr>
            </w:pPr>
            <w:r w:rsidRPr="001A5D1D">
              <w:rPr>
                <w:sz w:val="20"/>
              </w:rPr>
              <w:t>-</w:t>
            </w:r>
          </w:p>
        </w:tc>
        <w:tc>
          <w:tcPr>
            <w:tcW w:w="1340" w:type="dxa"/>
            <w:vAlign w:val="center"/>
          </w:tcPr>
          <w:p w:rsidR="00B12E4B" w:rsidRPr="001A5D1D" w:rsidRDefault="00B12E4B" w:rsidP="00F2620A">
            <w:pPr>
              <w:jc w:val="center"/>
              <w:rPr>
                <w:color w:val="000000"/>
                <w:sz w:val="20"/>
              </w:rPr>
            </w:pPr>
            <w:r w:rsidRPr="001A5D1D">
              <w:rPr>
                <w:color w:val="000000"/>
                <w:sz w:val="20"/>
              </w:rPr>
              <w:t>722,071</w:t>
            </w:r>
          </w:p>
        </w:tc>
        <w:tc>
          <w:tcPr>
            <w:tcW w:w="1024" w:type="dxa"/>
            <w:vAlign w:val="center"/>
          </w:tcPr>
          <w:p w:rsidR="00B12E4B" w:rsidRPr="001A5D1D" w:rsidRDefault="00947A0D" w:rsidP="00F2620A">
            <w:pPr>
              <w:jc w:val="center"/>
              <w:rPr>
                <w:color w:val="000000"/>
                <w:sz w:val="20"/>
              </w:rPr>
            </w:pPr>
            <w:r w:rsidRPr="001A5D1D">
              <w:rPr>
                <w:color w:val="000000"/>
                <w:sz w:val="20"/>
              </w:rPr>
              <w:t>784,266</w:t>
            </w:r>
          </w:p>
        </w:tc>
        <w:tc>
          <w:tcPr>
            <w:tcW w:w="1024" w:type="dxa"/>
            <w:vAlign w:val="center"/>
          </w:tcPr>
          <w:p w:rsidR="00B12E4B" w:rsidRPr="001A5D1D" w:rsidRDefault="00947A0D" w:rsidP="00F2620A">
            <w:pPr>
              <w:jc w:val="center"/>
              <w:rPr>
                <w:color w:val="000000"/>
                <w:sz w:val="20"/>
              </w:rPr>
            </w:pPr>
            <w:r w:rsidRPr="001A5D1D">
              <w:rPr>
                <w:color w:val="000000"/>
                <w:sz w:val="20"/>
              </w:rPr>
              <w:t>778,831</w:t>
            </w:r>
          </w:p>
        </w:tc>
        <w:tc>
          <w:tcPr>
            <w:tcW w:w="1024" w:type="dxa"/>
            <w:vAlign w:val="center"/>
          </w:tcPr>
          <w:p w:rsidR="00B12E4B" w:rsidRPr="001A5D1D" w:rsidRDefault="00B12E4B" w:rsidP="00F2620A">
            <w:pPr>
              <w:jc w:val="center"/>
              <w:rPr>
                <w:color w:val="000000"/>
                <w:sz w:val="20"/>
              </w:rPr>
            </w:pPr>
            <w:r w:rsidRPr="001A5D1D">
              <w:rPr>
                <w:color w:val="000000"/>
                <w:sz w:val="20"/>
              </w:rPr>
              <w:t>818,316</w:t>
            </w:r>
          </w:p>
        </w:tc>
        <w:tc>
          <w:tcPr>
            <w:tcW w:w="1024" w:type="dxa"/>
            <w:vAlign w:val="center"/>
          </w:tcPr>
          <w:p w:rsidR="00B12E4B" w:rsidRPr="001A5D1D" w:rsidRDefault="00B12E4B" w:rsidP="00F2620A">
            <w:pPr>
              <w:jc w:val="center"/>
              <w:rPr>
                <w:color w:val="000000"/>
                <w:sz w:val="20"/>
              </w:rPr>
            </w:pPr>
            <w:r w:rsidRPr="001A5D1D">
              <w:rPr>
                <w:color w:val="000000"/>
                <w:sz w:val="20"/>
              </w:rPr>
              <w:t>841,207</w:t>
            </w:r>
          </w:p>
        </w:tc>
        <w:tc>
          <w:tcPr>
            <w:tcW w:w="1093" w:type="dxa"/>
            <w:vAlign w:val="center"/>
          </w:tcPr>
          <w:p w:rsidR="00B12E4B" w:rsidRPr="001A5D1D" w:rsidRDefault="00B12E4B" w:rsidP="00F2620A">
            <w:pPr>
              <w:jc w:val="center"/>
              <w:rPr>
                <w:color w:val="000000"/>
                <w:sz w:val="20"/>
              </w:rPr>
            </w:pPr>
            <w:r w:rsidRPr="001A5D1D">
              <w:rPr>
                <w:color w:val="000000"/>
                <w:sz w:val="20"/>
              </w:rPr>
              <w:t>870,464</w:t>
            </w:r>
          </w:p>
        </w:tc>
      </w:tr>
      <w:tr w:rsidR="00B12E4B" w:rsidRPr="001A5D1D" w:rsidTr="00F2620A">
        <w:trPr>
          <w:trHeight w:val="293"/>
        </w:trPr>
        <w:tc>
          <w:tcPr>
            <w:tcW w:w="510" w:type="dxa"/>
          </w:tcPr>
          <w:p w:rsidR="00B12E4B" w:rsidRPr="001A5D1D" w:rsidRDefault="00B12E4B" w:rsidP="005B1CE9">
            <w:pPr>
              <w:pStyle w:val="ConsPlusNormal"/>
              <w:rPr>
                <w:sz w:val="20"/>
              </w:rPr>
            </w:pPr>
          </w:p>
        </w:tc>
        <w:tc>
          <w:tcPr>
            <w:tcW w:w="6640" w:type="dxa"/>
          </w:tcPr>
          <w:p w:rsidR="00B12E4B" w:rsidRPr="001A5D1D" w:rsidRDefault="00B12E4B" w:rsidP="005B1CE9">
            <w:pPr>
              <w:pStyle w:val="ConsPlusNormal"/>
              <w:rPr>
                <w:sz w:val="20"/>
              </w:rPr>
            </w:pPr>
            <w:r w:rsidRPr="001A5D1D">
              <w:rPr>
                <w:sz w:val="20"/>
              </w:rPr>
              <w:t>автомобильных дорог общего пользования регионального значения</w:t>
            </w:r>
          </w:p>
        </w:tc>
        <w:tc>
          <w:tcPr>
            <w:tcW w:w="735" w:type="dxa"/>
            <w:vAlign w:val="center"/>
          </w:tcPr>
          <w:p w:rsidR="00B12E4B" w:rsidRPr="001A5D1D" w:rsidRDefault="00B12E4B" w:rsidP="00F2620A">
            <w:pPr>
              <w:pStyle w:val="ConsPlusNormal"/>
              <w:jc w:val="center"/>
              <w:rPr>
                <w:sz w:val="20"/>
              </w:rPr>
            </w:pPr>
            <w:r w:rsidRPr="001A5D1D">
              <w:rPr>
                <w:sz w:val="20"/>
              </w:rPr>
              <w:t>км</w:t>
            </w:r>
          </w:p>
        </w:tc>
        <w:tc>
          <w:tcPr>
            <w:tcW w:w="902" w:type="dxa"/>
            <w:vAlign w:val="center"/>
          </w:tcPr>
          <w:p w:rsidR="00B12E4B" w:rsidRPr="001A5D1D" w:rsidRDefault="00B12E4B" w:rsidP="00F2620A">
            <w:pPr>
              <w:pStyle w:val="ConsPlusNormal"/>
              <w:jc w:val="center"/>
              <w:rPr>
                <w:sz w:val="20"/>
              </w:rPr>
            </w:pPr>
            <w:r w:rsidRPr="001A5D1D">
              <w:rPr>
                <w:sz w:val="20"/>
              </w:rPr>
              <w:t>-</w:t>
            </w:r>
          </w:p>
        </w:tc>
        <w:tc>
          <w:tcPr>
            <w:tcW w:w="1340" w:type="dxa"/>
            <w:vAlign w:val="center"/>
          </w:tcPr>
          <w:p w:rsidR="00B12E4B" w:rsidRPr="001A5D1D" w:rsidRDefault="00B12E4B" w:rsidP="00F2620A">
            <w:pPr>
              <w:jc w:val="center"/>
              <w:rPr>
                <w:color w:val="000000"/>
                <w:sz w:val="20"/>
              </w:rPr>
            </w:pPr>
            <w:r w:rsidRPr="001A5D1D">
              <w:rPr>
                <w:color w:val="000000"/>
                <w:sz w:val="20"/>
              </w:rPr>
              <w:t>170,147&lt;*&gt;</w:t>
            </w:r>
          </w:p>
        </w:tc>
        <w:tc>
          <w:tcPr>
            <w:tcW w:w="1024" w:type="dxa"/>
            <w:vAlign w:val="center"/>
          </w:tcPr>
          <w:p w:rsidR="00B12E4B" w:rsidRPr="001A5D1D" w:rsidRDefault="00B12E4B" w:rsidP="00F2620A">
            <w:pPr>
              <w:jc w:val="center"/>
              <w:rPr>
                <w:color w:val="000000"/>
                <w:sz w:val="20"/>
              </w:rPr>
            </w:pPr>
            <w:r w:rsidRPr="001A5D1D">
              <w:rPr>
                <w:color w:val="000000"/>
                <w:sz w:val="20"/>
              </w:rPr>
              <w:t>170,264</w:t>
            </w:r>
          </w:p>
        </w:tc>
        <w:tc>
          <w:tcPr>
            <w:tcW w:w="1024" w:type="dxa"/>
            <w:vAlign w:val="center"/>
          </w:tcPr>
          <w:p w:rsidR="00B12E4B" w:rsidRPr="001A5D1D" w:rsidRDefault="00B12E4B" w:rsidP="00F2620A">
            <w:pPr>
              <w:jc w:val="center"/>
              <w:rPr>
                <w:color w:val="000000"/>
                <w:sz w:val="20"/>
              </w:rPr>
            </w:pPr>
            <w:r w:rsidRPr="001A5D1D">
              <w:rPr>
                <w:color w:val="000000"/>
                <w:sz w:val="20"/>
              </w:rPr>
              <w:t>182,647</w:t>
            </w:r>
          </w:p>
        </w:tc>
        <w:tc>
          <w:tcPr>
            <w:tcW w:w="1024" w:type="dxa"/>
            <w:vAlign w:val="center"/>
          </w:tcPr>
          <w:p w:rsidR="00B12E4B" w:rsidRPr="001A5D1D" w:rsidRDefault="00B12E4B" w:rsidP="00F2620A">
            <w:pPr>
              <w:jc w:val="center"/>
              <w:rPr>
                <w:color w:val="000000"/>
                <w:sz w:val="20"/>
              </w:rPr>
            </w:pPr>
            <w:r w:rsidRPr="001A5D1D">
              <w:rPr>
                <w:color w:val="000000"/>
                <w:sz w:val="20"/>
              </w:rPr>
              <w:t>189,547</w:t>
            </w:r>
          </w:p>
        </w:tc>
        <w:tc>
          <w:tcPr>
            <w:tcW w:w="1024" w:type="dxa"/>
            <w:vAlign w:val="center"/>
          </w:tcPr>
          <w:p w:rsidR="00B12E4B" w:rsidRPr="001A5D1D" w:rsidRDefault="00B12E4B" w:rsidP="00F2620A">
            <w:pPr>
              <w:jc w:val="center"/>
              <w:rPr>
                <w:color w:val="000000"/>
                <w:sz w:val="20"/>
              </w:rPr>
            </w:pPr>
            <w:r w:rsidRPr="001A5D1D">
              <w:rPr>
                <w:color w:val="000000"/>
                <w:sz w:val="20"/>
              </w:rPr>
              <w:t>194,047</w:t>
            </w:r>
          </w:p>
        </w:tc>
        <w:tc>
          <w:tcPr>
            <w:tcW w:w="1093" w:type="dxa"/>
            <w:vAlign w:val="center"/>
          </w:tcPr>
          <w:p w:rsidR="00B12E4B" w:rsidRPr="001A5D1D" w:rsidRDefault="00B12E4B" w:rsidP="00F2620A">
            <w:pPr>
              <w:jc w:val="center"/>
              <w:rPr>
                <w:color w:val="000000"/>
                <w:sz w:val="20"/>
              </w:rPr>
            </w:pPr>
            <w:r w:rsidRPr="001A5D1D">
              <w:rPr>
                <w:color w:val="000000"/>
                <w:sz w:val="20"/>
              </w:rPr>
              <w:t>197,547</w:t>
            </w:r>
          </w:p>
        </w:tc>
      </w:tr>
      <w:tr w:rsidR="00B12E4B" w:rsidRPr="001A5D1D" w:rsidTr="00F2620A">
        <w:tc>
          <w:tcPr>
            <w:tcW w:w="510" w:type="dxa"/>
          </w:tcPr>
          <w:p w:rsidR="00B12E4B" w:rsidRPr="001A5D1D" w:rsidRDefault="00B12E4B" w:rsidP="005B1CE9">
            <w:pPr>
              <w:pStyle w:val="ConsPlusNormal"/>
              <w:rPr>
                <w:sz w:val="20"/>
              </w:rPr>
            </w:pPr>
          </w:p>
        </w:tc>
        <w:tc>
          <w:tcPr>
            <w:tcW w:w="6640" w:type="dxa"/>
          </w:tcPr>
          <w:p w:rsidR="00B12E4B" w:rsidRPr="001A5D1D" w:rsidRDefault="00B12E4B" w:rsidP="005B1CE9">
            <w:pPr>
              <w:pStyle w:val="ConsPlusNormal"/>
              <w:rPr>
                <w:sz w:val="20"/>
              </w:rPr>
            </w:pPr>
            <w:r w:rsidRPr="001A5D1D">
              <w:rPr>
                <w:sz w:val="20"/>
              </w:rPr>
              <w:t>автомобильных дорог общего пользования местного значения</w:t>
            </w:r>
          </w:p>
        </w:tc>
        <w:tc>
          <w:tcPr>
            <w:tcW w:w="735" w:type="dxa"/>
            <w:vAlign w:val="center"/>
          </w:tcPr>
          <w:p w:rsidR="00B12E4B" w:rsidRPr="001A5D1D" w:rsidRDefault="00B12E4B" w:rsidP="00F2620A">
            <w:pPr>
              <w:pStyle w:val="ConsPlusNormal"/>
              <w:jc w:val="center"/>
              <w:rPr>
                <w:sz w:val="20"/>
              </w:rPr>
            </w:pPr>
            <w:r w:rsidRPr="001A5D1D">
              <w:rPr>
                <w:sz w:val="20"/>
              </w:rPr>
              <w:t>км</w:t>
            </w:r>
          </w:p>
        </w:tc>
        <w:tc>
          <w:tcPr>
            <w:tcW w:w="902" w:type="dxa"/>
            <w:vAlign w:val="center"/>
          </w:tcPr>
          <w:p w:rsidR="00B12E4B" w:rsidRPr="001A5D1D" w:rsidRDefault="00B12E4B" w:rsidP="00F2620A">
            <w:pPr>
              <w:pStyle w:val="ConsPlusNormal"/>
              <w:jc w:val="center"/>
              <w:rPr>
                <w:sz w:val="20"/>
              </w:rPr>
            </w:pPr>
            <w:r w:rsidRPr="001A5D1D">
              <w:rPr>
                <w:sz w:val="20"/>
              </w:rPr>
              <w:t>-</w:t>
            </w:r>
          </w:p>
        </w:tc>
        <w:tc>
          <w:tcPr>
            <w:tcW w:w="1340" w:type="dxa"/>
            <w:vAlign w:val="center"/>
          </w:tcPr>
          <w:p w:rsidR="00B12E4B" w:rsidRPr="001A5D1D" w:rsidRDefault="00B12E4B" w:rsidP="00F2620A">
            <w:pPr>
              <w:jc w:val="center"/>
              <w:rPr>
                <w:color w:val="000000"/>
                <w:sz w:val="20"/>
              </w:rPr>
            </w:pPr>
            <w:r w:rsidRPr="001A5D1D">
              <w:rPr>
                <w:color w:val="000000"/>
                <w:sz w:val="20"/>
              </w:rPr>
              <w:t>551,924</w:t>
            </w:r>
          </w:p>
        </w:tc>
        <w:tc>
          <w:tcPr>
            <w:tcW w:w="1024" w:type="dxa"/>
            <w:vAlign w:val="center"/>
          </w:tcPr>
          <w:p w:rsidR="00B12E4B" w:rsidRPr="001A5D1D" w:rsidRDefault="00947A0D" w:rsidP="00F2620A">
            <w:pPr>
              <w:jc w:val="center"/>
              <w:rPr>
                <w:color w:val="000000"/>
                <w:sz w:val="20"/>
              </w:rPr>
            </w:pPr>
            <w:r w:rsidRPr="001A5D1D">
              <w:rPr>
                <w:color w:val="000000"/>
                <w:sz w:val="20"/>
              </w:rPr>
              <w:t>614,002</w:t>
            </w:r>
          </w:p>
        </w:tc>
        <w:tc>
          <w:tcPr>
            <w:tcW w:w="1024" w:type="dxa"/>
            <w:vAlign w:val="center"/>
          </w:tcPr>
          <w:p w:rsidR="00B12E4B" w:rsidRPr="001A5D1D" w:rsidRDefault="00947A0D" w:rsidP="00F2620A">
            <w:pPr>
              <w:jc w:val="center"/>
              <w:rPr>
                <w:color w:val="000000"/>
                <w:sz w:val="20"/>
              </w:rPr>
            </w:pPr>
            <w:r w:rsidRPr="001A5D1D">
              <w:rPr>
                <w:color w:val="000000"/>
                <w:sz w:val="20"/>
              </w:rPr>
              <w:t>596,184</w:t>
            </w:r>
          </w:p>
        </w:tc>
        <w:tc>
          <w:tcPr>
            <w:tcW w:w="1024" w:type="dxa"/>
            <w:vAlign w:val="center"/>
          </w:tcPr>
          <w:p w:rsidR="00B12E4B" w:rsidRPr="001A5D1D" w:rsidRDefault="00B12E4B" w:rsidP="00F2620A">
            <w:pPr>
              <w:jc w:val="center"/>
              <w:rPr>
                <w:color w:val="000000"/>
                <w:sz w:val="20"/>
              </w:rPr>
            </w:pPr>
            <w:r w:rsidRPr="001A5D1D">
              <w:rPr>
                <w:color w:val="000000"/>
                <w:sz w:val="20"/>
              </w:rPr>
              <w:t>628,769</w:t>
            </w:r>
          </w:p>
        </w:tc>
        <w:tc>
          <w:tcPr>
            <w:tcW w:w="1024" w:type="dxa"/>
            <w:vAlign w:val="center"/>
          </w:tcPr>
          <w:p w:rsidR="00B12E4B" w:rsidRPr="001A5D1D" w:rsidRDefault="00B12E4B" w:rsidP="00F2620A">
            <w:pPr>
              <w:jc w:val="center"/>
              <w:rPr>
                <w:color w:val="000000"/>
                <w:sz w:val="20"/>
              </w:rPr>
            </w:pPr>
            <w:r w:rsidRPr="001A5D1D">
              <w:rPr>
                <w:color w:val="000000"/>
                <w:sz w:val="20"/>
              </w:rPr>
              <w:t>647,160</w:t>
            </w:r>
          </w:p>
        </w:tc>
        <w:tc>
          <w:tcPr>
            <w:tcW w:w="1093" w:type="dxa"/>
            <w:vAlign w:val="center"/>
          </w:tcPr>
          <w:p w:rsidR="00B12E4B" w:rsidRPr="001A5D1D" w:rsidRDefault="00B12E4B" w:rsidP="00F2620A">
            <w:pPr>
              <w:jc w:val="center"/>
              <w:rPr>
                <w:color w:val="000000"/>
                <w:sz w:val="20"/>
              </w:rPr>
            </w:pPr>
            <w:r w:rsidRPr="001A5D1D">
              <w:rPr>
                <w:color w:val="000000"/>
                <w:sz w:val="20"/>
              </w:rPr>
              <w:t>672,917</w:t>
            </w:r>
          </w:p>
        </w:tc>
      </w:tr>
      <w:tr w:rsidR="005B1CE9" w:rsidRPr="001A5D1D" w:rsidTr="00C41389">
        <w:trPr>
          <w:trHeight w:val="902"/>
        </w:trPr>
        <w:tc>
          <w:tcPr>
            <w:tcW w:w="510" w:type="dxa"/>
          </w:tcPr>
          <w:p w:rsidR="005B1CE9" w:rsidRPr="001A5D1D" w:rsidRDefault="005B1CE9" w:rsidP="005B1CE9">
            <w:pPr>
              <w:pStyle w:val="ConsPlusNormal"/>
              <w:jc w:val="center"/>
              <w:rPr>
                <w:sz w:val="20"/>
              </w:rPr>
            </w:pPr>
            <w:r w:rsidRPr="001A5D1D">
              <w:rPr>
                <w:sz w:val="20"/>
              </w:rPr>
              <w:t>6</w:t>
            </w:r>
          </w:p>
        </w:tc>
        <w:tc>
          <w:tcPr>
            <w:tcW w:w="6640" w:type="dxa"/>
          </w:tcPr>
          <w:p w:rsidR="005B1CE9" w:rsidRPr="001A5D1D" w:rsidRDefault="005B1CE9" w:rsidP="00C41389">
            <w:pPr>
              <w:pStyle w:val="ConsPlusNormal"/>
              <w:rPr>
                <w:sz w:val="20"/>
              </w:rPr>
            </w:pPr>
            <w:r w:rsidRPr="001A5D1D">
              <w:rPr>
                <w:sz w:val="20"/>
              </w:rPr>
              <w:t>Доля протяженности автомобильных дорог общего пользования регионального и местного значения на территории Еврейской автономной области, соответствующих нормативным требованиям к транспортно-эксплуатационным показателям</w:t>
            </w:r>
          </w:p>
        </w:tc>
        <w:tc>
          <w:tcPr>
            <w:tcW w:w="735" w:type="dxa"/>
            <w:vAlign w:val="center"/>
          </w:tcPr>
          <w:p w:rsidR="005B1CE9" w:rsidRPr="001A5D1D" w:rsidRDefault="005B1CE9" w:rsidP="00F2620A">
            <w:pPr>
              <w:pStyle w:val="ConsPlusNormal"/>
              <w:jc w:val="center"/>
              <w:rPr>
                <w:sz w:val="20"/>
              </w:rPr>
            </w:pPr>
            <w:r w:rsidRPr="001A5D1D">
              <w:rPr>
                <w:sz w:val="20"/>
              </w:rPr>
              <w:t>%</w:t>
            </w:r>
          </w:p>
        </w:tc>
        <w:tc>
          <w:tcPr>
            <w:tcW w:w="902" w:type="dxa"/>
            <w:vAlign w:val="center"/>
          </w:tcPr>
          <w:p w:rsidR="005B1CE9" w:rsidRPr="001A5D1D" w:rsidRDefault="005B1CE9" w:rsidP="00F2620A">
            <w:pPr>
              <w:pStyle w:val="ConsPlusNormal"/>
              <w:jc w:val="center"/>
              <w:rPr>
                <w:sz w:val="20"/>
              </w:rPr>
            </w:pPr>
            <w:r w:rsidRPr="001A5D1D">
              <w:rPr>
                <w:sz w:val="20"/>
              </w:rPr>
              <w:t>-</w:t>
            </w:r>
          </w:p>
        </w:tc>
        <w:tc>
          <w:tcPr>
            <w:tcW w:w="1340" w:type="dxa"/>
            <w:vAlign w:val="center"/>
          </w:tcPr>
          <w:p w:rsidR="005B1CE9" w:rsidRPr="001A5D1D" w:rsidRDefault="005B1CE9" w:rsidP="00F2620A">
            <w:pPr>
              <w:jc w:val="center"/>
              <w:rPr>
                <w:sz w:val="20"/>
              </w:rPr>
            </w:pPr>
            <w:r w:rsidRPr="001A5D1D">
              <w:rPr>
                <w:sz w:val="20"/>
              </w:rPr>
              <w:t>29,24 &lt;*&gt;</w:t>
            </w:r>
          </w:p>
        </w:tc>
        <w:tc>
          <w:tcPr>
            <w:tcW w:w="1024" w:type="dxa"/>
            <w:vAlign w:val="center"/>
          </w:tcPr>
          <w:p w:rsidR="005B1CE9" w:rsidRPr="001A5D1D" w:rsidRDefault="005B1CE9" w:rsidP="00F2620A">
            <w:pPr>
              <w:pStyle w:val="ConsPlusNormal"/>
              <w:jc w:val="center"/>
              <w:rPr>
                <w:sz w:val="20"/>
              </w:rPr>
            </w:pPr>
            <w:r w:rsidRPr="001A5D1D">
              <w:rPr>
                <w:sz w:val="20"/>
              </w:rPr>
              <w:t>30,33</w:t>
            </w:r>
          </w:p>
        </w:tc>
        <w:tc>
          <w:tcPr>
            <w:tcW w:w="1024" w:type="dxa"/>
            <w:vAlign w:val="center"/>
          </w:tcPr>
          <w:p w:rsidR="005B1CE9" w:rsidRPr="001A5D1D" w:rsidRDefault="005B1CE9" w:rsidP="00F2620A">
            <w:pPr>
              <w:pStyle w:val="ConsPlusNormal"/>
              <w:jc w:val="center"/>
              <w:rPr>
                <w:sz w:val="20"/>
              </w:rPr>
            </w:pPr>
            <w:r w:rsidRPr="001A5D1D">
              <w:rPr>
                <w:sz w:val="20"/>
              </w:rPr>
              <w:t>31,50</w:t>
            </w:r>
          </w:p>
        </w:tc>
        <w:tc>
          <w:tcPr>
            <w:tcW w:w="1024" w:type="dxa"/>
            <w:vAlign w:val="center"/>
          </w:tcPr>
          <w:p w:rsidR="005B1CE9" w:rsidRPr="001A5D1D" w:rsidRDefault="005B1CE9" w:rsidP="00F2620A">
            <w:pPr>
              <w:pStyle w:val="ConsPlusNormal"/>
              <w:jc w:val="center"/>
              <w:rPr>
                <w:sz w:val="20"/>
              </w:rPr>
            </w:pPr>
            <w:r w:rsidRPr="001A5D1D">
              <w:rPr>
                <w:sz w:val="20"/>
              </w:rPr>
              <w:t>33,14</w:t>
            </w:r>
          </w:p>
        </w:tc>
        <w:tc>
          <w:tcPr>
            <w:tcW w:w="1024" w:type="dxa"/>
            <w:vAlign w:val="center"/>
          </w:tcPr>
          <w:p w:rsidR="005B1CE9" w:rsidRPr="001A5D1D" w:rsidRDefault="005B1CE9" w:rsidP="00F2620A">
            <w:pPr>
              <w:pStyle w:val="ConsPlusNormal"/>
              <w:jc w:val="center"/>
              <w:rPr>
                <w:sz w:val="20"/>
              </w:rPr>
            </w:pPr>
            <w:r w:rsidRPr="001A5D1D">
              <w:rPr>
                <w:sz w:val="20"/>
              </w:rPr>
              <w:t>34,07</w:t>
            </w:r>
          </w:p>
        </w:tc>
        <w:tc>
          <w:tcPr>
            <w:tcW w:w="1093" w:type="dxa"/>
            <w:vAlign w:val="center"/>
          </w:tcPr>
          <w:p w:rsidR="005B1CE9" w:rsidRPr="001A5D1D" w:rsidRDefault="005B1CE9" w:rsidP="00F2620A">
            <w:pPr>
              <w:pStyle w:val="ConsPlusNormal"/>
              <w:jc w:val="center"/>
              <w:rPr>
                <w:sz w:val="20"/>
              </w:rPr>
            </w:pPr>
            <w:r w:rsidRPr="001A5D1D">
              <w:rPr>
                <w:sz w:val="20"/>
              </w:rPr>
              <w:t>35,25</w:t>
            </w:r>
          </w:p>
        </w:tc>
      </w:tr>
      <w:tr w:rsidR="005B1CE9" w:rsidRPr="001A5D1D" w:rsidTr="005B1CE9">
        <w:tc>
          <w:tcPr>
            <w:tcW w:w="15316" w:type="dxa"/>
            <w:gridSpan w:val="10"/>
            <w:tcBorders>
              <w:left w:val="nil"/>
              <w:bottom w:val="nil"/>
              <w:right w:val="nil"/>
            </w:tcBorders>
          </w:tcPr>
          <w:p w:rsidR="005B1CE9" w:rsidRPr="001A5D1D" w:rsidRDefault="005B1CE9" w:rsidP="00264E42">
            <w:pPr>
              <w:pStyle w:val="ConsPlusNormal"/>
              <w:jc w:val="both"/>
              <w:rPr>
                <w:sz w:val="20"/>
              </w:rPr>
            </w:pPr>
            <w:r w:rsidRPr="001A5D1D">
              <w:rPr>
                <w:sz w:val="20"/>
              </w:rPr>
              <w:t>&lt;*&gt; показатель приведен в соответствие по результатам отчета проведенной инструментальной диагностики 2019 года.</w:t>
            </w:r>
          </w:p>
        </w:tc>
      </w:tr>
    </w:tbl>
    <w:p w:rsidR="00A519B3" w:rsidRPr="001A5D1D" w:rsidRDefault="00A519B3" w:rsidP="005B1CE9">
      <w:pPr>
        <w:pStyle w:val="ConsPlusNormal"/>
        <w:jc w:val="right"/>
        <w:outlineLvl w:val="2"/>
        <w:rPr>
          <w:szCs w:val="28"/>
        </w:rPr>
      </w:pPr>
      <w:bookmarkStart w:id="3" w:name="P566"/>
      <w:bookmarkEnd w:id="3"/>
    </w:p>
    <w:p w:rsidR="00A519B3" w:rsidRPr="001A5D1D" w:rsidRDefault="00A519B3" w:rsidP="005B1CE9">
      <w:pPr>
        <w:pStyle w:val="ConsPlusNormal"/>
        <w:jc w:val="right"/>
        <w:outlineLvl w:val="2"/>
        <w:rPr>
          <w:szCs w:val="28"/>
        </w:rPr>
      </w:pPr>
    </w:p>
    <w:p w:rsidR="005B1CE9" w:rsidRPr="001A5D1D" w:rsidRDefault="005B1CE9" w:rsidP="005B1CE9">
      <w:pPr>
        <w:rPr>
          <w:szCs w:val="28"/>
        </w:rPr>
        <w:sectPr w:rsidR="005B1CE9" w:rsidRPr="001A5D1D" w:rsidSect="00475453">
          <w:pgSz w:w="16838" w:h="11905" w:orient="landscape"/>
          <w:pgMar w:top="1276" w:right="1134" w:bottom="850" w:left="1134" w:header="0" w:footer="0" w:gutter="0"/>
          <w:cols w:space="720"/>
        </w:sectPr>
      </w:pPr>
    </w:p>
    <w:p w:rsidR="00FD6E40" w:rsidRPr="001A5D1D" w:rsidRDefault="00FD6E40" w:rsidP="00FD6E40">
      <w:pPr>
        <w:tabs>
          <w:tab w:val="left" w:pos="709"/>
          <w:tab w:val="left" w:pos="851"/>
        </w:tabs>
        <w:autoSpaceDE w:val="0"/>
        <w:autoSpaceDN w:val="0"/>
        <w:adjustRightInd w:val="0"/>
        <w:ind w:firstLine="567"/>
        <w:jc w:val="both"/>
        <w:rPr>
          <w:szCs w:val="28"/>
          <w:lang w:eastAsia="ru-RU"/>
        </w:rPr>
      </w:pPr>
      <w:r w:rsidRPr="001A5D1D">
        <w:rPr>
          <w:szCs w:val="28"/>
          <w:lang w:eastAsia="ru-RU"/>
        </w:rPr>
        <w:lastRenderedPageBreak/>
        <w:t xml:space="preserve">1.3. В разделе 5 «Прогноз конечных результатов государственной программы»: </w:t>
      </w:r>
    </w:p>
    <w:p w:rsidR="00FD6E40" w:rsidRPr="001A5D1D" w:rsidRDefault="00FD6E40" w:rsidP="00FD6E40">
      <w:pPr>
        <w:autoSpaceDE w:val="0"/>
        <w:autoSpaceDN w:val="0"/>
        <w:adjustRightInd w:val="0"/>
        <w:ind w:firstLine="540"/>
        <w:jc w:val="both"/>
        <w:rPr>
          <w:szCs w:val="28"/>
        </w:rPr>
      </w:pPr>
      <w:r w:rsidRPr="001A5D1D">
        <w:rPr>
          <w:szCs w:val="28"/>
        </w:rPr>
        <w:t xml:space="preserve">- пункты </w:t>
      </w:r>
      <w:r w:rsidR="00526745" w:rsidRPr="001A5D1D">
        <w:rPr>
          <w:szCs w:val="28"/>
        </w:rPr>
        <w:t xml:space="preserve">3 </w:t>
      </w:r>
      <w:r w:rsidRPr="001A5D1D">
        <w:rPr>
          <w:szCs w:val="28"/>
        </w:rPr>
        <w:t xml:space="preserve">- </w:t>
      </w:r>
      <w:r w:rsidR="00617451" w:rsidRPr="001A5D1D">
        <w:rPr>
          <w:szCs w:val="28"/>
        </w:rPr>
        <w:t>4</w:t>
      </w:r>
      <w:r w:rsidRPr="001A5D1D">
        <w:rPr>
          <w:szCs w:val="28"/>
        </w:rPr>
        <w:t xml:space="preserve"> изложить в следующей редакции: </w:t>
      </w:r>
    </w:p>
    <w:p w:rsidR="005B1CE9" w:rsidRPr="001A5D1D" w:rsidRDefault="005B1CE9" w:rsidP="0027691D">
      <w:pPr>
        <w:pStyle w:val="ConsPlusNormal"/>
        <w:tabs>
          <w:tab w:val="left" w:pos="567"/>
          <w:tab w:val="left" w:pos="709"/>
        </w:tabs>
        <w:jc w:val="both"/>
        <w:rPr>
          <w:szCs w:val="28"/>
        </w:rPr>
      </w:pPr>
    </w:p>
    <w:p w:rsidR="001913C6" w:rsidRPr="001A5D1D" w:rsidRDefault="001A5D1D" w:rsidP="001A5D1D">
      <w:pPr>
        <w:pStyle w:val="ConsPlusTitle"/>
        <w:outlineLvl w:val="1"/>
        <w:rPr>
          <w:b w:val="0"/>
          <w:szCs w:val="28"/>
        </w:rPr>
      </w:pPr>
      <w:r>
        <w:rPr>
          <w:b w:val="0"/>
          <w:szCs w:val="28"/>
        </w:rPr>
        <w:t xml:space="preserve">          </w:t>
      </w:r>
      <w:r w:rsidR="005B1CE9" w:rsidRPr="001A5D1D">
        <w:rPr>
          <w:b w:val="0"/>
          <w:szCs w:val="28"/>
        </w:rPr>
        <w:t>5. Прогноз конечных результатов государственной программы</w:t>
      </w:r>
    </w:p>
    <w:p w:rsidR="005B1CE9" w:rsidRPr="001A5D1D" w:rsidRDefault="005B1CE9" w:rsidP="005B1CE9">
      <w:pPr>
        <w:pStyle w:val="ConsPlusNormal"/>
        <w:jc w:val="both"/>
        <w:rPr>
          <w:szCs w:val="28"/>
        </w:rPr>
      </w:pPr>
    </w:p>
    <w:p w:rsidR="00D30A48" w:rsidRPr="001A5D1D" w:rsidRDefault="00D30A48" w:rsidP="00D87FF4">
      <w:pPr>
        <w:pStyle w:val="ConsPlusNormal"/>
        <w:ind w:firstLine="709"/>
        <w:jc w:val="both"/>
        <w:rPr>
          <w:szCs w:val="28"/>
        </w:rPr>
      </w:pPr>
      <w:r w:rsidRPr="001A5D1D">
        <w:rPr>
          <w:szCs w:val="28"/>
        </w:rPr>
        <w:t xml:space="preserve">3. Прирост протяженности сети автомобильных дорог общего пользования регионального значения на территории Еврейской автономной области, соответствующих нормативным требованиям к транспортно-эксплуатационным показателям, в результате ремонта автомобильных дорог составит: в 2020 году – </w:t>
      </w:r>
      <w:r w:rsidR="00526745" w:rsidRPr="001A5D1D">
        <w:rPr>
          <w:szCs w:val="28"/>
        </w:rPr>
        <w:t xml:space="preserve">63,033 </w:t>
      </w:r>
      <w:r w:rsidRPr="001A5D1D">
        <w:rPr>
          <w:szCs w:val="28"/>
        </w:rPr>
        <w:t xml:space="preserve">км; в 2021 году – </w:t>
      </w:r>
      <w:r w:rsidR="00526745" w:rsidRPr="001A5D1D">
        <w:rPr>
          <w:szCs w:val="28"/>
        </w:rPr>
        <w:t xml:space="preserve">18,542 </w:t>
      </w:r>
      <w:r w:rsidRPr="001A5D1D">
        <w:rPr>
          <w:szCs w:val="28"/>
        </w:rPr>
        <w:t xml:space="preserve">км; в 2022 году – 27,300 км; в 2023 году – 21,391 км; в 2024 году - </w:t>
      </w:r>
      <w:r w:rsidRPr="001A5D1D">
        <w:rPr>
          <w:szCs w:val="28"/>
        </w:rPr>
        <w:br/>
        <w:t>27,757 км.</w:t>
      </w:r>
      <w:r w:rsidR="004D345D" w:rsidRPr="001A5D1D">
        <w:t xml:space="preserve"> </w:t>
      </w:r>
      <w:r w:rsidR="004D345D" w:rsidRPr="001A5D1D">
        <w:rPr>
          <w:szCs w:val="28"/>
        </w:rPr>
        <w:t>в том числе:</w:t>
      </w:r>
    </w:p>
    <w:p w:rsidR="00D30A48" w:rsidRPr="001A5D1D" w:rsidRDefault="00D30A48" w:rsidP="00D87FF4">
      <w:pPr>
        <w:pStyle w:val="ConsPlusNormal"/>
        <w:ind w:firstLine="709"/>
        <w:jc w:val="both"/>
        <w:rPr>
          <w:szCs w:val="28"/>
        </w:rPr>
      </w:pPr>
      <w:r w:rsidRPr="001A5D1D">
        <w:rPr>
          <w:szCs w:val="28"/>
        </w:rPr>
        <w:t>- автомобильных дорог общего пользования регионального значения составит: в 2020 году – 3,000 км; в 2021 году – 3,000 км; в 2022 году – 3,300 км; в 2023 году – 3,000 км; в 2024 году – 2,000 км;</w:t>
      </w:r>
    </w:p>
    <w:p w:rsidR="00D30A48" w:rsidRPr="001A5D1D" w:rsidRDefault="00D30A48" w:rsidP="00D87FF4">
      <w:pPr>
        <w:pStyle w:val="ConsPlusNormal"/>
        <w:ind w:firstLine="709"/>
        <w:jc w:val="both"/>
        <w:rPr>
          <w:szCs w:val="28"/>
        </w:rPr>
      </w:pPr>
      <w:r w:rsidRPr="001A5D1D">
        <w:rPr>
          <w:szCs w:val="28"/>
        </w:rPr>
        <w:t xml:space="preserve">- автомобильных дорог общего пользования местного значения составит: в 2020 году – </w:t>
      </w:r>
      <w:r w:rsidR="00F8360D" w:rsidRPr="001A5D1D">
        <w:rPr>
          <w:szCs w:val="28"/>
        </w:rPr>
        <w:t>60,033</w:t>
      </w:r>
      <w:r w:rsidRPr="001A5D1D">
        <w:rPr>
          <w:szCs w:val="28"/>
        </w:rPr>
        <w:t xml:space="preserve"> км; в 2021 году – </w:t>
      </w:r>
      <w:r w:rsidR="00F8360D" w:rsidRPr="001A5D1D">
        <w:rPr>
          <w:szCs w:val="28"/>
        </w:rPr>
        <w:t xml:space="preserve">15,582 </w:t>
      </w:r>
      <w:r w:rsidRPr="001A5D1D">
        <w:rPr>
          <w:szCs w:val="28"/>
        </w:rPr>
        <w:t>км; в 2022 году – 24,000 км; в 2023 году – 18,391 км; в 2024 году – 25,757 км.</w:t>
      </w:r>
    </w:p>
    <w:p w:rsidR="005B1CE9" w:rsidRPr="001A5D1D" w:rsidRDefault="002A7DE6" w:rsidP="00D87FF4">
      <w:pPr>
        <w:pStyle w:val="ConsPlusNormal"/>
        <w:ind w:firstLine="709"/>
        <w:jc w:val="both"/>
        <w:rPr>
          <w:szCs w:val="28"/>
        </w:rPr>
      </w:pPr>
      <w:r w:rsidRPr="001A5D1D">
        <w:rPr>
          <w:szCs w:val="28"/>
        </w:rPr>
        <w:t>4</w:t>
      </w:r>
      <w:r w:rsidR="005B1CE9" w:rsidRPr="001A5D1D">
        <w:rPr>
          <w:szCs w:val="28"/>
        </w:rPr>
        <w:t xml:space="preserve">. Общая протяженность автомобильных дорог общего пользования регионального и местного значения, соответствующих нормативным требованиям к транспортно-эксплуатационным показателям, на 31 декабря отчетного года составит: в 2020 году </w:t>
      </w:r>
      <w:r w:rsidR="009F2ABE" w:rsidRPr="001A5D1D">
        <w:rPr>
          <w:szCs w:val="28"/>
        </w:rPr>
        <w:t>–</w:t>
      </w:r>
      <w:r w:rsidR="005B1CE9" w:rsidRPr="001A5D1D">
        <w:rPr>
          <w:szCs w:val="28"/>
        </w:rPr>
        <w:t xml:space="preserve"> </w:t>
      </w:r>
      <w:r w:rsidR="00617451" w:rsidRPr="001A5D1D">
        <w:rPr>
          <w:szCs w:val="28"/>
        </w:rPr>
        <w:t xml:space="preserve">784,266 </w:t>
      </w:r>
      <w:r w:rsidR="005B1CE9" w:rsidRPr="001A5D1D">
        <w:rPr>
          <w:szCs w:val="28"/>
        </w:rPr>
        <w:t xml:space="preserve">км; в 2021 году - </w:t>
      </w:r>
      <w:r w:rsidR="00617451" w:rsidRPr="001A5D1D">
        <w:rPr>
          <w:szCs w:val="28"/>
        </w:rPr>
        <w:t xml:space="preserve">778,831 </w:t>
      </w:r>
      <w:r w:rsidR="005B1CE9" w:rsidRPr="001A5D1D">
        <w:rPr>
          <w:szCs w:val="28"/>
        </w:rPr>
        <w:t>км; в 2022 году - 818,316 км; в 2023 году - 841,207 км; в 2024 году - 870,464 км, в том числе:</w:t>
      </w:r>
      <w:r w:rsidR="00617451" w:rsidRPr="001A5D1D">
        <w:rPr>
          <w:szCs w:val="28"/>
        </w:rPr>
        <w:tab/>
      </w:r>
    </w:p>
    <w:p w:rsidR="005B1CE9" w:rsidRPr="001A5D1D" w:rsidRDefault="005B1CE9" w:rsidP="00D87FF4">
      <w:pPr>
        <w:pStyle w:val="ConsPlusNormal"/>
        <w:ind w:firstLine="709"/>
        <w:jc w:val="both"/>
        <w:rPr>
          <w:szCs w:val="28"/>
        </w:rPr>
      </w:pPr>
      <w:r w:rsidRPr="001A5D1D">
        <w:rPr>
          <w:szCs w:val="28"/>
        </w:rPr>
        <w:t xml:space="preserve">- автомобильных дорог общего пользования регионального значения составит: в 2020 году </w:t>
      </w:r>
      <w:r w:rsidR="009F2ABE" w:rsidRPr="001A5D1D">
        <w:rPr>
          <w:szCs w:val="28"/>
        </w:rPr>
        <w:t>–</w:t>
      </w:r>
      <w:r w:rsidRPr="001A5D1D">
        <w:rPr>
          <w:szCs w:val="28"/>
        </w:rPr>
        <w:t xml:space="preserve"> </w:t>
      </w:r>
      <w:r w:rsidR="009F2ABE" w:rsidRPr="001A5D1D">
        <w:rPr>
          <w:szCs w:val="28"/>
        </w:rPr>
        <w:t>170,264</w:t>
      </w:r>
      <w:r w:rsidRPr="001A5D1D">
        <w:rPr>
          <w:szCs w:val="28"/>
        </w:rPr>
        <w:t xml:space="preserve"> км; в 2021 году - 182,647 км; в 2022 году - 189,547 км; в 2023 году - 194,047 км; в 2024 году - 197,547 км;</w:t>
      </w:r>
    </w:p>
    <w:p w:rsidR="005B1CE9" w:rsidRPr="001A5D1D" w:rsidRDefault="005B1CE9" w:rsidP="00D87FF4">
      <w:pPr>
        <w:pStyle w:val="ConsPlusNormal"/>
        <w:ind w:firstLine="709"/>
        <w:jc w:val="both"/>
        <w:rPr>
          <w:szCs w:val="28"/>
        </w:rPr>
      </w:pPr>
      <w:r w:rsidRPr="001A5D1D">
        <w:rPr>
          <w:szCs w:val="28"/>
        </w:rPr>
        <w:t xml:space="preserve">- автомобильных дорог общего пользования местного значения составит: в 2020 году - </w:t>
      </w:r>
      <w:r w:rsidR="00617451" w:rsidRPr="001A5D1D">
        <w:rPr>
          <w:szCs w:val="28"/>
        </w:rPr>
        <w:t xml:space="preserve">614,002 </w:t>
      </w:r>
      <w:r w:rsidRPr="001A5D1D">
        <w:rPr>
          <w:szCs w:val="28"/>
        </w:rPr>
        <w:t xml:space="preserve">км; в 2021 году - </w:t>
      </w:r>
      <w:r w:rsidR="00617451" w:rsidRPr="001A5D1D">
        <w:rPr>
          <w:szCs w:val="28"/>
        </w:rPr>
        <w:t xml:space="preserve">596,184 </w:t>
      </w:r>
      <w:r w:rsidRPr="001A5D1D">
        <w:rPr>
          <w:szCs w:val="28"/>
        </w:rPr>
        <w:t>км; в 2022 году - 628,769 км; в 2023 году - 647,160 км; в 2024 году - 672,917 км.</w:t>
      </w:r>
      <w:r w:rsidR="00617451" w:rsidRPr="001A5D1D">
        <w:rPr>
          <w:szCs w:val="28"/>
        </w:rPr>
        <w:tab/>
      </w:r>
    </w:p>
    <w:p w:rsidR="002A7DE6" w:rsidRPr="001A5D1D" w:rsidRDefault="002A7DE6" w:rsidP="00D87FF4">
      <w:pPr>
        <w:pStyle w:val="ConsPlusTitle"/>
        <w:ind w:firstLine="709"/>
        <w:jc w:val="center"/>
        <w:outlineLvl w:val="1"/>
        <w:rPr>
          <w:b w:val="0"/>
          <w:szCs w:val="28"/>
        </w:rPr>
      </w:pPr>
    </w:p>
    <w:p w:rsidR="00617451" w:rsidRPr="001A5D1D" w:rsidRDefault="00617451" w:rsidP="00617451">
      <w:pPr>
        <w:tabs>
          <w:tab w:val="left" w:pos="709"/>
          <w:tab w:val="left" w:pos="851"/>
        </w:tabs>
        <w:autoSpaceDE w:val="0"/>
        <w:autoSpaceDN w:val="0"/>
        <w:adjustRightInd w:val="0"/>
        <w:ind w:firstLine="567"/>
        <w:jc w:val="both"/>
        <w:rPr>
          <w:szCs w:val="28"/>
          <w:lang w:eastAsia="ru-RU"/>
        </w:rPr>
      </w:pPr>
      <w:r w:rsidRPr="001A5D1D">
        <w:rPr>
          <w:szCs w:val="28"/>
          <w:lang w:eastAsia="ru-RU"/>
        </w:rPr>
        <w:t>1.4. Таблицу 4 «</w:t>
      </w:r>
      <w:r w:rsidRPr="001A5D1D">
        <w:rPr>
          <w:szCs w:val="28"/>
        </w:rPr>
        <w:t>Мероприятия государственной программы Еврейской автономной области «Развитие сети автомобильных дорог Еврейской автономной области» на 2020 – 2024 годы</w:t>
      </w:r>
      <w:r w:rsidRPr="001A5D1D">
        <w:rPr>
          <w:szCs w:val="28"/>
          <w:lang w:eastAsia="ru-RU"/>
        </w:rPr>
        <w:t>» раздела 7 «Система программных мероприятий» изложить в следующей редакции:</w:t>
      </w:r>
    </w:p>
    <w:p w:rsidR="00617451" w:rsidRPr="001A5D1D" w:rsidRDefault="00617451" w:rsidP="00D87FF4">
      <w:pPr>
        <w:pStyle w:val="ConsPlusTitle"/>
        <w:ind w:firstLine="709"/>
        <w:jc w:val="center"/>
        <w:outlineLvl w:val="1"/>
        <w:rPr>
          <w:b w:val="0"/>
          <w:szCs w:val="28"/>
        </w:rPr>
      </w:pPr>
    </w:p>
    <w:p w:rsidR="005B1CE9" w:rsidRPr="001A5D1D" w:rsidRDefault="005B1CE9" w:rsidP="00D87FF4">
      <w:pPr>
        <w:pStyle w:val="ConsPlusNormal"/>
        <w:ind w:firstLine="709"/>
        <w:jc w:val="both"/>
        <w:rPr>
          <w:szCs w:val="28"/>
        </w:rPr>
      </w:pPr>
    </w:p>
    <w:p w:rsidR="005B1CE9" w:rsidRPr="001A5D1D" w:rsidRDefault="005B1CE9" w:rsidP="00D87FF4">
      <w:pPr>
        <w:pStyle w:val="ConsPlusTitle"/>
        <w:ind w:firstLine="709"/>
        <w:jc w:val="center"/>
        <w:outlineLvl w:val="1"/>
        <w:rPr>
          <w:b w:val="0"/>
          <w:szCs w:val="28"/>
        </w:rPr>
      </w:pPr>
      <w:r w:rsidRPr="001A5D1D">
        <w:rPr>
          <w:b w:val="0"/>
          <w:szCs w:val="28"/>
        </w:rPr>
        <w:t>7. Система программных мероприятий</w:t>
      </w:r>
    </w:p>
    <w:p w:rsidR="005B1CE9" w:rsidRPr="001A5D1D" w:rsidRDefault="005B1CE9" w:rsidP="00D87FF4">
      <w:pPr>
        <w:pStyle w:val="ConsPlusNormal"/>
        <w:ind w:firstLine="709"/>
        <w:jc w:val="both"/>
        <w:rPr>
          <w:szCs w:val="28"/>
        </w:rPr>
      </w:pPr>
    </w:p>
    <w:p w:rsidR="005B1CE9" w:rsidRPr="001A5D1D" w:rsidRDefault="005B1CE9" w:rsidP="005B1CE9">
      <w:pPr>
        <w:pStyle w:val="ConsPlusNormal"/>
        <w:jc w:val="both"/>
        <w:rPr>
          <w:szCs w:val="28"/>
        </w:rPr>
        <w:sectPr w:rsidR="005B1CE9" w:rsidRPr="001A5D1D">
          <w:pgSz w:w="11905" w:h="16838"/>
          <w:pgMar w:top="1134" w:right="850" w:bottom="1134" w:left="1701" w:header="0" w:footer="0" w:gutter="0"/>
          <w:cols w:space="720"/>
        </w:sectPr>
      </w:pPr>
    </w:p>
    <w:p w:rsidR="005B1CE9" w:rsidRPr="001A5D1D" w:rsidRDefault="005B1CE9" w:rsidP="005B1CE9">
      <w:pPr>
        <w:pStyle w:val="ConsPlusNormal"/>
        <w:jc w:val="right"/>
        <w:outlineLvl w:val="2"/>
        <w:rPr>
          <w:szCs w:val="28"/>
        </w:rPr>
      </w:pPr>
      <w:r w:rsidRPr="001A5D1D">
        <w:rPr>
          <w:szCs w:val="28"/>
        </w:rPr>
        <w:lastRenderedPageBreak/>
        <w:t>Таблица 4</w:t>
      </w:r>
    </w:p>
    <w:p w:rsidR="005B1CE9" w:rsidRPr="001A5D1D" w:rsidRDefault="005B1CE9" w:rsidP="005B1CE9">
      <w:pPr>
        <w:pStyle w:val="ConsPlusNormal"/>
        <w:jc w:val="both"/>
        <w:rPr>
          <w:szCs w:val="28"/>
        </w:rPr>
      </w:pPr>
    </w:p>
    <w:p w:rsidR="005B1CE9" w:rsidRPr="001A5D1D" w:rsidRDefault="005B1CE9" w:rsidP="005B1CE9">
      <w:pPr>
        <w:pStyle w:val="ConsPlusTitle"/>
        <w:jc w:val="center"/>
        <w:rPr>
          <w:b w:val="0"/>
          <w:szCs w:val="28"/>
        </w:rPr>
      </w:pPr>
      <w:bookmarkStart w:id="4" w:name="P883"/>
      <w:bookmarkEnd w:id="4"/>
      <w:r w:rsidRPr="001A5D1D">
        <w:rPr>
          <w:b w:val="0"/>
          <w:szCs w:val="28"/>
        </w:rPr>
        <w:t>Мероприятия</w:t>
      </w:r>
    </w:p>
    <w:p w:rsidR="005B1CE9" w:rsidRPr="001A5D1D" w:rsidRDefault="005B1CE9" w:rsidP="005B1CE9">
      <w:pPr>
        <w:pStyle w:val="ConsPlusTitle"/>
        <w:jc w:val="center"/>
        <w:rPr>
          <w:b w:val="0"/>
          <w:szCs w:val="28"/>
        </w:rPr>
      </w:pPr>
      <w:r w:rsidRPr="001A5D1D">
        <w:rPr>
          <w:b w:val="0"/>
          <w:szCs w:val="28"/>
        </w:rPr>
        <w:t>государственной программы Еврейской автономной области</w:t>
      </w:r>
    </w:p>
    <w:p w:rsidR="005B1CE9" w:rsidRPr="001A5D1D" w:rsidRDefault="005B1CE9" w:rsidP="005B1CE9">
      <w:pPr>
        <w:pStyle w:val="ConsPlusTitle"/>
        <w:jc w:val="center"/>
        <w:rPr>
          <w:b w:val="0"/>
          <w:szCs w:val="28"/>
        </w:rPr>
      </w:pPr>
      <w:r w:rsidRPr="001A5D1D">
        <w:rPr>
          <w:b w:val="0"/>
          <w:szCs w:val="28"/>
        </w:rPr>
        <w:t>«Развитие сети автомобильных дорог Еврейской автономной</w:t>
      </w:r>
    </w:p>
    <w:p w:rsidR="005B1CE9" w:rsidRPr="001A5D1D" w:rsidRDefault="00D446FC" w:rsidP="005B1CE9">
      <w:pPr>
        <w:pStyle w:val="ConsPlusTitle"/>
        <w:jc w:val="center"/>
        <w:rPr>
          <w:szCs w:val="28"/>
        </w:rPr>
      </w:pPr>
      <w:r w:rsidRPr="001A5D1D">
        <w:rPr>
          <w:b w:val="0"/>
          <w:szCs w:val="28"/>
        </w:rPr>
        <w:t>о</w:t>
      </w:r>
      <w:r w:rsidR="005B1CE9" w:rsidRPr="001A5D1D">
        <w:rPr>
          <w:b w:val="0"/>
          <w:szCs w:val="28"/>
        </w:rPr>
        <w:t xml:space="preserve">бласти» на 2020 </w:t>
      </w:r>
      <w:r w:rsidR="003F7B75" w:rsidRPr="001A5D1D">
        <w:rPr>
          <w:b w:val="0"/>
          <w:szCs w:val="28"/>
        </w:rPr>
        <w:t>–</w:t>
      </w:r>
      <w:r w:rsidR="005B1CE9" w:rsidRPr="001A5D1D">
        <w:rPr>
          <w:b w:val="0"/>
          <w:szCs w:val="28"/>
        </w:rPr>
        <w:t xml:space="preserve"> 2024 годы</w:t>
      </w:r>
    </w:p>
    <w:p w:rsidR="005B1CE9" w:rsidRPr="001A5D1D" w:rsidRDefault="005B1CE9" w:rsidP="005B1CE9">
      <w:pPr>
        <w:pStyle w:val="ConsPlusNormal"/>
        <w:jc w:val="both"/>
        <w:rPr>
          <w:szCs w:val="28"/>
        </w:rPr>
      </w:pPr>
    </w:p>
    <w:tbl>
      <w:tblPr>
        <w:tblW w:w="14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3402"/>
        <w:gridCol w:w="1843"/>
        <w:gridCol w:w="751"/>
        <w:gridCol w:w="3218"/>
        <w:gridCol w:w="1956"/>
        <w:gridCol w:w="3005"/>
        <w:gridCol w:w="9"/>
      </w:tblGrid>
      <w:tr w:rsidR="005B1CE9" w:rsidRPr="001A5D1D" w:rsidTr="00CA0595">
        <w:trPr>
          <w:gridAfter w:val="1"/>
          <w:wAfter w:w="9" w:type="dxa"/>
        </w:trPr>
        <w:tc>
          <w:tcPr>
            <w:tcW w:w="771" w:type="dxa"/>
          </w:tcPr>
          <w:p w:rsidR="005B1CE9" w:rsidRPr="001A5D1D" w:rsidRDefault="005B1CE9" w:rsidP="005B1CE9">
            <w:pPr>
              <w:pStyle w:val="ConsPlusNormal"/>
              <w:jc w:val="center"/>
              <w:rPr>
                <w:sz w:val="24"/>
                <w:szCs w:val="24"/>
              </w:rPr>
            </w:pPr>
            <w:r w:rsidRPr="001A5D1D">
              <w:rPr>
                <w:sz w:val="24"/>
                <w:szCs w:val="24"/>
              </w:rPr>
              <w:t>№</w:t>
            </w:r>
          </w:p>
          <w:p w:rsidR="005B1CE9" w:rsidRPr="001A5D1D" w:rsidRDefault="005B1CE9" w:rsidP="005B1CE9">
            <w:pPr>
              <w:pStyle w:val="ConsPlusNormal"/>
              <w:jc w:val="center"/>
              <w:rPr>
                <w:sz w:val="24"/>
                <w:szCs w:val="24"/>
              </w:rPr>
            </w:pPr>
            <w:r w:rsidRPr="001A5D1D">
              <w:rPr>
                <w:sz w:val="24"/>
                <w:szCs w:val="24"/>
              </w:rPr>
              <w:t>п/п</w:t>
            </w:r>
          </w:p>
        </w:tc>
        <w:tc>
          <w:tcPr>
            <w:tcW w:w="3402" w:type="dxa"/>
          </w:tcPr>
          <w:p w:rsidR="005B1CE9" w:rsidRPr="001A5D1D" w:rsidRDefault="005B1CE9" w:rsidP="005B1CE9">
            <w:pPr>
              <w:pStyle w:val="ConsPlusNormal"/>
              <w:jc w:val="center"/>
              <w:rPr>
                <w:sz w:val="24"/>
                <w:szCs w:val="24"/>
              </w:rPr>
            </w:pPr>
            <w:r w:rsidRPr="001A5D1D">
              <w:rPr>
                <w:sz w:val="24"/>
                <w:szCs w:val="24"/>
              </w:rPr>
              <w:t>Наименование государственной программы, основного мероприятия, мероприятия</w:t>
            </w:r>
          </w:p>
        </w:tc>
        <w:tc>
          <w:tcPr>
            <w:tcW w:w="1843" w:type="dxa"/>
          </w:tcPr>
          <w:p w:rsidR="005B1CE9" w:rsidRPr="001A5D1D" w:rsidRDefault="005B1CE9" w:rsidP="005B1CE9">
            <w:pPr>
              <w:pStyle w:val="ConsPlusNormal"/>
              <w:jc w:val="center"/>
              <w:rPr>
                <w:sz w:val="24"/>
                <w:szCs w:val="24"/>
              </w:rPr>
            </w:pPr>
            <w:r w:rsidRPr="001A5D1D">
              <w:rPr>
                <w:sz w:val="24"/>
                <w:szCs w:val="24"/>
              </w:rPr>
              <w:t>Ответственный исполнитель, участники</w:t>
            </w:r>
          </w:p>
        </w:tc>
        <w:tc>
          <w:tcPr>
            <w:tcW w:w="751" w:type="dxa"/>
          </w:tcPr>
          <w:p w:rsidR="005B1CE9" w:rsidRPr="001A5D1D" w:rsidRDefault="005B1CE9" w:rsidP="005B1CE9">
            <w:pPr>
              <w:pStyle w:val="ConsPlusNormal"/>
              <w:jc w:val="center"/>
              <w:rPr>
                <w:sz w:val="24"/>
                <w:szCs w:val="24"/>
              </w:rPr>
            </w:pPr>
            <w:r w:rsidRPr="001A5D1D">
              <w:rPr>
                <w:sz w:val="24"/>
                <w:szCs w:val="24"/>
              </w:rPr>
              <w:t>Срок реализации</w:t>
            </w:r>
          </w:p>
        </w:tc>
        <w:tc>
          <w:tcPr>
            <w:tcW w:w="3218" w:type="dxa"/>
          </w:tcPr>
          <w:p w:rsidR="005B1CE9" w:rsidRPr="001A5D1D" w:rsidRDefault="005B1CE9" w:rsidP="005B1CE9">
            <w:pPr>
              <w:pStyle w:val="ConsPlusNormal"/>
              <w:jc w:val="center"/>
              <w:rPr>
                <w:sz w:val="24"/>
                <w:szCs w:val="24"/>
              </w:rPr>
            </w:pPr>
            <w:r w:rsidRPr="001A5D1D">
              <w:rPr>
                <w:sz w:val="24"/>
                <w:szCs w:val="24"/>
              </w:rPr>
              <w:t>Ожидаемый результат в количественном измерении</w:t>
            </w:r>
          </w:p>
        </w:tc>
        <w:tc>
          <w:tcPr>
            <w:tcW w:w="1956" w:type="dxa"/>
          </w:tcPr>
          <w:p w:rsidR="005B1CE9" w:rsidRPr="001A5D1D" w:rsidRDefault="005B1CE9" w:rsidP="005B1CE9">
            <w:pPr>
              <w:pStyle w:val="ConsPlusNormal"/>
              <w:jc w:val="center"/>
              <w:rPr>
                <w:sz w:val="24"/>
                <w:szCs w:val="24"/>
              </w:rPr>
            </w:pPr>
            <w:r w:rsidRPr="001A5D1D">
              <w:rPr>
                <w:sz w:val="24"/>
                <w:szCs w:val="24"/>
              </w:rPr>
              <w:t>Последствия нереализации государственной программы, основного мероприятия, мероприятия</w:t>
            </w:r>
          </w:p>
        </w:tc>
        <w:tc>
          <w:tcPr>
            <w:tcW w:w="3005" w:type="dxa"/>
          </w:tcPr>
          <w:p w:rsidR="005B1CE9" w:rsidRPr="001A5D1D" w:rsidRDefault="005B1CE9" w:rsidP="005B1CE9">
            <w:pPr>
              <w:pStyle w:val="ConsPlusNormal"/>
              <w:jc w:val="center"/>
              <w:rPr>
                <w:sz w:val="24"/>
                <w:szCs w:val="24"/>
              </w:rPr>
            </w:pPr>
            <w:r w:rsidRPr="001A5D1D">
              <w:rPr>
                <w:sz w:val="24"/>
                <w:szCs w:val="24"/>
              </w:rPr>
              <w:t>Связь с показателем (индикатором) государственной программы</w:t>
            </w:r>
          </w:p>
        </w:tc>
      </w:tr>
      <w:tr w:rsidR="005B1CE9" w:rsidRPr="001A5D1D" w:rsidTr="00CA0595">
        <w:trPr>
          <w:gridAfter w:val="1"/>
          <w:wAfter w:w="9" w:type="dxa"/>
        </w:trPr>
        <w:tc>
          <w:tcPr>
            <w:tcW w:w="771" w:type="dxa"/>
          </w:tcPr>
          <w:p w:rsidR="005B1CE9" w:rsidRPr="001A5D1D" w:rsidRDefault="005B1CE9" w:rsidP="005B1CE9">
            <w:pPr>
              <w:pStyle w:val="ConsPlusNormal"/>
              <w:jc w:val="center"/>
              <w:rPr>
                <w:sz w:val="24"/>
                <w:szCs w:val="24"/>
              </w:rPr>
            </w:pPr>
            <w:r w:rsidRPr="001A5D1D">
              <w:rPr>
                <w:sz w:val="24"/>
                <w:szCs w:val="24"/>
              </w:rPr>
              <w:t>1</w:t>
            </w:r>
          </w:p>
        </w:tc>
        <w:tc>
          <w:tcPr>
            <w:tcW w:w="3402" w:type="dxa"/>
          </w:tcPr>
          <w:p w:rsidR="005B1CE9" w:rsidRPr="001A5D1D" w:rsidRDefault="005B1CE9" w:rsidP="005B1CE9">
            <w:pPr>
              <w:pStyle w:val="ConsPlusNormal"/>
              <w:jc w:val="center"/>
              <w:rPr>
                <w:sz w:val="24"/>
                <w:szCs w:val="24"/>
              </w:rPr>
            </w:pPr>
            <w:r w:rsidRPr="001A5D1D">
              <w:rPr>
                <w:sz w:val="24"/>
                <w:szCs w:val="24"/>
              </w:rPr>
              <w:t>2</w:t>
            </w:r>
          </w:p>
        </w:tc>
        <w:tc>
          <w:tcPr>
            <w:tcW w:w="1843" w:type="dxa"/>
          </w:tcPr>
          <w:p w:rsidR="005B1CE9" w:rsidRPr="001A5D1D" w:rsidRDefault="005B1CE9" w:rsidP="005B1CE9">
            <w:pPr>
              <w:pStyle w:val="ConsPlusNormal"/>
              <w:jc w:val="center"/>
              <w:rPr>
                <w:sz w:val="24"/>
                <w:szCs w:val="24"/>
              </w:rPr>
            </w:pPr>
            <w:r w:rsidRPr="001A5D1D">
              <w:rPr>
                <w:sz w:val="24"/>
                <w:szCs w:val="24"/>
              </w:rPr>
              <w:t>3</w:t>
            </w:r>
          </w:p>
        </w:tc>
        <w:tc>
          <w:tcPr>
            <w:tcW w:w="751" w:type="dxa"/>
          </w:tcPr>
          <w:p w:rsidR="005B1CE9" w:rsidRPr="001A5D1D" w:rsidRDefault="005B1CE9" w:rsidP="005B1CE9">
            <w:pPr>
              <w:pStyle w:val="ConsPlusNormal"/>
              <w:jc w:val="center"/>
              <w:rPr>
                <w:sz w:val="24"/>
                <w:szCs w:val="24"/>
              </w:rPr>
            </w:pPr>
            <w:r w:rsidRPr="001A5D1D">
              <w:rPr>
                <w:sz w:val="24"/>
                <w:szCs w:val="24"/>
              </w:rPr>
              <w:t>4</w:t>
            </w:r>
          </w:p>
        </w:tc>
        <w:tc>
          <w:tcPr>
            <w:tcW w:w="3218" w:type="dxa"/>
          </w:tcPr>
          <w:p w:rsidR="005B1CE9" w:rsidRPr="001A5D1D" w:rsidRDefault="005B1CE9" w:rsidP="005B1CE9">
            <w:pPr>
              <w:pStyle w:val="ConsPlusNormal"/>
              <w:jc w:val="center"/>
              <w:rPr>
                <w:sz w:val="24"/>
                <w:szCs w:val="24"/>
              </w:rPr>
            </w:pPr>
            <w:r w:rsidRPr="001A5D1D">
              <w:rPr>
                <w:sz w:val="24"/>
                <w:szCs w:val="24"/>
              </w:rPr>
              <w:t>5</w:t>
            </w:r>
          </w:p>
        </w:tc>
        <w:tc>
          <w:tcPr>
            <w:tcW w:w="1956" w:type="dxa"/>
          </w:tcPr>
          <w:p w:rsidR="005B1CE9" w:rsidRPr="001A5D1D" w:rsidRDefault="005B1CE9" w:rsidP="005B1CE9">
            <w:pPr>
              <w:pStyle w:val="ConsPlusNormal"/>
              <w:jc w:val="center"/>
              <w:rPr>
                <w:sz w:val="24"/>
                <w:szCs w:val="24"/>
              </w:rPr>
            </w:pPr>
            <w:r w:rsidRPr="001A5D1D">
              <w:rPr>
                <w:sz w:val="24"/>
                <w:szCs w:val="24"/>
              </w:rPr>
              <w:t>6</w:t>
            </w:r>
          </w:p>
        </w:tc>
        <w:tc>
          <w:tcPr>
            <w:tcW w:w="3005" w:type="dxa"/>
          </w:tcPr>
          <w:p w:rsidR="005B1CE9" w:rsidRPr="001A5D1D" w:rsidRDefault="005B1CE9" w:rsidP="005B1CE9">
            <w:pPr>
              <w:pStyle w:val="ConsPlusNormal"/>
              <w:jc w:val="center"/>
              <w:rPr>
                <w:sz w:val="24"/>
                <w:szCs w:val="24"/>
              </w:rPr>
            </w:pPr>
            <w:r w:rsidRPr="001A5D1D">
              <w:rPr>
                <w:sz w:val="24"/>
                <w:szCs w:val="24"/>
              </w:rPr>
              <w:t>7</w:t>
            </w:r>
          </w:p>
        </w:tc>
      </w:tr>
      <w:tr w:rsidR="005B1CE9" w:rsidRPr="001A5D1D" w:rsidTr="005B1CE9">
        <w:tc>
          <w:tcPr>
            <w:tcW w:w="14955" w:type="dxa"/>
            <w:gridSpan w:val="8"/>
          </w:tcPr>
          <w:p w:rsidR="005B1CE9" w:rsidRPr="001A5D1D" w:rsidRDefault="005B1CE9" w:rsidP="005B1CE9">
            <w:pPr>
              <w:pStyle w:val="ConsPlusNormal"/>
              <w:jc w:val="center"/>
              <w:outlineLvl w:val="3"/>
              <w:rPr>
                <w:sz w:val="24"/>
                <w:szCs w:val="24"/>
              </w:rPr>
            </w:pPr>
            <w:r w:rsidRPr="001A5D1D">
              <w:rPr>
                <w:sz w:val="24"/>
                <w:szCs w:val="24"/>
              </w:rPr>
              <w:t xml:space="preserve">Государственная программа Еврейской автономной области «Развитие сети автомобильных дорог Еврейской автономной области» на 2020 </w:t>
            </w:r>
            <w:r w:rsidR="003F7B75" w:rsidRPr="001A5D1D">
              <w:rPr>
                <w:sz w:val="24"/>
                <w:szCs w:val="24"/>
              </w:rPr>
              <w:t>–</w:t>
            </w:r>
            <w:r w:rsidRPr="001A5D1D">
              <w:rPr>
                <w:sz w:val="24"/>
                <w:szCs w:val="24"/>
              </w:rPr>
              <w:t xml:space="preserve"> 2024 годы</w:t>
            </w:r>
          </w:p>
        </w:tc>
      </w:tr>
      <w:tr w:rsidR="005B1CE9" w:rsidRPr="001A5D1D" w:rsidTr="005B1CE9">
        <w:tc>
          <w:tcPr>
            <w:tcW w:w="14955" w:type="dxa"/>
            <w:gridSpan w:val="8"/>
          </w:tcPr>
          <w:p w:rsidR="005B1CE9" w:rsidRPr="001A5D1D" w:rsidRDefault="005B1CE9" w:rsidP="005B1CE9">
            <w:pPr>
              <w:pStyle w:val="ConsPlusNormal"/>
              <w:jc w:val="center"/>
              <w:outlineLvl w:val="4"/>
              <w:rPr>
                <w:sz w:val="24"/>
                <w:szCs w:val="24"/>
              </w:rPr>
            </w:pPr>
            <w:r w:rsidRPr="001A5D1D">
              <w:rPr>
                <w:sz w:val="24"/>
                <w:szCs w:val="24"/>
              </w:rPr>
              <w:t>1. Обеспечение сохранности существующей сети автомобильных дорог общего пользования регионального значения</w:t>
            </w:r>
          </w:p>
        </w:tc>
      </w:tr>
      <w:tr w:rsidR="005B1CE9" w:rsidRPr="001A5D1D" w:rsidTr="005B1CE9">
        <w:tc>
          <w:tcPr>
            <w:tcW w:w="14955" w:type="dxa"/>
            <w:gridSpan w:val="8"/>
          </w:tcPr>
          <w:p w:rsidR="005B1CE9" w:rsidRPr="001A5D1D" w:rsidRDefault="005B1CE9" w:rsidP="005B1CE9">
            <w:pPr>
              <w:pStyle w:val="ConsPlusNormal"/>
              <w:jc w:val="center"/>
              <w:outlineLvl w:val="5"/>
              <w:rPr>
                <w:sz w:val="24"/>
                <w:szCs w:val="24"/>
              </w:rPr>
            </w:pPr>
            <w:r w:rsidRPr="001A5D1D">
              <w:rPr>
                <w:sz w:val="24"/>
                <w:szCs w:val="24"/>
              </w:rPr>
              <w:t>1.1. Основное мероприятие 1. Улучшение инженерного обустройства автомобильных дорог общего пользования регионального значения для обеспечения безопасности дорожного движения</w:t>
            </w:r>
          </w:p>
        </w:tc>
      </w:tr>
      <w:tr w:rsidR="00CA0595" w:rsidRPr="001A5D1D" w:rsidTr="00CA0595">
        <w:trPr>
          <w:gridAfter w:val="1"/>
          <w:wAfter w:w="9" w:type="dxa"/>
          <w:trHeight w:val="2973"/>
        </w:trPr>
        <w:tc>
          <w:tcPr>
            <w:tcW w:w="771" w:type="dxa"/>
          </w:tcPr>
          <w:p w:rsidR="00CA0595" w:rsidRPr="001A5D1D" w:rsidRDefault="00CA0595" w:rsidP="005B1CE9">
            <w:pPr>
              <w:pStyle w:val="ConsPlusNormal"/>
              <w:jc w:val="center"/>
              <w:rPr>
                <w:sz w:val="24"/>
                <w:szCs w:val="24"/>
              </w:rPr>
            </w:pPr>
            <w:r w:rsidRPr="001A5D1D">
              <w:rPr>
                <w:sz w:val="24"/>
                <w:szCs w:val="24"/>
              </w:rPr>
              <w:t>1.1.1</w:t>
            </w:r>
          </w:p>
        </w:tc>
        <w:tc>
          <w:tcPr>
            <w:tcW w:w="3402" w:type="dxa"/>
          </w:tcPr>
          <w:p w:rsidR="00CA0595" w:rsidRPr="001A5D1D" w:rsidRDefault="00CA0595" w:rsidP="005B1CE9">
            <w:pPr>
              <w:pStyle w:val="ConsPlusNormal"/>
              <w:rPr>
                <w:sz w:val="24"/>
                <w:szCs w:val="24"/>
              </w:rPr>
            </w:pPr>
            <w:r w:rsidRPr="001A5D1D">
              <w:rPr>
                <w:sz w:val="24"/>
                <w:szCs w:val="24"/>
              </w:rPr>
              <w:t>Содержание региональных автомобильных дорог и искусственных сооружений на них</w:t>
            </w:r>
          </w:p>
        </w:tc>
        <w:tc>
          <w:tcPr>
            <w:tcW w:w="1843" w:type="dxa"/>
            <w:vMerge w:val="restart"/>
          </w:tcPr>
          <w:p w:rsidR="00CA0595" w:rsidRPr="001A5D1D" w:rsidRDefault="00CA0595" w:rsidP="005B1CE9">
            <w:pPr>
              <w:pStyle w:val="ConsPlusNormal"/>
              <w:rPr>
                <w:sz w:val="24"/>
                <w:szCs w:val="24"/>
              </w:rPr>
            </w:pPr>
            <w:r w:rsidRPr="001A5D1D">
              <w:rPr>
                <w:sz w:val="24"/>
                <w:szCs w:val="24"/>
              </w:rPr>
              <w:t>Управление автомобильных дорог и транспорта правительства Еврейской автономной области</w:t>
            </w:r>
          </w:p>
        </w:tc>
        <w:tc>
          <w:tcPr>
            <w:tcW w:w="751" w:type="dxa"/>
          </w:tcPr>
          <w:p w:rsidR="00CA0595" w:rsidRPr="001A5D1D" w:rsidRDefault="00CA0595" w:rsidP="005B1CE9">
            <w:pPr>
              <w:pStyle w:val="ConsPlusNormal"/>
              <w:jc w:val="center"/>
              <w:rPr>
                <w:sz w:val="24"/>
                <w:szCs w:val="24"/>
              </w:rPr>
            </w:pPr>
            <w:r w:rsidRPr="001A5D1D">
              <w:rPr>
                <w:sz w:val="24"/>
                <w:szCs w:val="24"/>
              </w:rPr>
              <w:t>2020 - 2024</w:t>
            </w:r>
          </w:p>
        </w:tc>
        <w:tc>
          <w:tcPr>
            <w:tcW w:w="3218" w:type="dxa"/>
          </w:tcPr>
          <w:p w:rsidR="00CA0595" w:rsidRPr="001A5D1D" w:rsidRDefault="00CA0595" w:rsidP="005B1CE9">
            <w:pPr>
              <w:pStyle w:val="ConsPlusNormal"/>
              <w:rPr>
                <w:sz w:val="24"/>
                <w:szCs w:val="24"/>
              </w:rPr>
            </w:pPr>
            <w:r w:rsidRPr="001A5D1D">
              <w:rPr>
                <w:sz w:val="24"/>
                <w:szCs w:val="24"/>
              </w:rPr>
              <w:t>Обеспечение круглогодичного функционирования сети автомобильных дорог общего пользования регионального значения &lt;*&gt;:</w:t>
            </w:r>
          </w:p>
          <w:p w:rsidR="00CA0595" w:rsidRPr="001A5D1D" w:rsidRDefault="00CA0595" w:rsidP="005B1CE9">
            <w:pPr>
              <w:pStyle w:val="ConsPlusNormal"/>
              <w:rPr>
                <w:sz w:val="24"/>
                <w:szCs w:val="24"/>
              </w:rPr>
            </w:pPr>
            <w:r w:rsidRPr="001A5D1D">
              <w:rPr>
                <w:sz w:val="24"/>
                <w:szCs w:val="24"/>
              </w:rPr>
              <w:t>2020 - 479,618 км;</w:t>
            </w:r>
          </w:p>
          <w:p w:rsidR="00CA0595" w:rsidRPr="001A5D1D" w:rsidRDefault="00CA0595" w:rsidP="005B1CE9">
            <w:pPr>
              <w:pStyle w:val="ConsPlusNormal"/>
              <w:rPr>
                <w:sz w:val="24"/>
                <w:szCs w:val="24"/>
              </w:rPr>
            </w:pPr>
            <w:r w:rsidRPr="001A5D1D">
              <w:rPr>
                <w:sz w:val="24"/>
                <w:szCs w:val="24"/>
              </w:rPr>
              <w:t>2021 - 479,618 км;</w:t>
            </w:r>
          </w:p>
          <w:p w:rsidR="00CA0595" w:rsidRPr="001A5D1D" w:rsidRDefault="00CA0595" w:rsidP="005B1CE9">
            <w:pPr>
              <w:pStyle w:val="ConsPlusNormal"/>
              <w:rPr>
                <w:sz w:val="24"/>
                <w:szCs w:val="24"/>
              </w:rPr>
            </w:pPr>
            <w:r w:rsidRPr="001A5D1D">
              <w:rPr>
                <w:sz w:val="24"/>
                <w:szCs w:val="24"/>
              </w:rPr>
              <w:t>2022 - 479,618 км;</w:t>
            </w:r>
          </w:p>
          <w:p w:rsidR="00CA0595" w:rsidRPr="001A5D1D" w:rsidRDefault="00CA0595" w:rsidP="005B1CE9">
            <w:pPr>
              <w:pStyle w:val="ConsPlusNormal"/>
              <w:rPr>
                <w:sz w:val="24"/>
                <w:szCs w:val="24"/>
              </w:rPr>
            </w:pPr>
            <w:r w:rsidRPr="001A5D1D">
              <w:rPr>
                <w:sz w:val="24"/>
                <w:szCs w:val="24"/>
              </w:rPr>
              <w:t>2023 - 479,618 км;</w:t>
            </w:r>
          </w:p>
          <w:p w:rsidR="00CA0595" w:rsidRPr="001A5D1D" w:rsidRDefault="00CA0595" w:rsidP="005B1CE9">
            <w:pPr>
              <w:pStyle w:val="ConsPlusNormal"/>
              <w:rPr>
                <w:sz w:val="24"/>
                <w:szCs w:val="24"/>
              </w:rPr>
            </w:pPr>
            <w:r w:rsidRPr="001A5D1D">
              <w:rPr>
                <w:sz w:val="24"/>
                <w:szCs w:val="24"/>
              </w:rPr>
              <w:t>2024 - 479,618 км</w:t>
            </w:r>
          </w:p>
        </w:tc>
        <w:tc>
          <w:tcPr>
            <w:tcW w:w="1956" w:type="dxa"/>
            <w:vMerge w:val="restart"/>
          </w:tcPr>
          <w:p w:rsidR="00CA0595" w:rsidRPr="001A5D1D" w:rsidRDefault="00CA0595" w:rsidP="005B1CE9">
            <w:pPr>
              <w:pStyle w:val="ConsPlusNormal"/>
              <w:rPr>
                <w:sz w:val="24"/>
                <w:szCs w:val="24"/>
              </w:rPr>
            </w:pPr>
            <w:r w:rsidRPr="001A5D1D">
              <w:rPr>
                <w:sz w:val="24"/>
                <w:szCs w:val="24"/>
              </w:rPr>
              <w:t>Разрушение существующей сети автомобильных дорог, повышение аварийности на дорогах</w:t>
            </w:r>
          </w:p>
        </w:tc>
        <w:tc>
          <w:tcPr>
            <w:tcW w:w="3005" w:type="dxa"/>
          </w:tcPr>
          <w:p w:rsidR="00CA0595" w:rsidRPr="001A5D1D" w:rsidRDefault="00CA0595" w:rsidP="00B90614">
            <w:pPr>
              <w:pStyle w:val="ConsPlusNormal"/>
              <w:rPr>
                <w:sz w:val="24"/>
                <w:szCs w:val="24"/>
              </w:rPr>
            </w:pPr>
            <w:r w:rsidRPr="001A5D1D">
              <w:rPr>
                <w:sz w:val="24"/>
                <w:szCs w:val="24"/>
              </w:rPr>
              <w:t>Протяженность сети автомобильных дорог общего пользования регионального значения на территории Еврейской автономной области&lt;*&gt;: 2020 - 479,618 км;</w:t>
            </w:r>
          </w:p>
          <w:p w:rsidR="00CA0595" w:rsidRPr="001A5D1D" w:rsidRDefault="00CA0595" w:rsidP="00B90614">
            <w:pPr>
              <w:pStyle w:val="ConsPlusNormal"/>
              <w:rPr>
                <w:sz w:val="24"/>
                <w:szCs w:val="24"/>
              </w:rPr>
            </w:pPr>
            <w:r w:rsidRPr="001A5D1D">
              <w:rPr>
                <w:sz w:val="24"/>
                <w:szCs w:val="24"/>
              </w:rPr>
              <w:t>2021 - 479,618 км;</w:t>
            </w:r>
          </w:p>
          <w:p w:rsidR="00CA0595" w:rsidRPr="001A5D1D" w:rsidRDefault="00CA0595" w:rsidP="00B90614">
            <w:pPr>
              <w:pStyle w:val="ConsPlusNormal"/>
              <w:rPr>
                <w:sz w:val="24"/>
                <w:szCs w:val="24"/>
              </w:rPr>
            </w:pPr>
            <w:r w:rsidRPr="001A5D1D">
              <w:rPr>
                <w:sz w:val="24"/>
                <w:szCs w:val="24"/>
              </w:rPr>
              <w:t>2022 - 479,618 км;</w:t>
            </w:r>
          </w:p>
          <w:p w:rsidR="00CA0595" w:rsidRPr="001A5D1D" w:rsidRDefault="00CA0595" w:rsidP="00B90614">
            <w:pPr>
              <w:pStyle w:val="ConsPlusNormal"/>
              <w:rPr>
                <w:sz w:val="24"/>
                <w:szCs w:val="24"/>
              </w:rPr>
            </w:pPr>
            <w:r w:rsidRPr="001A5D1D">
              <w:rPr>
                <w:sz w:val="24"/>
                <w:szCs w:val="24"/>
              </w:rPr>
              <w:t>2023 - 479,618 км;</w:t>
            </w:r>
          </w:p>
          <w:p w:rsidR="00CA0595" w:rsidRPr="001A5D1D" w:rsidRDefault="00CA0595" w:rsidP="00B90614">
            <w:pPr>
              <w:pStyle w:val="ConsPlusNormal"/>
              <w:rPr>
                <w:sz w:val="24"/>
                <w:szCs w:val="24"/>
              </w:rPr>
            </w:pPr>
            <w:r w:rsidRPr="001A5D1D">
              <w:rPr>
                <w:sz w:val="24"/>
                <w:szCs w:val="24"/>
              </w:rPr>
              <w:t>2024 - 479,618 км</w:t>
            </w:r>
          </w:p>
        </w:tc>
      </w:tr>
      <w:tr w:rsidR="00CA0595" w:rsidRPr="001A5D1D" w:rsidTr="00CA0595">
        <w:trPr>
          <w:gridAfter w:val="1"/>
          <w:wAfter w:w="9" w:type="dxa"/>
        </w:trPr>
        <w:tc>
          <w:tcPr>
            <w:tcW w:w="771" w:type="dxa"/>
          </w:tcPr>
          <w:p w:rsidR="00CA0595" w:rsidRPr="001A5D1D" w:rsidRDefault="00CA0595" w:rsidP="005B1CE9">
            <w:pPr>
              <w:pStyle w:val="ConsPlusNormal"/>
              <w:jc w:val="center"/>
              <w:rPr>
                <w:sz w:val="24"/>
                <w:szCs w:val="24"/>
              </w:rPr>
            </w:pPr>
            <w:r w:rsidRPr="001A5D1D">
              <w:rPr>
                <w:sz w:val="24"/>
                <w:szCs w:val="24"/>
              </w:rPr>
              <w:lastRenderedPageBreak/>
              <w:t>1.1.2</w:t>
            </w:r>
          </w:p>
        </w:tc>
        <w:tc>
          <w:tcPr>
            <w:tcW w:w="3402" w:type="dxa"/>
          </w:tcPr>
          <w:p w:rsidR="00CA0595" w:rsidRPr="001A5D1D" w:rsidRDefault="00CA0595" w:rsidP="00106459">
            <w:pPr>
              <w:pStyle w:val="ConsPlusNormal"/>
              <w:rPr>
                <w:sz w:val="24"/>
                <w:szCs w:val="24"/>
              </w:rPr>
            </w:pPr>
            <w:r w:rsidRPr="001A5D1D">
              <w:rPr>
                <w:sz w:val="24"/>
                <w:szCs w:val="24"/>
              </w:rPr>
              <w:t>Ремонт автомобильной дороги Биробиджан - Унгун - Ленинское, км 110 - км 113&lt;**&gt;</w:t>
            </w:r>
          </w:p>
        </w:tc>
        <w:tc>
          <w:tcPr>
            <w:tcW w:w="1843" w:type="dxa"/>
            <w:vMerge/>
          </w:tcPr>
          <w:p w:rsidR="00CA0595" w:rsidRPr="001A5D1D" w:rsidRDefault="00CA0595" w:rsidP="005B1CE9">
            <w:pPr>
              <w:rPr>
                <w:sz w:val="24"/>
                <w:szCs w:val="24"/>
              </w:rPr>
            </w:pPr>
          </w:p>
        </w:tc>
        <w:tc>
          <w:tcPr>
            <w:tcW w:w="751" w:type="dxa"/>
          </w:tcPr>
          <w:p w:rsidR="00CA0595" w:rsidRPr="001A5D1D" w:rsidRDefault="00CA0595" w:rsidP="005B1CE9">
            <w:pPr>
              <w:pStyle w:val="ConsPlusNormal"/>
              <w:jc w:val="center"/>
              <w:rPr>
                <w:sz w:val="24"/>
                <w:szCs w:val="24"/>
              </w:rPr>
            </w:pPr>
            <w:r w:rsidRPr="001A5D1D">
              <w:rPr>
                <w:sz w:val="24"/>
                <w:szCs w:val="24"/>
              </w:rPr>
              <w:t>2020</w:t>
            </w:r>
          </w:p>
        </w:tc>
        <w:tc>
          <w:tcPr>
            <w:tcW w:w="3218" w:type="dxa"/>
          </w:tcPr>
          <w:p w:rsidR="00CA0595" w:rsidRPr="001A5D1D" w:rsidRDefault="00CA0595" w:rsidP="005E34DD">
            <w:pPr>
              <w:pStyle w:val="ConsPlusNormal"/>
              <w:rPr>
                <w:sz w:val="24"/>
                <w:szCs w:val="24"/>
              </w:rPr>
            </w:pPr>
            <w:r w:rsidRPr="001A5D1D">
              <w:rPr>
                <w:sz w:val="24"/>
                <w:szCs w:val="24"/>
              </w:rPr>
              <w:t>Объем ввода в эксплуатацию после ремонта автомобильной дороги – 1,500 км</w:t>
            </w:r>
          </w:p>
        </w:tc>
        <w:tc>
          <w:tcPr>
            <w:tcW w:w="1956" w:type="dxa"/>
            <w:vMerge/>
          </w:tcPr>
          <w:p w:rsidR="00CA0595" w:rsidRPr="001A5D1D" w:rsidRDefault="00CA0595" w:rsidP="005B1CE9">
            <w:pPr>
              <w:rPr>
                <w:sz w:val="24"/>
                <w:szCs w:val="24"/>
              </w:rPr>
            </w:pPr>
          </w:p>
        </w:tc>
        <w:tc>
          <w:tcPr>
            <w:tcW w:w="3005" w:type="dxa"/>
            <w:vMerge w:val="restart"/>
          </w:tcPr>
          <w:p w:rsidR="00CA0595" w:rsidRPr="001A5D1D" w:rsidRDefault="00CA0595" w:rsidP="005B1CE9">
            <w:pPr>
              <w:pStyle w:val="ConsPlusNormal"/>
              <w:rPr>
                <w:sz w:val="24"/>
                <w:szCs w:val="24"/>
              </w:rPr>
            </w:pPr>
            <w:r w:rsidRPr="001A5D1D">
              <w:rPr>
                <w:sz w:val="24"/>
                <w:szCs w:val="24"/>
              </w:rPr>
              <w:t>Прирост протяженности сети автомобильных дорог общего пользования регионального значения на территории Еврейской автономной области, соответствующих нормативным требованиям к транспортно-эксплуатационным показателям, в результате ремонта автомобильных дорог:</w:t>
            </w:r>
          </w:p>
          <w:p w:rsidR="00CA0595" w:rsidRPr="001A5D1D" w:rsidRDefault="00CA0595" w:rsidP="005B1CE9">
            <w:pPr>
              <w:pStyle w:val="ConsPlusNormal"/>
              <w:rPr>
                <w:sz w:val="24"/>
                <w:szCs w:val="24"/>
              </w:rPr>
            </w:pPr>
            <w:r w:rsidRPr="001A5D1D">
              <w:rPr>
                <w:sz w:val="24"/>
                <w:szCs w:val="24"/>
              </w:rPr>
              <w:t>2020 год - 3,000 км;</w:t>
            </w:r>
          </w:p>
          <w:p w:rsidR="00CA0595" w:rsidRPr="001A5D1D" w:rsidRDefault="00CA0595" w:rsidP="005B1CE9">
            <w:pPr>
              <w:pStyle w:val="ConsPlusNormal"/>
              <w:rPr>
                <w:sz w:val="24"/>
                <w:szCs w:val="24"/>
              </w:rPr>
            </w:pPr>
            <w:r w:rsidRPr="001A5D1D">
              <w:rPr>
                <w:sz w:val="24"/>
                <w:szCs w:val="24"/>
              </w:rPr>
              <w:t>2021 год - 3,000 км;</w:t>
            </w:r>
          </w:p>
          <w:p w:rsidR="00CA0595" w:rsidRPr="001A5D1D" w:rsidRDefault="00CA0595" w:rsidP="005B1CE9">
            <w:pPr>
              <w:pStyle w:val="ConsPlusNormal"/>
              <w:rPr>
                <w:sz w:val="24"/>
                <w:szCs w:val="24"/>
              </w:rPr>
            </w:pPr>
            <w:r w:rsidRPr="001A5D1D">
              <w:rPr>
                <w:sz w:val="24"/>
                <w:szCs w:val="24"/>
              </w:rPr>
              <w:t>2022 год - 3,300 км;</w:t>
            </w:r>
          </w:p>
          <w:p w:rsidR="00CA0595" w:rsidRPr="001A5D1D" w:rsidRDefault="00CA0595" w:rsidP="005B1CE9">
            <w:pPr>
              <w:pStyle w:val="ConsPlusNormal"/>
              <w:rPr>
                <w:sz w:val="24"/>
                <w:szCs w:val="24"/>
              </w:rPr>
            </w:pPr>
            <w:r w:rsidRPr="001A5D1D">
              <w:rPr>
                <w:sz w:val="24"/>
                <w:szCs w:val="24"/>
              </w:rPr>
              <w:t>2023 год - 3,000 км;</w:t>
            </w:r>
          </w:p>
          <w:p w:rsidR="00CA0595" w:rsidRPr="001A5D1D" w:rsidRDefault="00CA0595" w:rsidP="005B1CE9">
            <w:pPr>
              <w:pStyle w:val="ConsPlusNormal"/>
              <w:rPr>
                <w:sz w:val="24"/>
                <w:szCs w:val="24"/>
              </w:rPr>
            </w:pPr>
            <w:r w:rsidRPr="001A5D1D">
              <w:rPr>
                <w:sz w:val="24"/>
                <w:szCs w:val="24"/>
              </w:rPr>
              <w:t>2024 год - 2,000 км</w:t>
            </w:r>
          </w:p>
          <w:p w:rsidR="00CA0595" w:rsidRPr="001A5D1D" w:rsidRDefault="00CA0595" w:rsidP="005B1CE9">
            <w:pPr>
              <w:pStyle w:val="ConsPlusNormal"/>
              <w:rPr>
                <w:sz w:val="24"/>
                <w:szCs w:val="24"/>
              </w:rPr>
            </w:pPr>
          </w:p>
        </w:tc>
      </w:tr>
      <w:tr w:rsidR="008D6AEF" w:rsidRPr="001A5D1D" w:rsidTr="008D6AEF">
        <w:trPr>
          <w:gridAfter w:val="1"/>
          <w:wAfter w:w="9" w:type="dxa"/>
          <w:trHeight w:val="993"/>
        </w:trPr>
        <w:tc>
          <w:tcPr>
            <w:tcW w:w="771" w:type="dxa"/>
          </w:tcPr>
          <w:p w:rsidR="008D6AEF" w:rsidRPr="001A5D1D" w:rsidRDefault="008D6AEF" w:rsidP="005B1CE9">
            <w:pPr>
              <w:pStyle w:val="ConsPlusNormal"/>
              <w:jc w:val="center"/>
              <w:rPr>
                <w:sz w:val="24"/>
                <w:szCs w:val="24"/>
              </w:rPr>
            </w:pPr>
            <w:r w:rsidRPr="001A5D1D">
              <w:rPr>
                <w:sz w:val="24"/>
                <w:szCs w:val="24"/>
              </w:rPr>
              <w:lastRenderedPageBreak/>
              <w:t>1.1.3</w:t>
            </w:r>
          </w:p>
        </w:tc>
        <w:tc>
          <w:tcPr>
            <w:tcW w:w="3402" w:type="dxa"/>
          </w:tcPr>
          <w:p w:rsidR="008D6AEF" w:rsidRPr="001A5D1D" w:rsidRDefault="008D6AEF" w:rsidP="00106459">
            <w:pPr>
              <w:pStyle w:val="ConsPlusNormal"/>
              <w:rPr>
                <w:sz w:val="24"/>
                <w:szCs w:val="24"/>
              </w:rPr>
            </w:pPr>
            <w:r w:rsidRPr="001A5D1D">
              <w:rPr>
                <w:sz w:val="24"/>
                <w:szCs w:val="24"/>
              </w:rPr>
              <w:t>Ремонт моста через реку Залив на км 168+650 автомобильной дороги Биробиджан – Амурзет в Ленинском и Октябрьском районах&lt;**&gt;</w:t>
            </w:r>
          </w:p>
        </w:tc>
        <w:tc>
          <w:tcPr>
            <w:tcW w:w="1843" w:type="dxa"/>
            <w:vMerge/>
          </w:tcPr>
          <w:p w:rsidR="008D6AEF" w:rsidRPr="001A5D1D" w:rsidRDefault="008D6AEF" w:rsidP="005B1CE9">
            <w:pPr>
              <w:rPr>
                <w:sz w:val="24"/>
                <w:szCs w:val="24"/>
              </w:rPr>
            </w:pPr>
          </w:p>
        </w:tc>
        <w:tc>
          <w:tcPr>
            <w:tcW w:w="751" w:type="dxa"/>
          </w:tcPr>
          <w:p w:rsidR="008D6AEF" w:rsidRPr="001A5D1D" w:rsidRDefault="008D6AEF" w:rsidP="00524425">
            <w:pPr>
              <w:pStyle w:val="ConsPlusNormal"/>
              <w:jc w:val="center"/>
              <w:rPr>
                <w:sz w:val="24"/>
                <w:szCs w:val="24"/>
              </w:rPr>
            </w:pPr>
            <w:r w:rsidRPr="001A5D1D">
              <w:rPr>
                <w:sz w:val="24"/>
                <w:szCs w:val="24"/>
              </w:rPr>
              <w:t>2020</w:t>
            </w:r>
          </w:p>
        </w:tc>
        <w:tc>
          <w:tcPr>
            <w:tcW w:w="3218" w:type="dxa"/>
          </w:tcPr>
          <w:p w:rsidR="008D6AEF" w:rsidRPr="001A5D1D" w:rsidRDefault="008D6AEF" w:rsidP="00CA0595">
            <w:pPr>
              <w:pStyle w:val="ConsPlusNormal"/>
              <w:rPr>
                <w:sz w:val="24"/>
                <w:szCs w:val="24"/>
              </w:rPr>
            </w:pPr>
            <w:r w:rsidRPr="001A5D1D">
              <w:rPr>
                <w:sz w:val="24"/>
                <w:szCs w:val="24"/>
              </w:rPr>
              <w:t>Объем ввода в эксплуатацию после ремонта мостового сооружения  - 692,3 м</w:t>
            </w:r>
            <w:r w:rsidRPr="001A5D1D">
              <w:rPr>
                <w:sz w:val="24"/>
                <w:szCs w:val="24"/>
                <w:vertAlign w:val="superscript"/>
              </w:rPr>
              <w:t>2</w:t>
            </w:r>
          </w:p>
        </w:tc>
        <w:tc>
          <w:tcPr>
            <w:tcW w:w="1956" w:type="dxa"/>
            <w:vMerge/>
          </w:tcPr>
          <w:p w:rsidR="008D6AEF" w:rsidRPr="001A5D1D" w:rsidRDefault="008D6AEF" w:rsidP="005B1CE9">
            <w:pPr>
              <w:rPr>
                <w:sz w:val="24"/>
                <w:szCs w:val="24"/>
              </w:rPr>
            </w:pPr>
          </w:p>
        </w:tc>
        <w:tc>
          <w:tcPr>
            <w:tcW w:w="3005" w:type="dxa"/>
            <w:vMerge/>
          </w:tcPr>
          <w:p w:rsidR="008D6AEF" w:rsidRPr="001A5D1D" w:rsidRDefault="008D6AEF" w:rsidP="005B1CE9">
            <w:pPr>
              <w:pStyle w:val="ConsPlusNormal"/>
              <w:rPr>
                <w:sz w:val="24"/>
                <w:szCs w:val="24"/>
              </w:rPr>
            </w:pPr>
          </w:p>
        </w:tc>
      </w:tr>
      <w:tr w:rsidR="00CA0595" w:rsidRPr="001A5D1D" w:rsidTr="00CA0595">
        <w:trPr>
          <w:gridAfter w:val="1"/>
          <w:wAfter w:w="9" w:type="dxa"/>
        </w:trPr>
        <w:tc>
          <w:tcPr>
            <w:tcW w:w="771" w:type="dxa"/>
            <w:vMerge w:val="restart"/>
          </w:tcPr>
          <w:p w:rsidR="00CA0595" w:rsidRPr="001A5D1D" w:rsidRDefault="00CA0595" w:rsidP="005B1CE9">
            <w:pPr>
              <w:pStyle w:val="ConsPlusNormal"/>
              <w:jc w:val="center"/>
              <w:rPr>
                <w:sz w:val="24"/>
                <w:szCs w:val="24"/>
              </w:rPr>
            </w:pPr>
            <w:r w:rsidRPr="001A5D1D">
              <w:rPr>
                <w:sz w:val="24"/>
                <w:szCs w:val="24"/>
              </w:rPr>
              <w:t>1.1.4</w:t>
            </w:r>
          </w:p>
        </w:tc>
        <w:tc>
          <w:tcPr>
            <w:tcW w:w="3402" w:type="dxa"/>
            <w:vMerge w:val="restart"/>
          </w:tcPr>
          <w:p w:rsidR="00CA0595" w:rsidRPr="001A5D1D" w:rsidRDefault="00CA0595" w:rsidP="005B1CE9">
            <w:pPr>
              <w:pStyle w:val="ConsPlusNormal"/>
              <w:rPr>
                <w:sz w:val="24"/>
                <w:szCs w:val="24"/>
              </w:rPr>
            </w:pPr>
            <w:r w:rsidRPr="001A5D1D">
              <w:rPr>
                <w:sz w:val="24"/>
                <w:szCs w:val="24"/>
              </w:rPr>
              <w:t>Ремонт автомобильной дороги Биробиджан - Головино, км 63+150 - км 72+150</w:t>
            </w:r>
          </w:p>
        </w:tc>
        <w:tc>
          <w:tcPr>
            <w:tcW w:w="1843" w:type="dxa"/>
            <w:vMerge/>
          </w:tcPr>
          <w:p w:rsidR="00CA0595" w:rsidRPr="001A5D1D" w:rsidRDefault="00CA0595" w:rsidP="005B1CE9">
            <w:pPr>
              <w:rPr>
                <w:sz w:val="24"/>
                <w:szCs w:val="24"/>
              </w:rPr>
            </w:pPr>
          </w:p>
        </w:tc>
        <w:tc>
          <w:tcPr>
            <w:tcW w:w="751" w:type="dxa"/>
          </w:tcPr>
          <w:p w:rsidR="00CA0595" w:rsidRPr="001A5D1D" w:rsidRDefault="00CA0595" w:rsidP="005B1CE9">
            <w:pPr>
              <w:pStyle w:val="ConsPlusNormal"/>
              <w:jc w:val="center"/>
              <w:rPr>
                <w:sz w:val="24"/>
                <w:szCs w:val="24"/>
              </w:rPr>
            </w:pPr>
            <w:r w:rsidRPr="001A5D1D">
              <w:rPr>
                <w:sz w:val="24"/>
                <w:szCs w:val="24"/>
              </w:rPr>
              <w:t>2020</w:t>
            </w:r>
          </w:p>
        </w:tc>
        <w:tc>
          <w:tcPr>
            <w:tcW w:w="3218" w:type="dxa"/>
          </w:tcPr>
          <w:p w:rsidR="00CA0595" w:rsidRPr="001A5D1D" w:rsidRDefault="00CA0595" w:rsidP="005E34DD">
            <w:pPr>
              <w:pStyle w:val="ConsPlusNormal"/>
              <w:rPr>
                <w:sz w:val="24"/>
                <w:szCs w:val="24"/>
              </w:rPr>
            </w:pPr>
            <w:r w:rsidRPr="001A5D1D">
              <w:rPr>
                <w:sz w:val="24"/>
                <w:szCs w:val="24"/>
              </w:rPr>
              <w:t>Объем ввода в эксплуатацию после ремонта автомобильной дороги – 1,500 км</w:t>
            </w:r>
          </w:p>
        </w:tc>
        <w:tc>
          <w:tcPr>
            <w:tcW w:w="1956" w:type="dxa"/>
            <w:vMerge/>
          </w:tcPr>
          <w:p w:rsidR="00CA0595" w:rsidRPr="001A5D1D" w:rsidRDefault="00CA0595" w:rsidP="005B1CE9">
            <w:pPr>
              <w:rPr>
                <w:sz w:val="24"/>
                <w:szCs w:val="24"/>
              </w:rPr>
            </w:pPr>
          </w:p>
        </w:tc>
        <w:tc>
          <w:tcPr>
            <w:tcW w:w="3005" w:type="dxa"/>
            <w:vMerge/>
          </w:tcPr>
          <w:p w:rsidR="00CA0595" w:rsidRPr="001A5D1D" w:rsidRDefault="00CA0595" w:rsidP="005B1CE9">
            <w:pPr>
              <w:rPr>
                <w:sz w:val="24"/>
                <w:szCs w:val="24"/>
              </w:rPr>
            </w:pPr>
          </w:p>
        </w:tc>
      </w:tr>
      <w:tr w:rsidR="00CA0595" w:rsidRPr="001A5D1D" w:rsidTr="00CA0595">
        <w:trPr>
          <w:gridAfter w:val="1"/>
          <w:wAfter w:w="9" w:type="dxa"/>
        </w:trPr>
        <w:tc>
          <w:tcPr>
            <w:tcW w:w="771" w:type="dxa"/>
            <w:vMerge/>
          </w:tcPr>
          <w:p w:rsidR="00CA0595" w:rsidRPr="001A5D1D" w:rsidRDefault="00CA0595" w:rsidP="005B1CE9">
            <w:pPr>
              <w:pStyle w:val="ConsPlusNormal"/>
              <w:jc w:val="center"/>
              <w:rPr>
                <w:sz w:val="24"/>
                <w:szCs w:val="24"/>
              </w:rPr>
            </w:pPr>
          </w:p>
        </w:tc>
        <w:tc>
          <w:tcPr>
            <w:tcW w:w="3402" w:type="dxa"/>
            <w:vMerge/>
          </w:tcPr>
          <w:p w:rsidR="00CA0595" w:rsidRPr="001A5D1D" w:rsidRDefault="00CA0595" w:rsidP="005B1CE9">
            <w:pPr>
              <w:pStyle w:val="ConsPlusNormal"/>
              <w:rPr>
                <w:sz w:val="24"/>
                <w:szCs w:val="24"/>
              </w:rPr>
            </w:pPr>
          </w:p>
        </w:tc>
        <w:tc>
          <w:tcPr>
            <w:tcW w:w="1843" w:type="dxa"/>
            <w:vMerge/>
          </w:tcPr>
          <w:p w:rsidR="00CA0595" w:rsidRPr="001A5D1D" w:rsidRDefault="00CA0595" w:rsidP="005B1CE9">
            <w:pPr>
              <w:rPr>
                <w:sz w:val="24"/>
                <w:szCs w:val="24"/>
              </w:rPr>
            </w:pPr>
          </w:p>
        </w:tc>
        <w:tc>
          <w:tcPr>
            <w:tcW w:w="751" w:type="dxa"/>
          </w:tcPr>
          <w:p w:rsidR="00CA0595" w:rsidRPr="001A5D1D" w:rsidRDefault="00CA0595" w:rsidP="005B1CE9">
            <w:pPr>
              <w:pStyle w:val="ConsPlusNormal"/>
              <w:jc w:val="center"/>
              <w:rPr>
                <w:sz w:val="24"/>
                <w:szCs w:val="24"/>
              </w:rPr>
            </w:pPr>
            <w:r w:rsidRPr="001A5D1D">
              <w:rPr>
                <w:sz w:val="24"/>
                <w:szCs w:val="24"/>
              </w:rPr>
              <w:t>2021</w:t>
            </w:r>
          </w:p>
        </w:tc>
        <w:tc>
          <w:tcPr>
            <w:tcW w:w="3218" w:type="dxa"/>
          </w:tcPr>
          <w:p w:rsidR="00CA0595" w:rsidRPr="001A5D1D" w:rsidRDefault="00CA0595" w:rsidP="005B1CE9">
            <w:pPr>
              <w:pStyle w:val="ConsPlusNormal"/>
              <w:rPr>
                <w:sz w:val="24"/>
                <w:szCs w:val="24"/>
              </w:rPr>
            </w:pPr>
            <w:r w:rsidRPr="001A5D1D">
              <w:rPr>
                <w:sz w:val="24"/>
                <w:szCs w:val="24"/>
              </w:rPr>
              <w:t>Объем ввода в эксплуатацию после ремонта автомобильной дороги - 3,000 км</w:t>
            </w:r>
          </w:p>
        </w:tc>
        <w:tc>
          <w:tcPr>
            <w:tcW w:w="1956" w:type="dxa"/>
            <w:vMerge/>
          </w:tcPr>
          <w:p w:rsidR="00CA0595" w:rsidRPr="001A5D1D" w:rsidRDefault="00CA0595" w:rsidP="005B1CE9">
            <w:pPr>
              <w:rPr>
                <w:sz w:val="24"/>
                <w:szCs w:val="24"/>
              </w:rPr>
            </w:pPr>
          </w:p>
        </w:tc>
        <w:tc>
          <w:tcPr>
            <w:tcW w:w="3005" w:type="dxa"/>
            <w:vMerge/>
          </w:tcPr>
          <w:p w:rsidR="00CA0595" w:rsidRPr="001A5D1D" w:rsidRDefault="00CA0595" w:rsidP="005B1CE9">
            <w:pPr>
              <w:rPr>
                <w:sz w:val="24"/>
                <w:szCs w:val="24"/>
              </w:rPr>
            </w:pPr>
          </w:p>
        </w:tc>
      </w:tr>
      <w:tr w:rsidR="00CA0595" w:rsidRPr="001A5D1D" w:rsidTr="00CA0595">
        <w:trPr>
          <w:gridAfter w:val="1"/>
          <w:wAfter w:w="9" w:type="dxa"/>
        </w:trPr>
        <w:tc>
          <w:tcPr>
            <w:tcW w:w="771" w:type="dxa"/>
            <w:vMerge/>
          </w:tcPr>
          <w:p w:rsidR="00CA0595" w:rsidRPr="001A5D1D" w:rsidRDefault="00CA0595" w:rsidP="005E34DD">
            <w:pPr>
              <w:pStyle w:val="ConsPlusNormal"/>
              <w:jc w:val="center"/>
              <w:rPr>
                <w:sz w:val="24"/>
                <w:szCs w:val="24"/>
              </w:rPr>
            </w:pPr>
          </w:p>
        </w:tc>
        <w:tc>
          <w:tcPr>
            <w:tcW w:w="3402" w:type="dxa"/>
            <w:vMerge/>
          </w:tcPr>
          <w:p w:rsidR="00CA0595" w:rsidRPr="001A5D1D" w:rsidRDefault="00CA0595" w:rsidP="005E34DD">
            <w:pPr>
              <w:pStyle w:val="ConsPlusNormal"/>
              <w:rPr>
                <w:sz w:val="24"/>
                <w:szCs w:val="24"/>
              </w:rPr>
            </w:pPr>
          </w:p>
        </w:tc>
        <w:tc>
          <w:tcPr>
            <w:tcW w:w="1843" w:type="dxa"/>
            <w:vMerge/>
          </w:tcPr>
          <w:p w:rsidR="00CA0595" w:rsidRPr="001A5D1D" w:rsidRDefault="00CA0595" w:rsidP="005E34DD">
            <w:pPr>
              <w:rPr>
                <w:sz w:val="24"/>
                <w:szCs w:val="24"/>
              </w:rPr>
            </w:pPr>
          </w:p>
        </w:tc>
        <w:tc>
          <w:tcPr>
            <w:tcW w:w="751" w:type="dxa"/>
          </w:tcPr>
          <w:p w:rsidR="00CA0595" w:rsidRPr="001A5D1D" w:rsidRDefault="00CA0595" w:rsidP="005E34DD">
            <w:pPr>
              <w:pStyle w:val="ConsPlusNormal"/>
              <w:jc w:val="center"/>
              <w:rPr>
                <w:sz w:val="24"/>
                <w:szCs w:val="24"/>
              </w:rPr>
            </w:pPr>
            <w:r w:rsidRPr="001A5D1D">
              <w:rPr>
                <w:sz w:val="24"/>
                <w:szCs w:val="24"/>
              </w:rPr>
              <w:t>2022</w:t>
            </w:r>
          </w:p>
        </w:tc>
        <w:tc>
          <w:tcPr>
            <w:tcW w:w="3218" w:type="dxa"/>
          </w:tcPr>
          <w:p w:rsidR="00CA0595" w:rsidRPr="001A5D1D" w:rsidRDefault="00CA0595" w:rsidP="005E34DD">
            <w:pPr>
              <w:pStyle w:val="ConsPlusNormal"/>
              <w:rPr>
                <w:sz w:val="24"/>
                <w:szCs w:val="24"/>
              </w:rPr>
            </w:pPr>
            <w:r w:rsidRPr="001A5D1D">
              <w:rPr>
                <w:sz w:val="24"/>
                <w:szCs w:val="24"/>
              </w:rPr>
              <w:t>Объем ввода в эксплуатацию после ремонта автомобильной дороги - 3,300 км</w:t>
            </w:r>
          </w:p>
        </w:tc>
        <w:tc>
          <w:tcPr>
            <w:tcW w:w="1956" w:type="dxa"/>
            <w:vMerge/>
          </w:tcPr>
          <w:p w:rsidR="00CA0595" w:rsidRPr="001A5D1D" w:rsidRDefault="00CA0595" w:rsidP="005E34DD">
            <w:pPr>
              <w:rPr>
                <w:sz w:val="24"/>
                <w:szCs w:val="24"/>
              </w:rPr>
            </w:pPr>
          </w:p>
        </w:tc>
        <w:tc>
          <w:tcPr>
            <w:tcW w:w="3005" w:type="dxa"/>
            <w:vMerge/>
          </w:tcPr>
          <w:p w:rsidR="00CA0595" w:rsidRPr="001A5D1D" w:rsidRDefault="00CA0595" w:rsidP="005E34DD">
            <w:pPr>
              <w:rPr>
                <w:sz w:val="24"/>
                <w:szCs w:val="24"/>
              </w:rPr>
            </w:pPr>
          </w:p>
        </w:tc>
      </w:tr>
      <w:tr w:rsidR="00CA0595" w:rsidRPr="001A5D1D" w:rsidTr="00CA0595">
        <w:trPr>
          <w:gridAfter w:val="1"/>
          <w:wAfter w:w="9" w:type="dxa"/>
        </w:trPr>
        <w:tc>
          <w:tcPr>
            <w:tcW w:w="771" w:type="dxa"/>
            <w:vMerge/>
          </w:tcPr>
          <w:p w:rsidR="00CA0595" w:rsidRPr="001A5D1D" w:rsidRDefault="00CA0595" w:rsidP="005B1CE9">
            <w:pPr>
              <w:pStyle w:val="ConsPlusNormal"/>
              <w:jc w:val="center"/>
              <w:rPr>
                <w:sz w:val="24"/>
                <w:szCs w:val="24"/>
              </w:rPr>
            </w:pPr>
          </w:p>
        </w:tc>
        <w:tc>
          <w:tcPr>
            <w:tcW w:w="3402" w:type="dxa"/>
            <w:vMerge/>
          </w:tcPr>
          <w:p w:rsidR="00CA0595" w:rsidRPr="001A5D1D" w:rsidRDefault="00CA0595" w:rsidP="005B1CE9">
            <w:pPr>
              <w:pStyle w:val="ConsPlusNormal"/>
              <w:rPr>
                <w:sz w:val="24"/>
                <w:szCs w:val="24"/>
              </w:rPr>
            </w:pPr>
          </w:p>
        </w:tc>
        <w:tc>
          <w:tcPr>
            <w:tcW w:w="1843" w:type="dxa"/>
            <w:vMerge/>
          </w:tcPr>
          <w:p w:rsidR="00CA0595" w:rsidRPr="001A5D1D" w:rsidRDefault="00CA0595" w:rsidP="005B1CE9">
            <w:pPr>
              <w:rPr>
                <w:sz w:val="24"/>
                <w:szCs w:val="24"/>
              </w:rPr>
            </w:pPr>
          </w:p>
        </w:tc>
        <w:tc>
          <w:tcPr>
            <w:tcW w:w="751" w:type="dxa"/>
          </w:tcPr>
          <w:p w:rsidR="00CA0595" w:rsidRPr="001A5D1D" w:rsidRDefault="00CA0595" w:rsidP="005E34DD">
            <w:pPr>
              <w:pStyle w:val="ConsPlusNormal"/>
              <w:jc w:val="center"/>
              <w:rPr>
                <w:sz w:val="24"/>
                <w:szCs w:val="24"/>
              </w:rPr>
            </w:pPr>
            <w:r w:rsidRPr="001A5D1D">
              <w:rPr>
                <w:sz w:val="24"/>
                <w:szCs w:val="24"/>
              </w:rPr>
              <w:t>2023</w:t>
            </w:r>
          </w:p>
        </w:tc>
        <w:tc>
          <w:tcPr>
            <w:tcW w:w="3218" w:type="dxa"/>
          </w:tcPr>
          <w:p w:rsidR="00CA0595" w:rsidRPr="001A5D1D" w:rsidRDefault="00CA0595" w:rsidP="005E34DD">
            <w:pPr>
              <w:pStyle w:val="ConsPlusNormal"/>
              <w:rPr>
                <w:sz w:val="24"/>
                <w:szCs w:val="24"/>
              </w:rPr>
            </w:pPr>
            <w:r w:rsidRPr="001A5D1D">
              <w:rPr>
                <w:sz w:val="24"/>
                <w:szCs w:val="24"/>
              </w:rPr>
              <w:t>Объем ввода в эксплуатацию после ремонта автомобильной дороги - 3,000 км</w:t>
            </w:r>
          </w:p>
        </w:tc>
        <w:tc>
          <w:tcPr>
            <w:tcW w:w="1956" w:type="dxa"/>
            <w:vMerge/>
          </w:tcPr>
          <w:p w:rsidR="00CA0595" w:rsidRPr="001A5D1D" w:rsidRDefault="00CA0595" w:rsidP="005B1CE9">
            <w:pPr>
              <w:rPr>
                <w:sz w:val="24"/>
                <w:szCs w:val="24"/>
              </w:rPr>
            </w:pPr>
          </w:p>
        </w:tc>
        <w:tc>
          <w:tcPr>
            <w:tcW w:w="3005" w:type="dxa"/>
            <w:vMerge/>
          </w:tcPr>
          <w:p w:rsidR="00CA0595" w:rsidRPr="001A5D1D" w:rsidRDefault="00CA0595" w:rsidP="005B1CE9">
            <w:pPr>
              <w:rPr>
                <w:sz w:val="24"/>
                <w:szCs w:val="24"/>
              </w:rPr>
            </w:pPr>
          </w:p>
        </w:tc>
      </w:tr>
      <w:tr w:rsidR="00CA0595" w:rsidRPr="001A5D1D" w:rsidTr="00CA0595">
        <w:trPr>
          <w:gridAfter w:val="1"/>
          <w:wAfter w:w="9" w:type="dxa"/>
        </w:trPr>
        <w:tc>
          <w:tcPr>
            <w:tcW w:w="771" w:type="dxa"/>
          </w:tcPr>
          <w:p w:rsidR="00CA0595" w:rsidRPr="001A5D1D" w:rsidRDefault="00CA0595" w:rsidP="005B1CE9">
            <w:pPr>
              <w:pStyle w:val="ConsPlusNormal"/>
              <w:jc w:val="center"/>
              <w:rPr>
                <w:sz w:val="24"/>
                <w:szCs w:val="24"/>
              </w:rPr>
            </w:pPr>
            <w:r w:rsidRPr="001A5D1D">
              <w:rPr>
                <w:sz w:val="24"/>
                <w:szCs w:val="24"/>
              </w:rPr>
              <w:t>1.1.5</w:t>
            </w:r>
          </w:p>
        </w:tc>
        <w:tc>
          <w:tcPr>
            <w:tcW w:w="3402" w:type="dxa"/>
          </w:tcPr>
          <w:p w:rsidR="00CA0595" w:rsidRPr="001A5D1D" w:rsidRDefault="00CA0595" w:rsidP="005B1CE9">
            <w:pPr>
              <w:pStyle w:val="ConsPlusNormal"/>
              <w:rPr>
                <w:sz w:val="24"/>
                <w:szCs w:val="24"/>
              </w:rPr>
            </w:pPr>
            <w:r w:rsidRPr="001A5D1D">
              <w:rPr>
                <w:sz w:val="24"/>
                <w:szCs w:val="24"/>
              </w:rPr>
              <w:t>Ремонт автомобильной дороги "Подъезд к с. Ленинское", км 0 - км 3</w:t>
            </w:r>
          </w:p>
        </w:tc>
        <w:tc>
          <w:tcPr>
            <w:tcW w:w="1843" w:type="dxa"/>
            <w:vMerge/>
          </w:tcPr>
          <w:p w:rsidR="00CA0595" w:rsidRPr="001A5D1D" w:rsidRDefault="00CA0595" w:rsidP="005B1CE9">
            <w:pPr>
              <w:rPr>
                <w:sz w:val="24"/>
                <w:szCs w:val="24"/>
              </w:rPr>
            </w:pPr>
          </w:p>
        </w:tc>
        <w:tc>
          <w:tcPr>
            <w:tcW w:w="751" w:type="dxa"/>
          </w:tcPr>
          <w:p w:rsidR="00CA0595" w:rsidRPr="001A5D1D" w:rsidRDefault="00CA0595" w:rsidP="005B1CE9">
            <w:pPr>
              <w:pStyle w:val="ConsPlusNormal"/>
              <w:jc w:val="center"/>
              <w:rPr>
                <w:sz w:val="24"/>
                <w:szCs w:val="24"/>
              </w:rPr>
            </w:pPr>
            <w:r w:rsidRPr="001A5D1D">
              <w:rPr>
                <w:sz w:val="24"/>
                <w:szCs w:val="24"/>
              </w:rPr>
              <w:t>2024</w:t>
            </w:r>
          </w:p>
        </w:tc>
        <w:tc>
          <w:tcPr>
            <w:tcW w:w="3218" w:type="dxa"/>
          </w:tcPr>
          <w:p w:rsidR="00CA0595" w:rsidRPr="001A5D1D" w:rsidRDefault="00CA0595" w:rsidP="005E34DD">
            <w:pPr>
              <w:pStyle w:val="ConsPlusNormal"/>
              <w:rPr>
                <w:sz w:val="24"/>
                <w:szCs w:val="24"/>
              </w:rPr>
            </w:pPr>
            <w:r w:rsidRPr="001A5D1D">
              <w:rPr>
                <w:sz w:val="24"/>
                <w:szCs w:val="24"/>
              </w:rPr>
              <w:t>Объем ввода в эксплуатацию после ремонта автомобильной дороги – 2,000 км</w:t>
            </w:r>
          </w:p>
        </w:tc>
        <w:tc>
          <w:tcPr>
            <w:tcW w:w="1956" w:type="dxa"/>
            <w:vMerge/>
          </w:tcPr>
          <w:p w:rsidR="00CA0595" w:rsidRPr="001A5D1D" w:rsidRDefault="00CA0595" w:rsidP="005B1CE9">
            <w:pPr>
              <w:rPr>
                <w:sz w:val="24"/>
                <w:szCs w:val="24"/>
              </w:rPr>
            </w:pPr>
          </w:p>
        </w:tc>
        <w:tc>
          <w:tcPr>
            <w:tcW w:w="3005" w:type="dxa"/>
            <w:vMerge/>
          </w:tcPr>
          <w:p w:rsidR="00CA0595" w:rsidRPr="001A5D1D" w:rsidRDefault="00CA0595" w:rsidP="005B1CE9">
            <w:pPr>
              <w:rPr>
                <w:sz w:val="24"/>
                <w:szCs w:val="24"/>
              </w:rPr>
            </w:pPr>
          </w:p>
        </w:tc>
      </w:tr>
      <w:tr w:rsidR="00CA0595" w:rsidRPr="001A5D1D" w:rsidTr="00CA0595">
        <w:trPr>
          <w:gridAfter w:val="1"/>
          <w:wAfter w:w="9" w:type="dxa"/>
        </w:trPr>
        <w:tc>
          <w:tcPr>
            <w:tcW w:w="771" w:type="dxa"/>
            <w:vMerge w:val="restart"/>
          </w:tcPr>
          <w:p w:rsidR="00CA0595" w:rsidRPr="001A5D1D" w:rsidRDefault="00CA0595" w:rsidP="00C12CAE">
            <w:pPr>
              <w:pStyle w:val="ConsPlusNormal"/>
              <w:jc w:val="center"/>
              <w:rPr>
                <w:sz w:val="24"/>
                <w:szCs w:val="24"/>
              </w:rPr>
            </w:pPr>
            <w:r w:rsidRPr="001A5D1D">
              <w:rPr>
                <w:sz w:val="24"/>
                <w:szCs w:val="24"/>
              </w:rPr>
              <w:t>1.1.6</w:t>
            </w:r>
          </w:p>
        </w:tc>
        <w:tc>
          <w:tcPr>
            <w:tcW w:w="3402" w:type="dxa"/>
            <w:vMerge w:val="restart"/>
          </w:tcPr>
          <w:p w:rsidR="00CA0595" w:rsidRPr="001A5D1D" w:rsidRDefault="00CA0595" w:rsidP="00C12CAE">
            <w:pPr>
              <w:pStyle w:val="ConsPlusNormal"/>
              <w:rPr>
                <w:sz w:val="24"/>
                <w:szCs w:val="24"/>
              </w:rPr>
            </w:pPr>
            <w:r w:rsidRPr="001A5D1D">
              <w:rPr>
                <w:sz w:val="24"/>
                <w:szCs w:val="24"/>
              </w:rPr>
              <w:t xml:space="preserve">Обустройство тротуаров и </w:t>
            </w:r>
            <w:r w:rsidRPr="001A5D1D">
              <w:rPr>
                <w:sz w:val="24"/>
                <w:szCs w:val="24"/>
              </w:rPr>
              <w:lastRenderedPageBreak/>
              <w:t>освещения на автомобильной дороге «Подъезд к с. Ленинское», км 0 - км 3&lt;***&gt;</w:t>
            </w:r>
          </w:p>
        </w:tc>
        <w:tc>
          <w:tcPr>
            <w:tcW w:w="1843" w:type="dxa"/>
            <w:vMerge/>
          </w:tcPr>
          <w:p w:rsidR="00CA0595" w:rsidRPr="001A5D1D" w:rsidRDefault="00CA0595" w:rsidP="00C12CAE">
            <w:pPr>
              <w:rPr>
                <w:sz w:val="24"/>
                <w:szCs w:val="24"/>
              </w:rPr>
            </w:pPr>
          </w:p>
        </w:tc>
        <w:tc>
          <w:tcPr>
            <w:tcW w:w="751" w:type="dxa"/>
          </w:tcPr>
          <w:p w:rsidR="00CA0595" w:rsidRPr="001A5D1D" w:rsidRDefault="00CA0595" w:rsidP="00C12CAE">
            <w:pPr>
              <w:pStyle w:val="ConsPlusNormal"/>
              <w:jc w:val="center"/>
              <w:rPr>
                <w:sz w:val="24"/>
                <w:szCs w:val="24"/>
              </w:rPr>
            </w:pPr>
            <w:r w:rsidRPr="001A5D1D">
              <w:rPr>
                <w:sz w:val="24"/>
                <w:szCs w:val="24"/>
              </w:rPr>
              <w:t xml:space="preserve">2020 </w:t>
            </w:r>
          </w:p>
        </w:tc>
        <w:tc>
          <w:tcPr>
            <w:tcW w:w="3218" w:type="dxa"/>
          </w:tcPr>
          <w:p w:rsidR="00CA0595" w:rsidRPr="001A5D1D" w:rsidRDefault="00CA0595" w:rsidP="00C12CAE">
            <w:r w:rsidRPr="001A5D1D">
              <w:rPr>
                <w:sz w:val="24"/>
                <w:szCs w:val="24"/>
              </w:rPr>
              <w:t xml:space="preserve">Объем ввода в эксплуатацию </w:t>
            </w:r>
            <w:r w:rsidRPr="001A5D1D">
              <w:rPr>
                <w:sz w:val="24"/>
                <w:szCs w:val="24"/>
              </w:rPr>
              <w:lastRenderedPageBreak/>
              <w:t xml:space="preserve">тротуаров/освещения – 1,500 км </w:t>
            </w:r>
          </w:p>
        </w:tc>
        <w:tc>
          <w:tcPr>
            <w:tcW w:w="1956" w:type="dxa"/>
            <w:vMerge/>
          </w:tcPr>
          <w:p w:rsidR="00CA0595" w:rsidRPr="001A5D1D" w:rsidRDefault="00CA0595" w:rsidP="00C12CAE">
            <w:pPr>
              <w:rPr>
                <w:sz w:val="24"/>
                <w:szCs w:val="24"/>
              </w:rPr>
            </w:pPr>
          </w:p>
        </w:tc>
        <w:tc>
          <w:tcPr>
            <w:tcW w:w="3005" w:type="dxa"/>
            <w:vMerge/>
          </w:tcPr>
          <w:p w:rsidR="00CA0595" w:rsidRPr="001A5D1D" w:rsidRDefault="00CA0595" w:rsidP="00C12CAE">
            <w:pPr>
              <w:rPr>
                <w:sz w:val="24"/>
                <w:szCs w:val="24"/>
              </w:rPr>
            </w:pPr>
          </w:p>
        </w:tc>
      </w:tr>
      <w:tr w:rsidR="00CA0595" w:rsidRPr="001A5D1D" w:rsidTr="00CA0595">
        <w:trPr>
          <w:gridAfter w:val="1"/>
          <w:wAfter w:w="9" w:type="dxa"/>
        </w:trPr>
        <w:tc>
          <w:tcPr>
            <w:tcW w:w="771" w:type="dxa"/>
            <w:vMerge/>
          </w:tcPr>
          <w:p w:rsidR="00CA0595" w:rsidRPr="001A5D1D" w:rsidRDefault="00CA0595" w:rsidP="00C12CAE">
            <w:pPr>
              <w:pStyle w:val="ConsPlusNormal"/>
              <w:jc w:val="center"/>
              <w:rPr>
                <w:sz w:val="24"/>
                <w:szCs w:val="24"/>
              </w:rPr>
            </w:pPr>
          </w:p>
        </w:tc>
        <w:tc>
          <w:tcPr>
            <w:tcW w:w="3402" w:type="dxa"/>
            <w:vMerge/>
          </w:tcPr>
          <w:p w:rsidR="00CA0595" w:rsidRPr="001A5D1D" w:rsidRDefault="00CA0595" w:rsidP="00C12CAE">
            <w:pPr>
              <w:pStyle w:val="ConsPlusNormal"/>
              <w:rPr>
                <w:sz w:val="24"/>
                <w:szCs w:val="24"/>
              </w:rPr>
            </w:pPr>
          </w:p>
        </w:tc>
        <w:tc>
          <w:tcPr>
            <w:tcW w:w="1843" w:type="dxa"/>
            <w:vMerge/>
          </w:tcPr>
          <w:p w:rsidR="00CA0595" w:rsidRPr="001A5D1D" w:rsidRDefault="00CA0595" w:rsidP="00C12CAE">
            <w:pPr>
              <w:rPr>
                <w:sz w:val="24"/>
                <w:szCs w:val="24"/>
              </w:rPr>
            </w:pPr>
          </w:p>
        </w:tc>
        <w:tc>
          <w:tcPr>
            <w:tcW w:w="751" w:type="dxa"/>
          </w:tcPr>
          <w:p w:rsidR="00CA0595" w:rsidRPr="001A5D1D" w:rsidRDefault="00CA0595" w:rsidP="00C12CAE">
            <w:pPr>
              <w:pStyle w:val="ConsPlusNormal"/>
              <w:jc w:val="center"/>
              <w:rPr>
                <w:sz w:val="24"/>
                <w:szCs w:val="24"/>
              </w:rPr>
            </w:pPr>
            <w:r w:rsidRPr="001A5D1D">
              <w:rPr>
                <w:sz w:val="24"/>
                <w:szCs w:val="24"/>
              </w:rPr>
              <w:t xml:space="preserve">2021 </w:t>
            </w:r>
          </w:p>
        </w:tc>
        <w:tc>
          <w:tcPr>
            <w:tcW w:w="3218" w:type="dxa"/>
          </w:tcPr>
          <w:p w:rsidR="00CA0595" w:rsidRPr="001A5D1D" w:rsidRDefault="00CA0595" w:rsidP="00C12CAE">
            <w:r w:rsidRPr="001A5D1D">
              <w:rPr>
                <w:sz w:val="24"/>
                <w:szCs w:val="24"/>
              </w:rPr>
              <w:t xml:space="preserve">Объем ввода в эксплуатацию тротуаров/освещения – 0,500 км </w:t>
            </w:r>
          </w:p>
        </w:tc>
        <w:tc>
          <w:tcPr>
            <w:tcW w:w="1956" w:type="dxa"/>
            <w:vMerge/>
          </w:tcPr>
          <w:p w:rsidR="00CA0595" w:rsidRPr="001A5D1D" w:rsidRDefault="00CA0595" w:rsidP="00C12CAE">
            <w:pPr>
              <w:rPr>
                <w:sz w:val="24"/>
                <w:szCs w:val="24"/>
              </w:rPr>
            </w:pPr>
          </w:p>
        </w:tc>
        <w:tc>
          <w:tcPr>
            <w:tcW w:w="3005" w:type="dxa"/>
            <w:vMerge/>
          </w:tcPr>
          <w:p w:rsidR="00CA0595" w:rsidRPr="001A5D1D" w:rsidRDefault="00CA0595" w:rsidP="00C12CAE">
            <w:pPr>
              <w:rPr>
                <w:sz w:val="24"/>
                <w:szCs w:val="24"/>
              </w:rPr>
            </w:pPr>
          </w:p>
        </w:tc>
      </w:tr>
      <w:tr w:rsidR="00CA0595" w:rsidRPr="001A5D1D" w:rsidTr="00CA0595">
        <w:trPr>
          <w:gridAfter w:val="1"/>
          <w:wAfter w:w="9" w:type="dxa"/>
        </w:trPr>
        <w:tc>
          <w:tcPr>
            <w:tcW w:w="771" w:type="dxa"/>
            <w:vMerge/>
          </w:tcPr>
          <w:p w:rsidR="00CA0595" w:rsidRPr="001A5D1D" w:rsidRDefault="00CA0595" w:rsidP="005E34DD">
            <w:pPr>
              <w:pStyle w:val="ConsPlusNormal"/>
              <w:jc w:val="center"/>
              <w:rPr>
                <w:sz w:val="24"/>
                <w:szCs w:val="24"/>
              </w:rPr>
            </w:pPr>
          </w:p>
        </w:tc>
        <w:tc>
          <w:tcPr>
            <w:tcW w:w="3402" w:type="dxa"/>
            <w:vMerge/>
          </w:tcPr>
          <w:p w:rsidR="00CA0595" w:rsidRPr="001A5D1D" w:rsidRDefault="00CA0595" w:rsidP="005E34DD">
            <w:pPr>
              <w:pStyle w:val="ConsPlusNormal"/>
              <w:rPr>
                <w:sz w:val="24"/>
                <w:szCs w:val="24"/>
              </w:rPr>
            </w:pPr>
          </w:p>
        </w:tc>
        <w:tc>
          <w:tcPr>
            <w:tcW w:w="1843" w:type="dxa"/>
            <w:vMerge/>
          </w:tcPr>
          <w:p w:rsidR="00CA0595" w:rsidRPr="001A5D1D" w:rsidRDefault="00CA0595" w:rsidP="005E34DD">
            <w:pPr>
              <w:rPr>
                <w:sz w:val="24"/>
                <w:szCs w:val="24"/>
              </w:rPr>
            </w:pPr>
          </w:p>
        </w:tc>
        <w:tc>
          <w:tcPr>
            <w:tcW w:w="751" w:type="dxa"/>
          </w:tcPr>
          <w:p w:rsidR="00CA0595" w:rsidRPr="001A5D1D" w:rsidRDefault="00CA0595" w:rsidP="005E34DD">
            <w:pPr>
              <w:pStyle w:val="ConsPlusNormal"/>
              <w:jc w:val="center"/>
              <w:rPr>
                <w:sz w:val="24"/>
                <w:szCs w:val="24"/>
              </w:rPr>
            </w:pPr>
            <w:r w:rsidRPr="001A5D1D">
              <w:rPr>
                <w:sz w:val="24"/>
                <w:szCs w:val="24"/>
              </w:rPr>
              <w:t xml:space="preserve">2022 </w:t>
            </w:r>
          </w:p>
        </w:tc>
        <w:tc>
          <w:tcPr>
            <w:tcW w:w="3218" w:type="dxa"/>
          </w:tcPr>
          <w:p w:rsidR="00CA0595" w:rsidRPr="001A5D1D" w:rsidRDefault="00CA0595" w:rsidP="005E34DD">
            <w:pPr>
              <w:pStyle w:val="ConsPlusNormal"/>
              <w:rPr>
                <w:sz w:val="24"/>
                <w:szCs w:val="24"/>
              </w:rPr>
            </w:pPr>
            <w:r w:rsidRPr="001A5D1D">
              <w:rPr>
                <w:sz w:val="24"/>
                <w:szCs w:val="24"/>
              </w:rPr>
              <w:t>Объем ввода в эксплуатацию тротуаров/освещения – 0,500 км</w:t>
            </w:r>
          </w:p>
        </w:tc>
        <w:tc>
          <w:tcPr>
            <w:tcW w:w="1956" w:type="dxa"/>
            <w:vMerge/>
          </w:tcPr>
          <w:p w:rsidR="00CA0595" w:rsidRPr="001A5D1D" w:rsidRDefault="00CA0595" w:rsidP="005E34DD">
            <w:pPr>
              <w:rPr>
                <w:sz w:val="24"/>
                <w:szCs w:val="24"/>
              </w:rPr>
            </w:pPr>
          </w:p>
        </w:tc>
        <w:tc>
          <w:tcPr>
            <w:tcW w:w="3005" w:type="dxa"/>
            <w:vMerge/>
          </w:tcPr>
          <w:p w:rsidR="00CA0595" w:rsidRPr="001A5D1D" w:rsidRDefault="00CA0595" w:rsidP="005E34DD">
            <w:pPr>
              <w:rPr>
                <w:sz w:val="24"/>
                <w:szCs w:val="24"/>
              </w:rPr>
            </w:pPr>
          </w:p>
        </w:tc>
      </w:tr>
      <w:tr w:rsidR="00CA0595" w:rsidRPr="001A5D1D" w:rsidTr="00CA0595">
        <w:trPr>
          <w:gridAfter w:val="1"/>
          <w:wAfter w:w="9" w:type="dxa"/>
        </w:trPr>
        <w:tc>
          <w:tcPr>
            <w:tcW w:w="771" w:type="dxa"/>
            <w:vMerge/>
          </w:tcPr>
          <w:p w:rsidR="00CA0595" w:rsidRPr="001A5D1D" w:rsidRDefault="00CA0595" w:rsidP="005B1CE9">
            <w:pPr>
              <w:pStyle w:val="ConsPlusNormal"/>
              <w:jc w:val="center"/>
              <w:rPr>
                <w:sz w:val="24"/>
                <w:szCs w:val="24"/>
              </w:rPr>
            </w:pPr>
          </w:p>
        </w:tc>
        <w:tc>
          <w:tcPr>
            <w:tcW w:w="3402" w:type="dxa"/>
            <w:vMerge/>
          </w:tcPr>
          <w:p w:rsidR="00CA0595" w:rsidRPr="001A5D1D" w:rsidRDefault="00CA0595" w:rsidP="005F08C6">
            <w:pPr>
              <w:pStyle w:val="ConsPlusNormal"/>
              <w:rPr>
                <w:sz w:val="24"/>
                <w:szCs w:val="24"/>
              </w:rPr>
            </w:pPr>
          </w:p>
        </w:tc>
        <w:tc>
          <w:tcPr>
            <w:tcW w:w="1843" w:type="dxa"/>
            <w:vMerge/>
          </w:tcPr>
          <w:p w:rsidR="00CA0595" w:rsidRPr="001A5D1D" w:rsidRDefault="00CA0595" w:rsidP="005B1CE9">
            <w:pPr>
              <w:rPr>
                <w:sz w:val="24"/>
                <w:szCs w:val="24"/>
              </w:rPr>
            </w:pPr>
          </w:p>
        </w:tc>
        <w:tc>
          <w:tcPr>
            <w:tcW w:w="751" w:type="dxa"/>
          </w:tcPr>
          <w:p w:rsidR="00CA0595" w:rsidRPr="001A5D1D" w:rsidRDefault="00CA0595" w:rsidP="005B1CE9">
            <w:pPr>
              <w:pStyle w:val="ConsPlusNormal"/>
              <w:jc w:val="center"/>
              <w:rPr>
                <w:sz w:val="24"/>
                <w:szCs w:val="24"/>
              </w:rPr>
            </w:pPr>
            <w:r w:rsidRPr="001A5D1D">
              <w:rPr>
                <w:sz w:val="24"/>
                <w:szCs w:val="24"/>
              </w:rPr>
              <w:t>2023</w:t>
            </w:r>
          </w:p>
        </w:tc>
        <w:tc>
          <w:tcPr>
            <w:tcW w:w="3218" w:type="dxa"/>
          </w:tcPr>
          <w:p w:rsidR="00CA0595" w:rsidRPr="001A5D1D" w:rsidRDefault="00CA0595" w:rsidP="00C12CAE">
            <w:pPr>
              <w:pStyle w:val="ConsPlusNormal"/>
              <w:rPr>
                <w:sz w:val="24"/>
                <w:szCs w:val="24"/>
              </w:rPr>
            </w:pPr>
            <w:r w:rsidRPr="001A5D1D">
              <w:rPr>
                <w:sz w:val="24"/>
                <w:szCs w:val="24"/>
              </w:rPr>
              <w:t xml:space="preserve">Объем ввода в эксплуатацию тротуаров/освещения – 0,500 км </w:t>
            </w:r>
          </w:p>
        </w:tc>
        <w:tc>
          <w:tcPr>
            <w:tcW w:w="1956" w:type="dxa"/>
            <w:vMerge/>
          </w:tcPr>
          <w:p w:rsidR="00CA0595" w:rsidRPr="001A5D1D" w:rsidRDefault="00CA0595" w:rsidP="005B1CE9">
            <w:pPr>
              <w:rPr>
                <w:sz w:val="24"/>
                <w:szCs w:val="24"/>
              </w:rPr>
            </w:pPr>
          </w:p>
        </w:tc>
        <w:tc>
          <w:tcPr>
            <w:tcW w:w="3005" w:type="dxa"/>
            <w:vMerge/>
          </w:tcPr>
          <w:p w:rsidR="00CA0595" w:rsidRPr="001A5D1D" w:rsidRDefault="00CA0595" w:rsidP="005B1CE9">
            <w:pPr>
              <w:rPr>
                <w:sz w:val="24"/>
                <w:szCs w:val="24"/>
              </w:rPr>
            </w:pPr>
          </w:p>
        </w:tc>
      </w:tr>
      <w:tr w:rsidR="005B1CE9" w:rsidRPr="001A5D1D" w:rsidTr="005B1CE9">
        <w:tc>
          <w:tcPr>
            <w:tcW w:w="14955" w:type="dxa"/>
            <w:gridSpan w:val="8"/>
          </w:tcPr>
          <w:p w:rsidR="005B1CE9" w:rsidRPr="001A5D1D" w:rsidRDefault="005B1CE9" w:rsidP="005B1CE9">
            <w:pPr>
              <w:pStyle w:val="ConsPlusNormal"/>
              <w:jc w:val="center"/>
              <w:outlineLvl w:val="4"/>
              <w:rPr>
                <w:sz w:val="24"/>
                <w:szCs w:val="24"/>
              </w:rPr>
            </w:pPr>
            <w:r w:rsidRPr="001A5D1D">
              <w:rPr>
                <w:sz w:val="24"/>
                <w:szCs w:val="24"/>
              </w:rPr>
              <w:t>2. Развитие и увеличение пропускной способности автомобильных дорог общего пользования регионального значения</w:t>
            </w:r>
          </w:p>
        </w:tc>
      </w:tr>
      <w:tr w:rsidR="005B1CE9" w:rsidRPr="001A5D1D" w:rsidTr="005B1CE9">
        <w:tc>
          <w:tcPr>
            <w:tcW w:w="14955" w:type="dxa"/>
            <w:gridSpan w:val="8"/>
          </w:tcPr>
          <w:p w:rsidR="005B1CE9" w:rsidRPr="001A5D1D" w:rsidRDefault="005B1CE9" w:rsidP="005B1CE9">
            <w:pPr>
              <w:pStyle w:val="ConsPlusNormal"/>
              <w:jc w:val="center"/>
              <w:outlineLvl w:val="5"/>
              <w:rPr>
                <w:sz w:val="24"/>
                <w:szCs w:val="24"/>
              </w:rPr>
            </w:pPr>
            <w:r w:rsidRPr="001A5D1D">
              <w:rPr>
                <w:sz w:val="24"/>
                <w:szCs w:val="24"/>
              </w:rPr>
              <w:t>2.1. Основное мероприятие 2. Повышение технического уровня автомобильных дорог общего пользования регионального значения, обслуживающих транспортные связи международных пограничных переходов</w:t>
            </w:r>
          </w:p>
        </w:tc>
      </w:tr>
      <w:tr w:rsidR="00CA0595" w:rsidRPr="001A5D1D" w:rsidTr="00CA0595">
        <w:trPr>
          <w:gridAfter w:val="1"/>
          <w:wAfter w:w="9" w:type="dxa"/>
          <w:trHeight w:val="588"/>
        </w:trPr>
        <w:tc>
          <w:tcPr>
            <w:tcW w:w="771" w:type="dxa"/>
            <w:vMerge w:val="restart"/>
          </w:tcPr>
          <w:p w:rsidR="00CA0595" w:rsidRPr="001A5D1D" w:rsidRDefault="00CA0595" w:rsidP="005B1CE9">
            <w:pPr>
              <w:pStyle w:val="ConsPlusNormal"/>
              <w:jc w:val="center"/>
              <w:rPr>
                <w:sz w:val="24"/>
                <w:szCs w:val="24"/>
              </w:rPr>
            </w:pPr>
            <w:r w:rsidRPr="001A5D1D">
              <w:rPr>
                <w:sz w:val="24"/>
                <w:szCs w:val="24"/>
              </w:rPr>
              <w:t>2.1.1</w:t>
            </w:r>
          </w:p>
        </w:tc>
        <w:tc>
          <w:tcPr>
            <w:tcW w:w="3402" w:type="dxa"/>
            <w:vMerge w:val="restart"/>
          </w:tcPr>
          <w:p w:rsidR="00CA0595" w:rsidRPr="001A5D1D" w:rsidRDefault="00CA0595" w:rsidP="005B1CE9">
            <w:pPr>
              <w:pStyle w:val="ConsPlusNormal"/>
              <w:rPr>
                <w:sz w:val="24"/>
                <w:szCs w:val="24"/>
              </w:rPr>
            </w:pPr>
            <w:r w:rsidRPr="001A5D1D">
              <w:rPr>
                <w:sz w:val="24"/>
                <w:szCs w:val="24"/>
              </w:rPr>
              <w:t>Реконструкция автомобильной дороги Биробиджан - Унгун - Ленинское, км 33 - км 65 (1 этап 2 пускового комплекса)</w:t>
            </w:r>
          </w:p>
        </w:tc>
        <w:tc>
          <w:tcPr>
            <w:tcW w:w="1843" w:type="dxa"/>
            <w:vMerge w:val="restart"/>
          </w:tcPr>
          <w:p w:rsidR="00CA0595" w:rsidRPr="001A5D1D" w:rsidRDefault="00CA0595" w:rsidP="005B1CE9">
            <w:pPr>
              <w:pStyle w:val="ConsPlusNormal"/>
              <w:rPr>
                <w:sz w:val="24"/>
                <w:szCs w:val="24"/>
              </w:rPr>
            </w:pPr>
            <w:r w:rsidRPr="001A5D1D">
              <w:rPr>
                <w:sz w:val="24"/>
                <w:szCs w:val="24"/>
              </w:rPr>
              <w:t>Управление автомобильных дорог и транспорта правительства Еврейской автономной области</w:t>
            </w:r>
          </w:p>
        </w:tc>
        <w:tc>
          <w:tcPr>
            <w:tcW w:w="751" w:type="dxa"/>
          </w:tcPr>
          <w:p w:rsidR="00CA0595" w:rsidRPr="001A5D1D" w:rsidRDefault="00CA0595" w:rsidP="005E34DD">
            <w:pPr>
              <w:pStyle w:val="ConsPlusNormal"/>
              <w:jc w:val="center"/>
              <w:rPr>
                <w:sz w:val="24"/>
                <w:szCs w:val="24"/>
              </w:rPr>
            </w:pPr>
            <w:r w:rsidRPr="001A5D1D">
              <w:rPr>
                <w:sz w:val="24"/>
                <w:szCs w:val="24"/>
              </w:rPr>
              <w:t xml:space="preserve">2020 </w:t>
            </w:r>
          </w:p>
        </w:tc>
        <w:tc>
          <w:tcPr>
            <w:tcW w:w="3218" w:type="dxa"/>
          </w:tcPr>
          <w:p w:rsidR="00CA0595" w:rsidRPr="001A5D1D" w:rsidRDefault="00CA0595" w:rsidP="005E34DD">
            <w:pPr>
              <w:pStyle w:val="ConsPlusNormal"/>
              <w:rPr>
                <w:sz w:val="24"/>
                <w:szCs w:val="24"/>
              </w:rPr>
            </w:pPr>
            <w:r w:rsidRPr="001A5D1D">
              <w:rPr>
                <w:sz w:val="24"/>
                <w:szCs w:val="24"/>
              </w:rPr>
              <w:t>Объем ввода в эксплуатацию после реконструкции автомобильной дороги - 1,000 км</w:t>
            </w:r>
          </w:p>
        </w:tc>
        <w:tc>
          <w:tcPr>
            <w:tcW w:w="1956" w:type="dxa"/>
            <w:vMerge w:val="restart"/>
          </w:tcPr>
          <w:p w:rsidR="00CA0595" w:rsidRPr="001A5D1D" w:rsidRDefault="00CA0595" w:rsidP="005B1CE9">
            <w:pPr>
              <w:pStyle w:val="ConsPlusNormal"/>
              <w:rPr>
                <w:sz w:val="24"/>
                <w:szCs w:val="24"/>
              </w:rPr>
            </w:pPr>
            <w:r w:rsidRPr="001A5D1D">
              <w:rPr>
                <w:sz w:val="24"/>
                <w:szCs w:val="24"/>
              </w:rPr>
              <w:t>Разрушение существующей сети автомобильных дорог, повышение аварийности на дорогах</w:t>
            </w:r>
          </w:p>
          <w:p w:rsidR="00CA0595" w:rsidRPr="001A5D1D" w:rsidRDefault="00CA0595" w:rsidP="005B1CE9">
            <w:pPr>
              <w:pStyle w:val="ConsPlusNormal"/>
              <w:rPr>
                <w:sz w:val="24"/>
                <w:szCs w:val="24"/>
              </w:rPr>
            </w:pPr>
          </w:p>
        </w:tc>
        <w:tc>
          <w:tcPr>
            <w:tcW w:w="3005" w:type="dxa"/>
            <w:vMerge w:val="restart"/>
          </w:tcPr>
          <w:p w:rsidR="00CA0595" w:rsidRPr="001A5D1D" w:rsidRDefault="00CA0595" w:rsidP="005B1CE9">
            <w:pPr>
              <w:pStyle w:val="ConsPlusNormal"/>
              <w:rPr>
                <w:sz w:val="24"/>
                <w:szCs w:val="24"/>
              </w:rPr>
            </w:pPr>
            <w:r w:rsidRPr="001A5D1D">
              <w:rPr>
                <w:sz w:val="24"/>
                <w:szCs w:val="24"/>
              </w:rPr>
              <w:t>Объемы ввода в эксплуатацию после реконструкции автомобильных дорог общего пользования регионального значения:</w:t>
            </w:r>
          </w:p>
          <w:p w:rsidR="00CA0595" w:rsidRPr="001A5D1D" w:rsidRDefault="00CA0595" w:rsidP="005B1CE9">
            <w:pPr>
              <w:pStyle w:val="ConsPlusNormal"/>
              <w:rPr>
                <w:sz w:val="24"/>
                <w:szCs w:val="24"/>
              </w:rPr>
            </w:pPr>
            <w:r w:rsidRPr="001A5D1D">
              <w:rPr>
                <w:sz w:val="24"/>
                <w:szCs w:val="24"/>
              </w:rPr>
              <w:t>2020 год - 1,500 км;</w:t>
            </w:r>
          </w:p>
          <w:p w:rsidR="00CA0595" w:rsidRPr="001A5D1D" w:rsidRDefault="00CA0595" w:rsidP="005B1CE9">
            <w:pPr>
              <w:pStyle w:val="ConsPlusNormal"/>
              <w:rPr>
                <w:sz w:val="24"/>
                <w:szCs w:val="24"/>
              </w:rPr>
            </w:pPr>
            <w:r w:rsidRPr="001A5D1D">
              <w:rPr>
                <w:sz w:val="24"/>
                <w:szCs w:val="24"/>
              </w:rPr>
              <w:t>2021 год - 2,000 км;</w:t>
            </w:r>
          </w:p>
          <w:p w:rsidR="00CA0595" w:rsidRPr="001A5D1D" w:rsidRDefault="00CA0595" w:rsidP="005B1CE9">
            <w:pPr>
              <w:pStyle w:val="ConsPlusNormal"/>
              <w:rPr>
                <w:sz w:val="24"/>
                <w:szCs w:val="24"/>
              </w:rPr>
            </w:pPr>
            <w:r w:rsidRPr="001A5D1D">
              <w:rPr>
                <w:sz w:val="24"/>
                <w:szCs w:val="24"/>
              </w:rPr>
              <w:t>2022 год - 3,600 км;</w:t>
            </w:r>
          </w:p>
          <w:p w:rsidR="00CA0595" w:rsidRPr="001A5D1D" w:rsidRDefault="00CA0595" w:rsidP="005B1CE9">
            <w:pPr>
              <w:pStyle w:val="ConsPlusNormal"/>
              <w:rPr>
                <w:sz w:val="24"/>
                <w:szCs w:val="24"/>
              </w:rPr>
            </w:pPr>
            <w:r w:rsidRPr="001A5D1D">
              <w:rPr>
                <w:sz w:val="24"/>
                <w:szCs w:val="24"/>
              </w:rPr>
              <w:t>2023 год - 1,500 км;</w:t>
            </w:r>
          </w:p>
          <w:p w:rsidR="00CA0595" w:rsidRPr="001A5D1D" w:rsidRDefault="00CA0595" w:rsidP="005B1CE9">
            <w:pPr>
              <w:pStyle w:val="ConsPlusNormal"/>
              <w:rPr>
                <w:sz w:val="24"/>
                <w:szCs w:val="24"/>
              </w:rPr>
            </w:pPr>
            <w:r w:rsidRPr="001A5D1D">
              <w:rPr>
                <w:sz w:val="24"/>
                <w:szCs w:val="24"/>
              </w:rPr>
              <w:t>2024 год - 1,500 км.</w:t>
            </w:r>
          </w:p>
          <w:p w:rsidR="00CA0595" w:rsidRPr="001A5D1D" w:rsidRDefault="00CA0595" w:rsidP="005B1CE9">
            <w:pPr>
              <w:pStyle w:val="ConsPlusNormal"/>
              <w:rPr>
                <w:sz w:val="24"/>
                <w:szCs w:val="24"/>
              </w:rPr>
            </w:pPr>
            <w:r w:rsidRPr="001A5D1D">
              <w:rPr>
                <w:sz w:val="24"/>
                <w:szCs w:val="24"/>
              </w:rPr>
              <w:t xml:space="preserve">Прирост протяженности автомобильных дорог общего пользования регионального значения, соответствующих нормативным требованиям </w:t>
            </w:r>
            <w:r w:rsidRPr="001A5D1D">
              <w:rPr>
                <w:sz w:val="24"/>
                <w:szCs w:val="24"/>
              </w:rPr>
              <w:lastRenderedPageBreak/>
              <w:t>к транспортно-эксплуатационным показателям, в результате реконструкции автомобильных дорог:</w:t>
            </w:r>
          </w:p>
          <w:p w:rsidR="00CA0595" w:rsidRPr="001A5D1D" w:rsidRDefault="00CA0595" w:rsidP="005B1CE9">
            <w:pPr>
              <w:pStyle w:val="ConsPlusNormal"/>
              <w:rPr>
                <w:sz w:val="24"/>
                <w:szCs w:val="24"/>
              </w:rPr>
            </w:pPr>
            <w:r w:rsidRPr="001A5D1D">
              <w:rPr>
                <w:sz w:val="24"/>
                <w:szCs w:val="24"/>
              </w:rPr>
              <w:t>2020 год - 1,500 км;</w:t>
            </w:r>
          </w:p>
          <w:p w:rsidR="00CA0595" w:rsidRPr="001A5D1D" w:rsidRDefault="00CA0595" w:rsidP="005B1CE9">
            <w:pPr>
              <w:pStyle w:val="ConsPlusNormal"/>
              <w:rPr>
                <w:sz w:val="24"/>
                <w:szCs w:val="24"/>
              </w:rPr>
            </w:pPr>
            <w:r w:rsidRPr="001A5D1D">
              <w:rPr>
                <w:sz w:val="24"/>
                <w:szCs w:val="24"/>
              </w:rPr>
              <w:t>2021 год - 2,000 км;</w:t>
            </w:r>
          </w:p>
          <w:p w:rsidR="00CA0595" w:rsidRPr="001A5D1D" w:rsidRDefault="00CA0595" w:rsidP="005B1CE9">
            <w:pPr>
              <w:pStyle w:val="ConsPlusNormal"/>
              <w:rPr>
                <w:sz w:val="24"/>
                <w:szCs w:val="24"/>
              </w:rPr>
            </w:pPr>
            <w:r w:rsidRPr="001A5D1D">
              <w:rPr>
                <w:sz w:val="24"/>
                <w:szCs w:val="24"/>
              </w:rPr>
              <w:t>2022 год - 3,600 км;</w:t>
            </w:r>
          </w:p>
          <w:p w:rsidR="00CA0595" w:rsidRPr="001A5D1D" w:rsidRDefault="00CA0595" w:rsidP="005B1CE9">
            <w:pPr>
              <w:pStyle w:val="ConsPlusNormal"/>
              <w:rPr>
                <w:sz w:val="24"/>
                <w:szCs w:val="24"/>
              </w:rPr>
            </w:pPr>
            <w:r w:rsidRPr="001A5D1D">
              <w:rPr>
                <w:sz w:val="24"/>
                <w:szCs w:val="24"/>
              </w:rPr>
              <w:t>2023 год - 1,500 км;</w:t>
            </w:r>
          </w:p>
          <w:p w:rsidR="00CA0595" w:rsidRPr="001A5D1D" w:rsidRDefault="00CA0595" w:rsidP="005B1CE9">
            <w:pPr>
              <w:pStyle w:val="ConsPlusNormal"/>
              <w:rPr>
                <w:sz w:val="24"/>
                <w:szCs w:val="24"/>
              </w:rPr>
            </w:pPr>
            <w:r w:rsidRPr="001A5D1D">
              <w:rPr>
                <w:sz w:val="24"/>
                <w:szCs w:val="24"/>
              </w:rPr>
              <w:t>2024 год - 1,500 км</w:t>
            </w:r>
          </w:p>
        </w:tc>
      </w:tr>
      <w:tr w:rsidR="00CA0595" w:rsidRPr="001A5D1D" w:rsidTr="00CA0595">
        <w:trPr>
          <w:gridAfter w:val="1"/>
          <w:wAfter w:w="9" w:type="dxa"/>
          <w:trHeight w:val="588"/>
        </w:trPr>
        <w:tc>
          <w:tcPr>
            <w:tcW w:w="771" w:type="dxa"/>
            <w:vMerge/>
          </w:tcPr>
          <w:p w:rsidR="00CA0595" w:rsidRPr="001A5D1D" w:rsidRDefault="00CA0595" w:rsidP="005B1CE9">
            <w:pPr>
              <w:pStyle w:val="ConsPlusNormal"/>
              <w:jc w:val="center"/>
              <w:rPr>
                <w:sz w:val="24"/>
                <w:szCs w:val="24"/>
              </w:rPr>
            </w:pPr>
          </w:p>
        </w:tc>
        <w:tc>
          <w:tcPr>
            <w:tcW w:w="3402" w:type="dxa"/>
            <w:vMerge/>
          </w:tcPr>
          <w:p w:rsidR="00CA0595" w:rsidRPr="001A5D1D" w:rsidRDefault="00CA0595" w:rsidP="005B1CE9">
            <w:pPr>
              <w:pStyle w:val="ConsPlusNormal"/>
              <w:rPr>
                <w:sz w:val="24"/>
                <w:szCs w:val="24"/>
              </w:rPr>
            </w:pPr>
          </w:p>
        </w:tc>
        <w:tc>
          <w:tcPr>
            <w:tcW w:w="1843" w:type="dxa"/>
            <w:vMerge/>
          </w:tcPr>
          <w:p w:rsidR="00CA0595" w:rsidRPr="001A5D1D" w:rsidRDefault="00CA0595" w:rsidP="005B1CE9">
            <w:pPr>
              <w:pStyle w:val="ConsPlusNormal"/>
              <w:rPr>
                <w:sz w:val="24"/>
                <w:szCs w:val="24"/>
              </w:rPr>
            </w:pPr>
          </w:p>
        </w:tc>
        <w:tc>
          <w:tcPr>
            <w:tcW w:w="751" w:type="dxa"/>
          </w:tcPr>
          <w:p w:rsidR="00CA0595" w:rsidRPr="001A5D1D" w:rsidRDefault="00CA0595" w:rsidP="005B1CE9">
            <w:pPr>
              <w:pStyle w:val="ConsPlusNormal"/>
              <w:jc w:val="center"/>
              <w:rPr>
                <w:sz w:val="24"/>
                <w:szCs w:val="24"/>
              </w:rPr>
            </w:pPr>
            <w:r w:rsidRPr="001A5D1D">
              <w:rPr>
                <w:sz w:val="24"/>
                <w:szCs w:val="24"/>
              </w:rPr>
              <w:t>2021</w:t>
            </w:r>
          </w:p>
        </w:tc>
        <w:tc>
          <w:tcPr>
            <w:tcW w:w="3218" w:type="dxa"/>
          </w:tcPr>
          <w:p w:rsidR="00CA0595" w:rsidRPr="001A5D1D" w:rsidRDefault="00CA0595" w:rsidP="005E34DD">
            <w:pPr>
              <w:pStyle w:val="ConsPlusNormal"/>
              <w:rPr>
                <w:sz w:val="24"/>
                <w:szCs w:val="24"/>
              </w:rPr>
            </w:pPr>
            <w:r w:rsidRPr="001A5D1D">
              <w:rPr>
                <w:sz w:val="24"/>
                <w:szCs w:val="24"/>
              </w:rPr>
              <w:t>Объем ввода в эксплуатацию после реконструкции автомобильной дороги - 2,000 км</w:t>
            </w:r>
          </w:p>
        </w:tc>
        <w:tc>
          <w:tcPr>
            <w:tcW w:w="1956" w:type="dxa"/>
            <w:vMerge/>
          </w:tcPr>
          <w:p w:rsidR="00CA0595" w:rsidRPr="001A5D1D" w:rsidRDefault="00CA0595" w:rsidP="005B1CE9">
            <w:pPr>
              <w:pStyle w:val="ConsPlusNormal"/>
              <w:rPr>
                <w:sz w:val="24"/>
                <w:szCs w:val="24"/>
              </w:rPr>
            </w:pPr>
          </w:p>
        </w:tc>
        <w:tc>
          <w:tcPr>
            <w:tcW w:w="3005" w:type="dxa"/>
            <w:vMerge/>
          </w:tcPr>
          <w:p w:rsidR="00CA0595" w:rsidRPr="001A5D1D" w:rsidRDefault="00CA0595" w:rsidP="005B1CE9">
            <w:pPr>
              <w:pStyle w:val="ConsPlusNormal"/>
              <w:rPr>
                <w:sz w:val="24"/>
                <w:szCs w:val="24"/>
              </w:rPr>
            </w:pPr>
          </w:p>
        </w:tc>
      </w:tr>
      <w:tr w:rsidR="00CA0595" w:rsidRPr="001A5D1D" w:rsidTr="00CA0595">
        <w:trPr>
          <w:gridAfter w:val="1"/>
          <w:wAfter w:w="9" w:type="dxa"/>
          <w:trHeight w:val="1134"/>
        </w:trPr>
        <w:tc>
          <w:tcPr>
            <w:tcW w:w="771" w:type="dxa"/>
            <w:vMerge/>
          </w:tcPr>
          <w:p w:rsidR="00CA0595" w:rsidRPr="001A5D1D" w:rsidRDefault="00CA0595" w:rsidP="005B1CE9">
            <w:pPr>
              <w:pStyle w:val="ConsPlusNormal"/>
              <w:jc w:val="center"/>
              <w:rPr>
                <w:sz w:val="24"/>
                <w:szCs w:val="24"/>
              </w:rPr>
            </w:pPr>
          </w:p>
        </w:tc>
        <w:tc>
          <w:tcPr>
            <w:tcW w:w="3402" w:type="dxa"/>
            <w:vMerge/>
          </w:tcPr>
          <w:p w:rsidR="00CA0595" w:rsidRPr="001A5D1D" w:rsidRDefault="00CA0595" w:rsidP="005B1CE9">
            <w:pPr>
              <w:pStyle w:val="ConsPlusNormal"/>
              <w:rPr>
                <w:sz w:val="24"/>
                <w:szCs w:val="24"/>
              </w:rPr>
            </w:pPr>
          </w:p>
        </w:tc>
        <w:tc>
          <w:tcPr>
            <w:tcW w:w="1843" w:type="dxa"/>
            <w:vMerge/>
          </w:tcPr>
          <w:p w:rsidR="00CA0595" w:rsidRPr="001A5D1D" w:rsidRDefault="00CA0595" w:rsidP="005B1CE9">
            <w:pPr>
              <w:rPr>
                <w:sz w:val="24"/>
                <w:szCs w:val="24"/>
              </w:rPr>
            </w:pPr>
          </w:p>
        </w:tc>
        <w:tc>
          <w:tcPr>
            <w:tcW w:w="751" w:type="dxa"/>
          </w:tcPr>
          <w:p w:rsidR="00CA0595" w:rsidRPr="001A5D1D" w:rsidRDefault="00CA0595" w:rsidP="005B1CE9">
            <w:pPr>
              <w:pStyle w:val="ConsPlusNormal"/>
              <w:jc w:val="center"/>
              <w:rPr>
                <w:sz w:val="24"/>
                <w:szCs w:val="24"/>
              </w:rPr>
            </w:pPr>
            <w:r w:rsidRPr="001A5D1D">
              <w:rPr>
                <w:sz w:val="24"/>
                <w:szCs w:val="24"/>
              </w:rPr>
              <w:t>2022</w:t>
            </w:r>
          </w:p>
        </w:tc>
        <w:tc>
          <w:tcPr>
            <w:tcW w:w="3218" w:type="dxa"/>
          </w:tcPr>
          <w:p w:rsidR="00CA0595" w:rsidRPr="001A5D1D" w:rsidRDefault="00CA0595" w:rsidP="005B1CE9">
            <w:pPr>
              <w:pStyle w:val="ConsPlusNormal"/>
              <w:rPr>
                <w:sz w:val="24"/>
                <w:szCs w:val="24"/>
              </w:rPr>
            </w:pPr>
            <w:r w:rsidRPr="001A5D1D">
              <w:rPr>
                <w:sz w:val="24"/>
                <w:szCs w:val="24"/>
              </w:rPr>
              <w:t>Объем ввода в эксплуатацию после реконструкции автомобильной дороги - 3,600 км</w:t>
            </w:r>
          </w:p>
        </w:tc>
        <w:tc>
          <w:tcPr>
            <w:tcW w:w="1956" w:type="dxa"/>
            <w:vMerge/>
          </w:tcPr>
          <w:p w:rsidR="00CA0595" w:rsidRPr="001A5D1D" w:rsidRDefault="00CA0595" w:rsidP="005B1CE9">
            <w:pPr>
              <w:pStyle w:val="ConsPlusNormal"/>
              <w:rPr>
                <w:sz w:val="24"/>
                <w:szCs w:val="24"/>
              </w:rPr>
            </w:pPr>
          </w:p>
        </w:tc>
        <w:tc>
          <w:tcPr>
            <w:tcW w:w="3005" w:type="dxa"/>
            <w:vMerge/>
          </w:tcPr>
          <w:p w:rsidR="00CA0595" w:rsidRPr="001A5D1D" w:rsidRDefault="00CA0595" w:rsidP="005B1CE9">
            <w:pPr>
              <w:rPr>
                <w:sz w:val="24"/>
                <w:szCs w:val="24"/>
              </w:rPr>
            </w:pPr>
          </w:p>
        </w:tc>
      </w:tr>
      <w:tr w:rsidR="00CA0595" w:rsidRPr="001A5D1D" w:rsidTr="00CA0595">
        <w:trPr>
          <w:gridAfter w:val="1"/>
          <w:wAfter w:w="9" w:type="dxa"/>
          <w:trHeight w:val="819"/>
        </w:trPr>
        <w:tc>
          <w:tcPr>
            <w:tcW w:w="771" w:type="dxa"/>
          </w:tcPr>
          <w:p w:rsidR="00CA0595" w:rsidRPr="001A5D1D" w:rsidRDefault="00CA0595" w:rsidP="005B1CE9">
            <w:pPr>
              <w:pStyle w:val="ConsPlusNormal"/>
              <w:jc w:val="center"/>
              <w:rPr>
                <w:sz w:val="24"/>
                <w:szCs w:val="24"/>
              </w:rPr>
            </w:pPr>
            <w:r w:rsidRPr="001A5D1D">
              <w:rPr>
                <w:sz w:val="24"/>
                <w:szCs w:val="24"/>
              </w:rPr>
              <w:t>2.1.2</w:t>
            </w:r>
          </w:p>
        </w:tc>
        <w:tc>
          <w:tcPr>
            <w:tcW w:w="3402" w:type="dxa"/>
          </w:tcPr>
          <w:p w:rsidR="00CA0595" w:rsidRPr="001A5D1D" w:rsidRDefault="00CA0595" w:rsidP="005B1CE9">
            <w:pPr>
              <w:pStyle w:val="ConsPlusNormal"/>
              <w:rPr>
                <w:sz w:val="24"/>
                <w:szCs w:val="24"/>
              </w:rPr>
            </w:pPr>
            <w:r w:rsidRPr="001A5D1D">
              <w:rPr>
                <w:sz w:val="24"/>
                <w:szCs w:val="24"/>
              </w:rPr>
              <w:t xml:space="preserve">Реконструкция автомобильной дороги Биробиджан - Унгун - Ленинское, км 33 - км 65 (2 </w:t>
            </w:r>
            <w:r w:rsidRPr="001A5D1D">
              <w:rPr>
                <w:sz w:val="24"/>
                <w:szCs w:val="24"/>
              </w:rPr>
              <w:lastRenderedPageBreak/>
              <w:t>этап 2 пускового комплекса)</w:t>
            </w:r>
          </w:p>
        </w:tc>
        <w:tc>
          <w:tcPr>
            <w:tcW w:w="1843" w:type="dxa"/>
            <w:vMerge/>
          </w:tcPr>
          <w:p w:rsidR="00CA0595" w:rsidRPr="001A5D1D" w:rsidRDefault="00CA0595" w:rsidP="005B1CE9">
            <w:pPr>
              <w:rPr>
                <w:sz w:val="24"/>
                <w:szCs w:val="24"/>
              </w:rPr>
            </w:pPr>
          </w:p>
        </w:tc>
        <w:tc>
          <w:tcPr>
            <w:tcW w:w="751" w:type="dxa"/>
          </w:tcPr>
          <w:p w:rsidR="00CA0595" w:rsidRPr="001A5D1D" w:rsidRDefault="00CA0595" w:rsidP="005B1CE9">
            <w:pPr>
              <w:pStyle w:val="ConsPlusNormal"/>
              <w:jc w:val="center"/>
              <w:rPr>
                <w:sz w:val="24"/>
                <w:szCs w:val="24"/>
              </w:rPr>
            </w:pPr>
            <w:r w:rsidRPr="001A5D1D">
              <w:rPr>
                <w:sz w:val="24"/>
                <w:szCs w:val="24"/>
              </w:rPr>
              <w:t>2020</w:t>
            </w:r>
          </w:p>
        </w:tc>
        <w:tc>
          <w:tcPr>
            <w:tcW w:w="3218" w:type="dxa"/>
          </w:tcPr>
          <w:p w:rsidR="00CA0595" w:rsidRPr="001A5D1D" w:rsidRDefault="00CA0595" w:rsidP="005E34DD">
            <w:pPr>
              <w:pStyle w:val="ConsPlusNormal"/>
              <w:rPr>
                <w:sz w:val="24"/>
                <w:szCs w:val="24"/>
              </w:rPr>
            </w:pPr>
            <w:r w:rsidRPr="001A5D1D">
              <w:rPr>
                <w:sz w:val="24"/>
                <w:szCs w:val="24"/>
              </w:rPr>
              <w:t xml:space="preserve">Объем ввода в эксплуатацию после реконструкции автомобильной дороги - 0,500 </w:t>
            </w:r>
            <w:r w:rsidRPr="001A5D1D">
              <w:rPr>
                <w:sz w:val="24"/>
                <w:szCs w:val="24"/>
              </w:rPr>
              <w:lastRenderedPageBreak/>
              <w:t>км</w:t>
            </w:r>
          </w:p>
        </w:tc>
        <w:tc>
          <w:tcPr>
            <w:tcW w:w="1956" w:type="dxa"/>
            <w:vMerge/>
          </w:tcPr>
          <w:p w:rsidR="00CA0595" w:rsidRPr="001A5D1D" w:rsidRDefault="00CA0595" w:rsidP="005B1CE9">
            <w:pPr>
              <w:pStyle w:val="ConsPlusNormal"/>
              <w:rPr>
                <w:sz w:val="24"/>
                <w:szCs w:val="24"/>
              </w:rPr>
            </w:pPr>
          </w:p>
        </w:tc>
        <w:tc>
          <w:tcPr>
            <w:tcW w:w="3005" w:type="dxa"/>
            <w:vMerge/>
          </w:tcPr>
          <w:p w:rsidR="00CA0595" w:rsidRPr="001A5D1D" w:rsidRDefault="00CA0595" w:rsidP="005B1CE9">
            <w:pPr>
              <w:rPr>
                <w:sz w:val="24"/>
                <w:szCs w:val="24"/>
              </w:rPr>
            </w:pPr>
          </w:p>
        </w:tc>
      </w:tr>
      <w:tr w:rsidR="00CA0595" w:rsidRPr="001A5D1D" w:rsidTr="00CA0595">
        <w:trPr>
          <w:gridAfter w:val="1"/>
          <w:wAfter w:w="9" w:type="dxa"/>
        </w:trPr>
        <w:tc>
          <w:tcPr>
            <w:tcW w:w="771" w:type="dxa"/>
            <w:vMerge w:val="restart"/>
          </w:tcPr>
          <w:p w:rsidR="00CA0595" w:rsidRPr="001A5D1D" w:rsidRDefault="00CA0595" w:rsidP="00CD06F7">
            <w:pPr>
              <w:pStyle w:val="ConsPlusNormal"/>
              <w:jc w:val="center"/>
              <w:rPr>
                <w:sz w:val="24"/>
                <w:szCs w:val="24"/>
                <w:lang w:val="en-US"/>
              </w:rPr>
            </w:pPr>
            <w:r w:rsidRPr="001A5D1D">
              <w:rPr>
                <w:sz w:val="24"/>
                <w:szCs w:val="24"/>
              </w:rPr>
              <w:lastRenderedPageBreak/>
              <w:t>2.1.</w:t>
            </w:r>
            <w:r w:rsidRPr="001A5D1D">
              <w:rPr>
                <w:sz w:val="24"/>
                <w:szCs w:val="24"/>
                <w:lang w:val="en-US"/>
              </w:rPr>
              <w:t>3</w:t>
            </w:r>
          </w:p>
        </w:tc>
        <w:tc>
          <w:tcPr>
            <w:tcW w:w="3402" w:type="dxa"/>
            <w:vMerge w:val="restart"/>
          </w:tcPr>
          <w:p w:rsidR="00CA0595" w:rsidRPr="001A5D1D" w:rsidRDefault="00CA0595" w:rsidP="005B1CE9">
            <w:pPr>
              <w:pStyle w:val="ConsPlusNormal"/>
              <w:rPr>
                <w:sz w:val="24"/>
                <w:szCs w:val="24"/>
              </w:rPr>
            </w:pPr>
            <w:r w:rsidRPr="001A5D1D">
              <w:rPr>
                <w:sz w:val="24"/>
                <w:szCs w:val="24"/>
              </w:rPr>
              <w:t>Реконструкция автомобильной дороги Биробиджан - Унгун - Ленинское, км 33 - км 65 (3 этап 2 пускового комплекса)</w:t>
            </w:r>
          </w:p>
        </w:tc>
        <w:tc>
          <w:tcPr>
            <w:tcW w:w="1843" w:type="dxa"/>
            <w:vMerge/>
          </w:tcPr>
          <w:p w:rsidR="00CA0595" w:rsidRPr="001A5D1D" w:rsidRDefault="00CA0595" w:rsidP="005B1CE9">
            <w:pPr>
              <w:rPr>
                <w:sz w:val="24"/>
                <w:szCs w:val="24"/>
              </w:rPr>
            </w:pPr>
          </w:p>
        </w:tc>
        <w:tc>
          <w:tcPr>
            <w:tcW w:w="751" w:type="dxa"/>
          </w:tcPr>
          <w:p w:rsidR="00CA0595" w:rsidRPr="001A5D1D" w:rsidRDefault="00CA0595" w:rsidP="005B1CE9">
            <w:pPr>
              <w:pStyle w:val="ConsPlusNormal"/>
              <w:jc w:val="center"/>
              <w:rPr>
                <w:sz w:val="24"/>
                <w:szCs w:val="24"/>
              </w:rPr>
            </w:pPr>
            <w:r w:rsidRPr="001A5D1D">
              <w:rPr>
                <w:sz w:val="24"/>
                <w:szCs w:val="24"/>
              </w:rPr>
              <w:t>2023</w:t>
            </w:r>
          </w:p>
        </w:tc>
        <w:tc>
          <w:tcPr>
            <w:tcW w:w="3218" w:type="dxa"/>
          </w:tcPr>
          <w:p w:rsidR="00CA0595" w:rsidRPr="001A5D1D" w:rsidRDefault="00CA0595" w:rsidP="005B1CE9">
            <w:pPr>
              <w:pStyle w:val="ConsPlusNormal"/>
              <w:rPr>
                <w:sz w:val="24"/>
                <w:szCs w:val="24"/>
              </w:rPr>
            </w:pPr>
            <w:r w:rsidRPr="001A5D1D">
              <w:rPr>
                <w:sz w:val="24"/>
                <w:szCs w:val="24"/>
              </w:rPr>
              <w:t>Объем ввода в эксплуатацию после реконструкции автомобильной дороги - 1,500 км</w:t>
            </w:r>
          </w:p>
        </w:tc>
        <w:tc>
          <w:tcPr>
            <w:tcW w:w="1956" w:type="dxa"/>
            <w:vMerge/>
          </w:tcPr>
          <w:p w:rsidR="00CA0595" w:rsidRPr="001A5D1D" w:rsidRDefault="00CA0595" w:rsidP="005B1CE9">
            <w:pPr>
              <w:pStyle w:val="ConsPlusNormal"/>
              <w:rPr>
                <w:sz w:val="24"/>
                <w:szCs w:val="24"/>
              </w:rPr>
            </w:pPr>
          </w:p>
        </w:tc>
        <w:tc>
          <w:tcPr>
            <w:tcW w:w="3005" w:type="dxa"/>
            <w:vMerge/>
          </w:tcPr>
          <w:p w:rsidR="00CA0595" w:rsidRPr="001A5D1D" w:rsidRDefault="00CA0595" w:rsidP="005B1CE9">
            <w:pPr>
              <w:rPr>
                <w:sz w:val="24"/>
                <w:szCs w:val="24"/>
              </w:rPr>
            </w:pPr>
          </w:p>
        </w:tc>
      </w:tr>
      <w:tr w:rsidR="00CA0595" w:rsidRPr="001A5D1D" w:rsidTr="00CA0595">
        <w:trPr>
          <w:gridAfter w:val="1"/>
          <w:wAfter w:w="9" w:type="dxa"/>
        </w:trPr>
        <w:tc>
          <w:tcPr>
            <w:tcW w:w="771" w:type="dxa"/>
            <w:vMerge/>
          </w:tcPr>
          <w:p w:rsidR="00CA0595" w:rsidRPr="001A5D1D" w:rsidRDefault="00CA0595" w:rsidP="005B1CE9">
            <w:pPr>
              <w:rPr>
                <w:sz w:val="24"/>
                <w:szCs w:val="24"/>
              </w:rPr>
            </w:pPr>
          </w:p>
        </w:tc>
        <w:tc>
          <w:tcPr>
            <w:tcW w:w="3402" w:type="dxa"/>
            <w:vMerge/>
          </w:tcPr>
          <w:p w:rsidR="00CA0595" w:rsidRPr="001A5D1D" w:rsidRDefault="00CA0595" w:rsidP="005B1CE9">
            <w:pPr>
              <w:rPr>
                <w:sz w:val="24"/>
                <w:szCs w:val="24"/>
              </w:rPr>
            </w:pPr>
          </w:p>
        </w:tc>
        <w:tc>
          <w:tcPr>
            <w:tcW w:w="1843" w:type="dxa"/>
            <w:vMerge/>
          </w:tcPr>
          <w:p w:rsidR="00CA0595" w:rsidRPr="001A5D1D" w:rsidRDefault="00CA0595" w:rsidP="005B1CE9">
            <w:pPr>
              <w:rPr>
                <w:sz w:val="24"/>
                <w:szCs w:val="24"/>
              </w:rPr>
            </w:pPr>
          </w:p>
        </w:tc>
        <w:tc>
          <w:tcPr>
            <w:tcW w:w="751" w:type="dxa"/>
          </w:tcPr>
          <w:p w:rsidR="00CA0595" w:rsidRPr="001A5D1D" w:rsidRDefault="00CA0595" w:rsidP="005B1CE9">
            <w:pPr>
              <w:pStyle w:val="ConsPlusNormal"/>
              <w:jc w:val="center"/>
              <w:rPr>
                <w:sz w:val="24"/>
                <w:szCs w:val="24"/>
              </w:rPr>
            </w:pPr>
            <w:r w:rsidRPr="001A5D1D">
              <w:rPr>
                <w:sz w:val="24"/>
                <w:szCs w:val="24"/>
              </w:rPr>
              <w:t>2024</w:t>
            </w:r>
          </w:p>
        </w:tc>
        <w:tc>
          <w:tcPr>
            <w:tcW w:w="3218" w:type="dxa"/>
          </w:tcPr>
          <w:p w:rsidR="00CA0595" w:rsidRPr="001A5D1D" w:rsidRDefault="00CA0595" w:rsidP="005B1CE9">
            <w:pPr>
              <w:pStyle w:val="ConsPlusNormal"/>
              <w:rPr>
                <w:sz w:val="24"/>
                <w:szCs w:val="24"/>
              </w:rPr>
            </w:pPr>
            <w:r w:rsidRPr="001A5D1D">
              <w:rPr>
                <w:sz w:val="24"/>
                <w:szCs w:val="24"/>
              </w:rPr>
              <w:t>Объем ввода в эксплуатацию после реконструкции автомобильной дороги - 1,500 км</w:t>
            </w:r>
          </w:p>
          <w:p w:rsidR="00CA0595" w:rsidRPr="001A5D1D" w:rsidRDefault="00CA0595" w:rsidP="005B1CE9">
            <w:pPr>
              <w:pStyle w:val="ConsPlusNormal"/>
              <w:rPr>
                <w:sz w:val="24"/>
                <w:szCs w:val="24"/>
              </w:rPr>
            </w:pPr>
          </w:p>
        </w:tc>
        <w:tc>
          <w:tcPr>
            <w:tcW w:w="1956" w:type="dxa"/>
            <w:vMerge/>
          </w:tcPr>
          <w:p w:rsidR="00CA0595" w:rsidRPr="001A5D1D" w:rsidRDefault="00CA0595" w:rsidP="005B1CE9">
            <w:pPr>
              <w:pStyle w:val="ConsPlusNormal"/>
              <w:rPr>
                <w:sz w:val="24"/>
                <w:szCs w:val="24"/>
              </w:rPr>
            </w:pPr>
          </w:p>
        </w:tc>
        <w:tc>
          <w:tcPr>
            <w:tcW w:w="3005" w:type="dxa"/>
            <w:vMerge/>
          </w:tcPr>
          <w:p w:rsidR="00CA0595" w:rsidRPr="001A5D1D" w:rsidRDefault="00CA0595" w:rsidP="005B1CE9">
            <w:pPr>
              <w:rPr>
                <w:sz w:val="24"/>
                <w:szCs w:val="24"/>
              </w:rPr>
            </w:pPr>
          </w:p>
        </w:tc>
      </w:tr>
      <w:tr w:rsidR="00CA0595" w:rsidRPr="001A5D1D" w:rsidTr="00CA0595">
        <w:trPr>
          <w:gridAfter w:val="1"/>
          <w:wAfter w:w="9" w:type="dxa"/>
          <w:trHeight w:val="160"/>
        </w:trPr>
        <w:tc>
          <w:tcPr>
            <w:tcW w:w="771" w:type="dxa"/>
            <w:vMerge w:val="restart"/>
          </w:tcPr>
          <w:p w:rsidR="00CA0595" w:rsidRPr="001A5D1D" w:rsidRDefault="00CA0595" w:rsidP="00CD06F7">
            <w:pPr>
              <w:pStyle w:val="ConsPlusNormal"/>
              <w:jc w:val="center"/>
              <w:rPr>
                <w:sz w:val="24"/>
                <w:szCs w:val="24"/>
                <w:lang w:val="en-US"/>
              </w:rPr>
            </w:pPr>
            <w:r w:rsidRPr="001A5D1D">
              <w:rPr>
                <w:sz w:val="24"/>
                <w:szCs w:val="24"/>
              </w:rPr>
              <w:t>2.1.</w:t>
            </w:r>
            <w:r w:rsidRPr="001A5D1D">
              <w:rPr>
                <w:sz w:val="24"/>
                <w:szCs w:val="24"/>
                <w:lang w:val="en-US"/>
              </w:rPr>
              <w:t>4</w:t>
            </w:r>
          </w:p>
        </w:tc>
        <w:tc>
          <w:tcPr>
            <w:tcW w:w="3402" w:type="dxa"/>
            <w:vMerge w:val="restart"/>
          </w:tcPr>
          <w:p w:rsidR="00CA0595" w:rsidRPr="001A5D1D" w:rsidRDefault="00CA0595" w:rsidP="005B1CE9">
            <w:pPr>
              <w:pStyle w:val="ConsPlusNormal"/>
              <w:rPr>
                <w:sz w:val="24"/>
                <w:szCs w:val="24"/>
              </w:rPr>
            </w:pPr>
            <w:r w:rsidRPr="001A5D1D">
              <w:rPr>
                <w:sz w:val="24"/>
                <w:szCs w:val="24"/>
              </w:rPr>
              <w:t>Изготовление проектной документации</w:t>
            </w:r>
          </w:p>
        </w:tc>
        <w:tc>
          <w:tcPr>
            <w:tcW w:w="1843" w:type="dxa"/>
            <w:vMerge/>
          </w:tcPr>
          <w:p w:rsidR="00CA0595" w:rsidRPr="001A5D1D" w:rsidRDefault="00CA0595" w:rsidP="005B1CE9">
            <w:pPr>
              <w:rPr>
                <w:sz w:val="24"/>
                <w:szCs w:val="24"/>
              </w:rPr>
            </w:pPr>
          </w:p>
        </w:tc>
        <w:tc>
          <w:tcPr>
            <w:tcW w:w="751" w:type="dxa"/>
          </w:tcPr>
          <w:p w:rsidR="00CA0595" w:rsidRPr="001A5D1D" w:rsidRDefault="00CA0595" w:rsidP="005B1CE9">
            <w:pPr>
              <w:pStyle w:val="ConsPlusNormal"/>
              <w:jc w:val="center"/>
              <w:rPr>
                <w:sz w:val="24"/>
                <w:szCs w:val="24"/>
              </w:rPr>
            </w:pPr>
            <w:r w:rsidRPr="001A5D1D">
              <w:rPr>
                <w:sz w:val="24"/>
                <w:szCs w:val="24"/>
              </w:rPr>
              <w:t>2020</w:t>
            </w:r>
          </w:p>
        </w:tc>
        <w:tc>
          <w:tcPr>
            <w:tcW w:w="3218" w:type="dxa"/>
          </w:tcPr>
          <w:p w:rsidR="00CA0595" w:rsidRPr="001A5D1D" w:rsidRDefault="00CA0595" w:rsidP="005B1CE9">
            <w:pPr>
              <w:pStyle w:val="ConsPlusNormal"/>
              <w:jc w:val="center"/>
              <w:rPr>
                <w:sz w:val="24"/>
                <w:szCs w:val="24"/>
              </w:rPr>
            </w:pPr>
            <w:r w:rsidRPr="001A5D1D">
              <w:rPr>
                <w:sz w:val="24"/>
                <w:szCs w:val="24"/>
              </w:rPr>
              <w:t>2 шт.</w:t>
            </w:r>
          </w:p>
        </w:tc>
        <w:tc>
          <w:tcPr>
            <w:tcW w:w="1956" w:type="dxa"/>
            <w:vMerge w:val="restart"/>
          </w:tcPr>
          <w:p w:rsidR="00CA0595" w:rsidRPr="001A5D1D" w:rsidRDefault="00CA0595" w:rsidP="005B1CE9">
            <w:pPr>
              <w:pStyle w:val="ConsPlusNormal"/>
              <w:rPr>
                <w:sz w:val="24"/>
                <w:szCs w:val="24"/>
              </w:rPr>
            </w:pPr>
            <w:r w:rsidRPr="001A5D1D">
              <w:rPr>
                <w:sz w:val="24"/>
                <w:szCs w:val="24"/>
              </w:rPr>
              <w:t>Отсутствие возможности осуществлять строительство и реконструкцию автомобильных дорог</w:t>
            </w:r>
          </w:p>
        </w:tc>
        <w:tc>
          <w:tcPr>
            <w:tcW w:w="3005" w:type="dxa"/>
            <w:vMerge/>
          </w:tcPr>
          <w:p w:rsidR="00CA0595" w:rsidRPr="001A5D1D" w:rsidRDefault="00CA0595" w:rsidP="005B1CE9">
            <w:pPr>
              <w:rPr>
                <w:sz w:val="24"/>
                <w:szCs w:val="24"/>
              </w:rPr>
            </w:pPr>
          </w:p>
        </w:tc>
      </w:tr>
      <w:tr w:rsidR="00CA0595" w:rsidRPr="001A5D1D" w:rsidTr="00CA0595">
        <w:trPr>
          <w:gridAfter w:val="1"/>
          <w:wAfter w:w="9" w:type="dxa"/>
        </w:trPr>
        <w:tc>
          <w:tcPr>
            <w:tcW w:w="771" w:type="dxa"/>
            <w:vMerge/>
          </w:tcPr>
          <w:p w:rsidR="00CA0595" w:rsidRPr="001A5D1D" w:rsidRDefault="00CA0595" w:rsidP="005B1CE9">
            <w:pPr>
              <w:rPr>
                <w:sz w:val="24"/>
                <w:szCs w:val="24"/>
              </w:rPr>
            </w:pPr>
          </w:p>
        </w:tc>
        <w:tc>
          <w:tcPr>
            <w:tcW w:w="3402" w:type="dxa"/>
            <w:vMerge/>
          </w:tcPr>
          <w:p w:rsidR="00CA0595" w:rsidRPr="001A5D1D" w:rsidRDefault="00CA0595" w:rsidP="005B1CE9">
            <w:pPr>
              <w:rPr>
                <w:sz w:val="24"/>
                <w:szCs w:val="24"/>
              </w:rPr>
            </w:pPr>
          </w:p>
        </w:tc>
        <w:tc>
          <w:tcPr>
            <w:tcW w:w="1843" w:type="dxa"/>
            <w:vMerge/>
          </w:tcPr>
          <w:p w:rsidR="00CA0595" w:rsidRPr="001A5D1D" w:rsidRDefault="00CA0595" w:rsidP="005B1CE9">
            <w:pPr>
              <w:rPr>
                <w:sz w:val="24"/>
                <w:szCs w:val="24"/>
              </w:rPr>
            </w:pPr>
          </w:p>
        </w:tc>
        <w:tc>
          <w:tcPr>
            <w:tcW w:w="751" w:type="dxa"/>
          </w:tcPr>
          <w:p w:rsidR="00CA0595" w:rsidRPr="001A5D1D" w:rsidRDefault="00CA0595" w:rsidP="005B1CE9">
            <w:pPr>
              <w:pStyle w:val="ConsPlusNormal"/>
              <w:jc w:val="center"/>
              <w:rPr>
                <w:sz w:val="24"/>
                <w:szCs w:val="24"/>
              </w:rPr>
            </w:pPr>
            <w:r w:rsidRPr="001A5D1D">
              <w:rPr>
                <w:sz w:val="24"/>
                <w:szCs w:val="24"/>
              </w:rPr>
              <w:t>2021</w:t>
            </w:r>
          </w:p>
        </w:tc>
        <w:tc>
          <w:tcPr>
            <w:tcW w:w="3218" w:type="dxa"/>
          </w:tcPr>
          <w:p w:rsidR="00CA0595" w:rsidRPr="001A5D1D" w:rsidRDefault="00CA0595" w:rsidP="005B1CE9">
            <w:pPr>
              <w:pStyle w:val="ConsPlusNormal"/>
              <w:jc w:val="center"/>
              <w:rPr>
                <w:sz w:val="24"/>
                <w:szCs w:val="24"/>
              </w:rPr>
            </w:pPr>
            <w:r w:rsidRPr="001A5D1D">
              <w:rPr>
                <w:sz w:val="24"/>
                <w:szCs w:val="24"/>
              </w:rPr>
              <w:t>2 шт.</w:t>
            </w:r>
          </w:p>
        </w:tc>
        <w:tc>
          <w:tcPr>
            <w:tcW w:w="1956" w:type="dxa"/>
            <w:vMerge/>
          </w:tcPr>
          <w:p w:rsidR="00CA0595" w:rsidRPr="001A5D1D" w:rsidRDefault="00CA0595" w:rsidP="005B1CE9">
            <w:pPr>
              <w:pStyle w:val="ConsPlusNormal"/>
              <w:rPr>
                <w:sz w:val="24"/>
                <w:szCs w:val="24"/>
              </w:rPr>
            </w:pPr>
          </w:p>
        </w:tc>
        <w:tc>
          <w:tcPr>
            <w:tcW w:w="3005" w:type="dxa"/>
            <w:vMerge/>
          </w:tcPr>
          <w:p w:rsidR="00CA0595" w:rsidRPr="001A5D1D" w:rsidRDefault="00CA0595" w:rsidP="005B1CE9">
            <w:pPr>
              <w:rPr>
                <w:sz w:val="24"/>
                <w:szCs w:val="24"/>
              </w:rPr>
            </w:pPr>
          </w:p>
        </w:tc>
      </w:tr>
      <w:tr w:rsidR="00CA0595" w:rsidRPr="001A5D1D" w:rsidTr="00CA0595">
        <w:trPr>
          <w:gridAfter w:val="1"/>
          <w:wAfter w:w="9" w:type="dxa"/>
        </w:trPr>
        <w:tc>
          <w:tcPr>
            <w:tcW w:w="771" w:type="dxa"/>
            <w:vMerge/>
          </w:tcPr>
          <w:p w:rsidR="00CA0595" w:rsidRPr="001A5D1D" w:rsidRDefault="00CA0595" w:rsidP="005B1CE9">
            <w:pPr>
              <w:rPr>
                <w:sz w:val="24"/>
                <w:szCs w:val="24"/>
              </w:rPr>
            </w:pPr>
          </w:p>
        </w:tc>
        <w:tc>
          <w:tcPr>
            <w:tcW w:w="3402" w:type="dxa"/>
            <w:vMerge/>
          </w:tcPr>
          <w:p w:rsidR="00CA0595" w:rsidRPr="001A5D1D" w:rsidRDefault="00CA0595" w:rsidP="005B1CE9">
            <w:pPr>
              <w:rPr>
                <w:sz w:val="24"/>
                <w:szCs w:val="24"/>
              </w:rPr>
            </w:pPr>
          </w:p>
        </w:tc>
        <w:tc>
          <w:tcPr>
            <w:tcW w:w="1843" w:type="dxa"/>
            <w:vMerge/>
          </w:tcPr>
          <w:p w:rsidR="00CA0595" w:rsidRPr="001A5D1D" w:rsidRDefault="00CA0595" w:rsidP="005B1CE9">
            <w:pPr>
              <w:rPr>
                <w:sz w:val="24"/>
                <w:szCs w:val="24"/>
              </w:rPr>
            </w:pPr>
          </w:p>
        </w:tc>
        <w:tc>
          <w:tcPr>
            <w:tcW w:w="751" w:type="dxa"/>
          </w:tcPr>
          <w:p w:rsidR="00CA0595" w:rsidRPr="001A5D1D" w:rsidRDefault="00CA0595" w:rsidP="005B1CE9">
            <w:pPr>
              <w:pStyle w:val="ConsPlusNormal"/>
              <w:jc w:val="center"/>
              <w:rPr>
                <w:sz w:val="24"/>
                <w:szCs w:val="24"/>
              </w:rPr>
            </w:pPr>
            <w:r w:rsidRPr="001A5D1D">
              <w:rPr>
                <w:sz w:val="24"/>
                <w:szCs w:val="24"/>
              </w:rPr>
              <w:t>2022</w:t>
            </w:r>
          </w:p>
        </w:tc>
        <w:tc>
          <w:tcPr>
            <w:tcW w:w="3218" w:type="dxa"/>
          </w:tcPr>
          <w:p w:rsidR="00CA0595" w:rsidRPr="001A5D1D" w:rsidRDefault="00CA0595" w:rsidP="005B1CE9">
            <w:pPr>
              <w:pStyle w:val="ConsPlusNormal"/>
              <w:jc w:val="center"/>
              <w:rPr>
                <w:sz w:val="24"/>
                <w:szCs w:val="24"/>
              </w:rPr>
            </w:pPr>
            <w:r w:rsidRPr="001A5D1D">
              <w:rPr>
                <w:sz w:val="24"/>
                <w:szCs w:val="24"/>
              </w:rPr>
              <w:t>2 шт.</w:t>
            </w:r>
          </w:p>
        </w:tc>
        <w:tc>
          <w:tcPr>
            <w:tcW w:w="1956" w:type="dxa"/>
            <w:vMerge/>
          </w:tcPr>
          <w:p w:rsidR="00CA0595" w:rsidRPr="001A5D1D" w:rsidRDefault="00CA0595" w:rsidP="005B1CE9">
            <w:pPr>
              <w:pStyle w:val="ConsPlusNormal"/>
              <w:rPr>
                <w:sz w:val="24"/>
                <w:szCs w:val="24"/>
              </w:rPr>
            </w:pPr>
          </w:p>
        </w:tc>
        <w:tc>
          <w:tcPr>
            <w:tcW w:w="3005" w:type="dxa"/>
            <w:vMerge/>
          </w:tcPr>
          <w:p w:rsidR="00CA0595" w:rsidRPr="001A5D1D" w:rsidRDefault="00CA0595" w:rsidP="005B1CE9">
            <w:pPr>
              <w:rPr>
                <w:sz w:val="24"/>
                <w:szCs w:val="24"/>
              </w:rPr>
            </w:pPr>
          </w:p>
        </w:tc>
      </w:tr>
      <w:tr w:rsidR="00CA0595" w:rsidRPr="001A5D1D" w:rsidTr="00CA0595">
        <w:trPr>
          <w:gridAfter w:val="1"/>
          <w:wAfter w:w="9" w:type="dxa"/>
        </w:trPr>
        <w:tc>
          <w:tcPr>
            <w:tcW w:w="771" w:type="dxa"/>
            <w:vMerge/>
          </w:tcPr>
          <w:p w:rsidR="00CA0595" w:rsidRPr="001A5D1D" w:rsidRDefault="00CA0595" w:rsidP="005B1CE9">
            <w:pPr>
              <w:pStyle w:val="ConsPlusNormal"/>
              <w:jc w:val="center"/>
              <w:rPr>
                <w:sz w:val="24"/>
                <w:szCs w:val="24"/>
              </w:rPr>
            </w:pPr>
          </w:p>
        </w:tc>
        <w:tc>
          <w:tcPr>
            <w:tcW w:w="3402" w:type="dxa"/>
            <w:vMerge/>
          </w:tcPr>
          <w:p w:rsidR="00CA0595" w:rsidRPr="001A5D1D" w:rsidRDefault="00CA0595" w:rsidP="005B1CE9">
            <w:pPr>
              <w:pStyle w:val="ConsPlusNormal"/>
              <w:rPr>
                <w:sz w:val="24"/>
                <w:szCs w:val="24"/>
              </w:rPr>
            </w:pPr>
          </w:p>
        </w:tc>
        <w:tc>
          <w:tcPr>
            <w:tcW w:w="1843" w:type="dxa"/>
            <w:vMerge/>
          </w:tcPr>
          <w:p w:rsidR="00CA0595" w:rsidRPr="001A5D1D" w:rsidRDefault="00CA0595" w:rsidP="005B1CE9">
            <w:pPr>
              <w:pStyle w:val="ConsPlusNormal"/>
              <w:rPr>
                <w:sz w:val="24"/>
                <w:szCs w:val="24"/>
              </w:rPr>
            </w:pPr>
          </w:p>
        </w:tc>
        <w:tc>
          <w:tcPr>
            <w:tcW w:w="751" w:type="dxa"/>
          </w:tcPr>
          <w:p w:rsidR="00CA0595" w:rsidRPr="001A5D1D" w:rsidRDefault="00CA0595" w:rsidP="005B1CE9">
            <w:pPr>
              <w:pStyle w:val="ConsPlusNormal"/>
              <w:jc w:val="center"/>
              <w:rPr>
                <w:sz w:val="24"/>
                <w:szCs w:val="24"/>
              </w:rPr>
            </w:pPr>
            <w:r w:rsidRPr="001A5D1D">
              <w:rPr>
                <w:sz w:val="24"/>
                <w:szCs w:val="24"/>
              </w:rPr>
              <w:t>2023</w:t>
            </w:r>
          </w:p>
        </w:tc>
        <w:tc>
          <w:tcPr>
            <w:tcW w:w="3218" w:type="dxa"/>
          </w:tcPr>
          <w:p w:rsidR="00CA0595" w:rsidRPr="001A5D1D" w:rsidRDefault="00CA0595" w:rsidP="005B1CE9">
            <w:pPr>
              <w:pStyle w:val="ConsPlusNormal"/>
              <w:jc w:val="center"/>
              <w:rPr>
                <w:sz w:val="24"/>
                <w:szCs w:val="24"/>
              </w:rPr>
            </w:pPr>
            <w:r w:rsidRPr="001A5D1D">
              <w:rPr>
                <w:sz w:val="24"/>
                <w:szCs w:val="24"/>
              </w:rPr>
              <w:t>2 шт.</w:t>
            </w:r>
          </w:p>
        </w:tc>
        <w:tc>
          <w:tcPr>
            <w:tcW w:w="1956" w:type="dxa"/>
            <w:vMerge/>
          </w:tcPr>
          <w:p w:rsidR="00CA0595" w:rsidRPr="001A5D1D" w:rsidRDefault="00CA0595" w:rsidP="005B1CE9">
            <w:pPr>
              <w:pStyle w:val="ConsPlusNormal"/>
              <w:rPr>
                <w:sz w:val="24"/>
                <w:szCs w:val="24"/>
              </w:rPr>
            </w:pPr>
          </w:p>
        </w:tc>
        <w:tc>
          <w:tcPr>
            <w:tcW w:w="3005" w:type="dxa"/>
            <w:vMerge/>
          </w:tcPr>
          <w:p w:rsidR="00CA0595" w:rsidRPr="001A5D1D" w:rsidRDefault="00CA0595" w:rsidP="005B1CE9">
            <w:pPr>
              <w:rPr>
                <w:sz w:val="24"/>
                <w:szCs w:val="24"/>
              </w:rPr>
            </w:pPr>
          </w:p>
        </w:tc>
      </w:tr>
      <w:tr w:rsidR="00CA0595" w:rsidRPr="001A5D1D" w:rsidTr="00077874">
        <w:trPr>
          <w:gridAfter w:val="1"/>
          <w:wAfter w:w="9" w:type="dxa"/>
          <w:trHeight w:val="332"/>
        </w:trPr>
        <w:tc>
          <w:tcPr>
            <w:tcW w:w="771" w:type="dxa"/>
            <w:vMerge/>
          </w:tcPr>
          <w:p w:rsidR="00CA0595" w:rsidRPr="001A5D1D" w:rsidRDefault="00CA0595" w:rsidP="005B1CE9">
            <w:pPr>
              <w:rPr>
                <w:sz w:val="24"/>
                <w:szCs w:val="24"/>
              </w:rPr>
            </w:pPr>
          </w:p>
        </w:tc>
        <w:tc>
          <w:tcPr>
            <w:tcW w:w="3402" w:type="dxa"/>
            <w:vMerge/>
          </w:tcPr>
          <w:p w:rsidR="00CA0595" w:rsidRPr="001A5D1D" w:rsidRDefault="00CA0595" w:rsidP="005B1CE9">
            <w:pPr>
              <w:rPr>
                <w:sz w:val="24"/>
                <w:szCs w:val="24"/>
              </w:rPr>
            </w:pPr>
          </w:p>
        </w:tc>
        <w:tc>
          <w:tcPr>
            <w:tcW w:w="1843" w:type="dxa"/>
            <w:vMerge/>
          </w:tcPr>
          <w:p w:rsidR="00CA0595" w:rsidRPr="001A5D1D" w:rsidRDefault="00CA0595" w:rsidP="005B1CE9">
            <w:pPr>
              <w:rPr>
                <w:sz w:val="24"/>
                <w:szCs w:val="24"/>
              </w:rPr>
            </w:pPr>
          </w:p>
        </w:tc>
        <w:tc>
          <w:tcPr>
            <w:tcW w:w="751" w:type="dxa"/>
          </w:tcPr>
          <w:p w:rsidR="00CA0595" w:rsidRPr="001A5D1D" w:rsidRDefault="00CA0595" w:rsidP="005B1CE9">
            <w:pPr>
              <w:pStyle w:val="ConsPlusNormal"/>
              <w:jc w:val="center"/>
              <w:rPr>
                <w:sz w:val="24"/>
                <w:szCs w:val="24"/>
              </w:rPr>
            </w:pPr>
            <w:r w:rsidRPr="001A5D1D">
              <w:rPr>
                <w:sz w:val="24"/>
                <w:szCs w:val="24"/>
              </w:rPr>
              <w:t>2024</w:t>
            </w:r>
          </w:p>
        </w:tc>
        <w:tc>
          <w:tcPr>
            <w:tcW w:w="3218" w:type="dxa"/>
          </w:tcPr>
          <w:p w:rsidR="00CA0595" w:rsidRPr="001A5D1D" w:rsidRDefault="00CA0595" w:rsidP="005B1CE9">
            <w:pPr>
              <w:pStyle w:val="ConsPlusNormal"/>
              <w:jc w:val="center"/>
              <w:rPr>
                <w:sz w:val="24"/>
                <w:szCs w:val="24"/>
                <w:lang w:val="en-US"/>
              </w:rPr>
            </w:pPr>
            <w:r w:rsidRPr="001A5D1D">
              <w:rPr>
                <w:sz w:val="24"/>
                <w:szCs w:val="24"/>
              </w:rPr>
              <w:t>2 шт.</w:t>
            </w:r>
          </w:p>
        </w:tc>
        <w:tc>
          <w:tcPr>
            <w:tcW w:w="1956" w:type="dxa"/>
            <w:vMerge/>
          </w:tcPr>
          <w:p w:rsidR="00CA0595" w:rsidRPr="001A5D1D" w:rsidRDefault="00CA0595" w:rsidP="005B1CE9">
            <w:pPr>
              <w:pStyle w:val="ConsPlusNormal"/>
              <w:rPr>
                <w:sz w:val="24"/>
                <w:szCs w:val="24"/>
              </w:rPr>
            </w:pPr>
          </w:p>
        </w:tc>
        <w:tc>
          <w:tcPr>
            <w:tcW w:w="3005" w:type="dxa"/>
            <w:vMerge/>
          </w:tcPr>
          <w:p w:rsidR="00CA0595" w:rsidRPr="001A5D1D" w:rsidRDefault="00CA0595" w:rsidP="005B1CE9">
            <w:pPr>
              <w:rPr>
                <w:sz w:val="24"/>
                <w:szCs w:val="24"/>
              </w:rPr>
            </w:pPr>
          </w:p>
        </w:tc>
      </w:tr>
      <w:tr w:rsidR="005B1CE9" w:rsidRPr="001A5D1D" w:rsidTr="00CA0595">
        <w:trPr>
          <w:gridAfter w:val="1"/>
          <w:wAfter w:w="9" w:type="dxa"/>
          <w:trHeight w:val="1134"/>
        </w:trPr>
        <w:tc>
          <w:tcPr>
            <w:tcW w:w="771" w:type="dxa"/>
            <w:vMerge w:val="restart"/>
          </w:tcPr>
          <w:p w:rsidR="005B1CE9" w:rsidRPr="001A5D1D" w:rsidRDefault="005B1CE9" w:rsidP="00CD06F7">
            <w:pPr>
              <w:pStyle w:val="ConsPlusNormal"/>
              <w:jc w:val="center"/>
              <w:rPr>
                <w:sz w:val="24"/>
                <w:szCs w:val="24"/>
                <w:lang w:val="en-US"/>
              </w:rPr>
            </w:pPr>
            <w:r w:rsidRPr="001A5D1D">
              <w:rPr>
                <w:sz w:val="24"/>
                <w:szCs w:val="24"/>
              </w:rPr>
              <w:t>2.1.</w:t>
            </w:r>
            <w:r w:rsidR="00CD06F7" w:rsidRPr="001A5D1D">
              <w:rPr>
                <w:sz w:val="24"/>
                <w:szCs w:val="24"/>
                <w:lang w:val="en-US"/>
              </w:rPr>
              <w:t>5</w:t>
            </w:r>
          </w:p>
        </w:tc>
        <w:tc>
          <w:tcPr>
            <w:tcW w:w="3402" w:type="dxa"/>
            <w:vMerge w:val="restart"/>
          </w:tcPr>
          <w:p w:rsidR="00D87FF4" w:rsidRPr="001A5D1D" w:rsidRDefault="005B1CE9" w:rsidP="008D6AEF">
            <w:pPr>
              <w:pStyle w:val="ConsPlusNormal"/>
              <w:rPr>
                <w:sz w:val="24"/>
                <w:szCs w:val="24"/>
              </w:rPr>
            </w:pPr>
            <w:r w:rsidRPr="001A5D1D">
              <w:rPr>
                <w:sz w:val="24"/>
                <w:szCs w:val="24"/>
              </w:rPr>
              <w:t xml:space="preserve">Предоставление субсидий местным бюджетам на софинансирование расходных обязательств муниципальных образований области по строительству, реконструкции автомобильных дорог общего пользования местного значения с твердым покрытием, ведущих от сети автомобильных дорог общего пользования к общественно значимым </w:t>
            </w:r>
            <w:r w:rsidRPr="001A5D1D">
              <w:rPr>
                <w:sz w:val="24"/>
                <w:szCs w:val="24"/>
              </w:rPr>
              <w:lastRenderedPageBreak/>
              <w:t>объектам сельских населенных пунктов, а также к объектам производства и переработки сельскохозяйственной продукции, осуществляемых в сельской местности, в которой реализуются инвестиционные проекты в сфере агропромышленного комплекса</w:t>
            </w:r>
            <w:r w:rsidR="00CA02A7" w:rsidRPr="001A5D1D">
              <w:rPr>
                <w:sz w:val="24"/>
                <w:szCs w:val="24"/>
              </w:rPr>
              <w:t xml:space="preserve"> &lt;**&gt;</w:t>
            </w:r>
          </w:p>
        </w:tc>
        <w:tc>
          <w:tcPr>
            <w:tcW w:w="1843" w:type="dxa"/>
            <w:vMerge w:val="restart"/>
          </w:tcPr>
          <w:p w:rsidR="005B1CE9" w:rsidRPr="001A5D1D" w:rsidRDefault="00957922" w:rsidP="005B1CE9">
            <w:pPr>
              <w:rPr>
                <w:sz w:val="24"/>
                <w:szCs w:val="24"/>
              </w:rPr>
            </w:pPr>
            <w:r w:rsidRPr="001A5D1D">
              <w:rPr>
                <w:sz w:val="24"/>
                <w:szCs w:val="24"/>
              </w:rPr>
              <w:lastRenderedPageBreak/>
              <w:t xml:space="preserve">Управление автомобильных дорог и транспорта правительства Еврейской автономной области, </w:t>
            </w:r>
            <w:r w:rsidR="005B1CE9" w:rsidRPr="001A5D1D">
              <w:rPr>
                <w:sz w:val="24"/>
                <w:szCs w:val="24"/>
              </w:rPr>
              <w:t xml:space="preserve">муниципальные образования Еврейской автономной </w:t>
            </w:r>
            <w:r w:rsidR="005B1CE9" w:rsidRPr="001A5D1D">
              <w:rPr>
                <w:sz w:val="24"/>
                <w:szCs w:val="24"/>
              </w:rPr>
              <w:lastRenderedPageBreak/>
              <w:t>области</w:t>
            </w:r>
          </w:p>
        </w:tc>
        <w:tc>
          <w:tcPr>
            <w:tcW w:w="751" w:type="dxa"/>
          </w:tcPr>
          <w:p w:rsidR="005B1CE9" w:rsidRPr="001A5D1D" w:rsidRDefault="005B1CE9" w:rsidP="005B1CE9">
            <w:pPr>
              <w:pStyle w:val="ConsPlusNormal"/>
              <w:jc w:val="center"/>
              <w:rPr>
                <w:sz w:val="24"/>
                <w:szCs w:val="24"/>
              </w:rPr>
            </w:pPr>
            <w:r w:rsidRPr="001A5D1D">
              <w:rPr>
                <w:sz w:val="24"/>
                <w:szCs w:val="24"/>
              </w:rPr>
              <w:lastRenderedPageBreak/>
              <w:t>2020</w:t>
            </w:r>
          </w:p>
        </w:tc>
        <w:tc>
          <w:tcPr>
            <w:tcW w:w="3218" w:type="dxa"/>
          </w:tcPr>
          <w:p w:rsidR="005B1CE9" w:rsidRPr="001A5D1D" w:rsidRDefault="005B1CE9" w:rsidP="005B1CE9">
            <w:pPr>
              <w:pStyle w:val="ConsPlusNormal"/>
              <w:rPr>
                <w:sz w:val="24"/>
                <w:szCs w:val="24"/>
              </w:rPr>
            </w:pPr>
            <w:r w:rsidRPr="001A5D1D">
              <w:rPr>
                <w:sz w:val="24"/>
                <w:szCs w:val="24"/>
              </w:rPr>
              <w:t>Объем ввода в эксплуатацию после реконструкции автомобильной дороги – 3,713 км</w:t>
            </w:r>
          </w:p>
        </w:tc>
        <w:tc>
          <w:tcPr>
            <w:tcW w:w="1956" w:type="dxa"/>
            <w:vMerge w:val="restart"/>
          </w:tcPr>
          <w:p w:rsidR="005B1CE9" w:rsidRPr="001A5D1D" w:rsidRDefault="005B1CE9" w:rsidP="005B1CE9">
            <w:pPr>
              <w:pStyle w:val="ConsPlusNormal"/>
              <w:rPr>
                <w:sz w:val="24"/>
                <w:szCs w:val="24"/>
              </w:rPr>
            </w:pPr>
            <w:r w:rsidRPr="001A5D1D">
              <w:rPr>
                <w:sz w:val="24"/>
                <w:szCs w:val="24"/>
              </w:rPr>
              <w:t>Разрушение существующей сети автомобильных дорог общего пользования местного значения</w:t>
            </w:r>
          </w:p>
        </w:tc>
        <w:tc>
          <w:tcPr>
            <w:tcW w:w="3005" w:type="dxa"/>
            <w:vMerge w:val="restart"/>
          </w:tcPr>
          <w:p w:rsidR="005B1CE9" w:rsidRPr="001A5D1D" w:rsidRDefault="005B1CE9" w:rsidP="005B1CE9">
            <w:pPr>
              <w:pStyle w:val="ConsPlusNormal"/>
              <w:rPr>
                <w:sz w:val="24"/>
                <w:szCs w:val="24"/>
              </w:rPr>
            </w:pPr>
            <w:r w:rsidRPr="001A5D1D">
              <w:rPr>
                <w:sz w:val="24"/>
                <w:szCs w:val="24"/>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p w:rsidR="005B1CE9" w:rsidRPr="001A5D1D" w:rsidRDefault="005B1CE9" w:rsidP="005B1CE9">
            <w:pPr>
              <w:pStyle w:val="ConsPlusNormal"/>
              <w:rPr>
                <w:sz w:val="24"/>
                <w:szCs w:val="24"/>
              </w:rPr>
            </w:pPr>
            <w:r w:rsidRPr="001A5D1D">
              <w:rPr>
                <w:sz w:val="24"/>
                <w:szCs w:val="24"/>
              </w:rPr>
              <w:t xml:space="preserve">2020 год - </w:t>
            </w:r>
            <w:r w:rsidR="008D5F9D" w:rsidRPr="001A5D1D">
              <w:rPr>
                <w:sz w:val="24"/>
                <w:szCs w:val="24"/>
              </w:rPr>
              <w:t xml:space="preserve">3,713 </w:t>
            </w:r>
            <w:r w:rsidRPr="001A5D1D">
              <w:rPr>
                <w:sz w:val="24"/>
                <w:szCs w:val="24"/>
              </w:rPr>
              <w:t>км;</w:t>
            </w:r>
          </w:p>
          <w:p w:rsidR="005B1CE9" w:rsidRPr="001A5D1D" w:rsidRDefault="005B1CE9" w:rsidP="005B1CE9">
            <w:pPr>
              <w:pStyle w:val="ConsPlusNormal"/>
              <w:rPr>
                <w:sz w:val="24"/>
                <w:szCs w:val="24"/>
              </w:rPr>
            </w:pPr>
            <w:r w:rsidRPr="001A5D1D">
              <w:rPr>
                <w:sz w:val="24"/>
                <w:szCs w:val="24"/>
              </w:rPr>
              <w:lastRenderedPageBreak/>
              <w:t>2021 год - 9,300 км;</w:t>
            </w:r>
          </w:p>
          <w:p w:rsidR="005B1CE9" w:rsidRPr="001A5D1D" w:rsidRDefault="005B1CE9" w:rsidP="005B1CE9">
            <w:pPr>
              <w:pStyle w:val="ConsPlusNormal"/>
              <w:rPr>
                <w:sz w:val="24"/>
                <w:szCs w:val="24"/>
              </w:rPr>
            </w:pPr>
            <w:r w:rsidRPr="001A5D1D">
              <w:rPr>
                <w:sz w:val="24"/>
                <w:szCs w:val="24"/>
              </w:rPr>
              <w:t>2022 год - 9,700 км</w:t>
            </w:r>
          </w:p>
        </w:tc>
      </w:tr>
      <w:tr w:rsidR="005B1CE9" w:rsidRPr="001A5D1D" w:rsidTr="00CA0595">
        <w:trPr>
          <w:gridAfter w:val="1"/>
          <w:wAfter w:w="9" w:type="dxa"/>
        </w:trPr>
        <w:tc>
          <w:tcPr>
            <w:tcW w:w="771" w:type="dxa"/>
            <w:vMerge/>
          </w:tcPr>
          <w:p w:rsidR="005B1CE9" w:rsidRPr="001A5D1D" w:rsidRDefault="005B1CE9" w:rsidP="005B1CE9">
            <w:pPr>
              <w:rPr>
                <w:sz w:val="24"/>
                <w:szCs w:val="24"/>
              </w:rPr>
            </w:pPr>
          </w:p>
        </w:tc>
        <w:tc>
          <w:tcPr>
            <w:tcW w:w="3402" w:type="dxa"/>
            <w:vMerge/>
          </w:tcPr>
          <w:p w:rsidR="005B1CE9" w:rsidRPr="001A5D1D" w:rsidRDefault="005B1CE9" w:rsidP="005B1CE9">
            <w:pPr>
              <w:rPr>
                <w:sz w:val="24"/>
                <w:szCs w:val="24"/>
              </w:rPr>
            </w:pPr>
          </w:p>
        </w:tc>
        <w:tc>
          <w:tcPr>
            <w:tcW w:w="1843" w:type="dxa"/>
            <w:vMerge/>
          </w:tcPr>
          <w:p w:rsidR="005B1CE9" w:rsidRPr="001A5D1D" w:rsidRDefault="005B1CE9" w:rsidP="005B1CE9">
            <w:pPr>
              <w:rPr>
                <w:sz w:val="24"/>
                <w:szCs w:val="24"/>
              </w:rPr>
            </w:pPr>
          </w:p>
        </w:tc>
        <w:tc>
          <w:tcPr>
            <w:tcW w:w="751" w:type="dxa"/>
          </w:tcPr>
          <w:p w:rsidR="005B1CE9" w:rsidRPr="001A5D1D" w:rsidRDefault="005B1CE9" w:rsidP="005B1CE9">
            <w:pPr>
              <w:pStyle w:val="ConsPlusNormal"/>
              <w:jc w:val="center"/>
              <w:rPr>
                <w:sz w:val="24"/>
                <w:szCs w:val="24"/>
              </w:rPr>
            </w:pPr>
            <w:r w:rsidRPr="001A5D1D">
              <w:rPr>
                <w:sz w:val="24"/>
                <w:szCs w:val="24"/>
              </w:rPr>
              <w:t>2021</w:t>
            </w:r>
          </w:p>
        </w:tc>
        <w:tc>
          <w:tcPr>
            <w:tcW w:w="3218" w:type="dxa"/>
          </w:tcPr>
          <w:p w:rsidR="005B1CE9" w:rsidRPr="001A5D1D" w:rsidRDefault="005B1CE9" w:rsidP="005B1CE9">
            <w:pPr>
              <w:pStyle w:val="ConsPlusNormal"/>
              <w:rPr>
                <w:sz w:val="24"/>
                <w:szCs w:val="24"/>
              </w:rPr>
            </w:pPr>
            <w:r w:rsidRPr="001A5D1D">
              <w:rPr>
                <w:sz w:val="24"/>
                <w:szCs w:val="24"/>
              </w:rPr>
              <w:t>Объем ввода в эксплуатацию после реконструкции автомобильной дороги - 9,300 км</w:t>
            </w:r>
          </w:p>
        </w:tc>
        <w:tc>
          <w:tcPr>
            <w:tcW w:w="1956" w:type="dxa"/>
            <w:vMerge/>
          </w:tcPr>
          <w:p w:rsidR="005B1CE9" w:rsidRPr="001A5D1D" w:rsidRDefault="005B1CE9" w:rsidP="005B1CE9">
            <w:pPr>
              <w:rPr>
                <w:sz w:val="24"/>
                <w:szCs w:val="24"/>
              </w:rPr>
            </w:pPr>
          </w:p>
        </w:tc>
        <w:tc>
          <w:tcPr>
            <w:tcW w:w="3005" w:type="dxa"/>
            <w:vMerge/>
          </w:tcPr>
          <w:p w:rsidR="005B1CE9" w:rsidRPr="001A5D1D" w:rsidRDefault="005B1CE9" w:rsidP="005B1CE9">
            <w:pPr>
              <w:rPr>
                <w:sz w:val="24"/>
                <w:szCs w:val="24"/>
              </w:rPr>
            </w:pPr>
          </w:p>
        </w:tc>
      </w:tr>
      <w:tr w:rsidR="005B1CE9" w:rsidRPr="001A5D1D" w:rsidTr="00CA0595">
        <w:trPr>
          <w:gridAfter w:val="1"/>
          <w:wAfter w:w="9" w:type="dxa"/>
        </w:trPr>
        <w:tc>
          <w:tcPr>
            <w:tcW w:w="771" w:type="dxa"/>
            <w:vMerge/>
          </w:tcPr>
          <w:p w:rsidR="005B1CE9" w:rsidRPr="001A5D1D" w:rsidRDefault="005B1CE9" w:rsidP="005B1CE9">
            <w:pPr>
              <w:rPr>
                <w:sz w:val="24"/>
                <w:szCs w:val="24"/>
              </w:rPr>
            </w:pPr>
          </w:p>
        </w:tc>
        <w:tc>
          <w:tcPr>
            <w:tcW w:w="3402" w:type="dxa"/>
            <w:vMerge/>
          </w:tcPr>
          <w:p w:rsidR="005B1CE9" w:rsidRPr="001A5D1D" w:rsidRDefault="005B1CE9" w:rsidP="005B1CE9">
            <w:pPr>
              <w:rPr>
                <w:sz w:val="24"/>
                <w:szCs w:val="24"/>
              </w:rPr>
            </w:pPr>
          </w:p>
        </w:tc>
        <w:tc>
          <w:tcPr>
            <w:tcW w:w="1843" w:type="dxa"/>
            <w:vMerge/>
          </w:tcPr>
          <w:p w:rsidR="005B1CE9" w:rsidRPr="001A5D1D" w:rsidRDefault="005B1CE9" w:rsidP="005B1CE9">
            <w:pPr>
              <w:rPr>
                <w:sz w:val="24"/>
                <w:szCs w:val="24"/>
              </w:rPr>
            </w:pPr>
          </w:p>
        </w:tc>
        <w:tc>
          <w:tcPr>
            <w:tcW w:w="751" w:type="dxa"/>
          </w:tcPr>
          <w:p w:rsidR="005B1CE9" w:rsidRPr="001A5D1D" w:rsidRDefault="005B1CE9" w:rsidP="005B1CE9">
            <w:pPr>
              <w:pStyle w:val="ConsPlusNormal"/>
              <w:jc w:val="center"/>
              <w:rPr>
                <w:sz w:val="24"/>
                <w:szCs w:val="24"/>
              </w:rPr>
            </w:pPr>
            <w:r w:rsidRPr="001A5D1D">
              <w:rPr>
                <w:sz w:val="24"/>
                <w:szCs w:val="24"/>
              </w:rPr>
              <w:t>2022</w:t>
            </w:r>
          </w:p>
        </w:tc>
        <w:tc>
          <w:tcPr>
            <w:tcW w:w="3218" w:type="dxa"/>
          </w:tcPr>
          <w:p w:rsidR="005B1CE9" w:rsidRPr="001A5D1D" w:rsidRDefault="005B1CE9" w:rsidP="005B1CE9">
            <w:pPr>
              <w:pStyle w:val="ConsPlusNormal"/>
              <w:rPr>
                <w:sz w:val="24"/>
                <w:szCs w:val="24"/>
              </w:rPr>
            </w:pPr>
            <w:r w:rsidRPr="001A5D1D">
              <w:rPr>
                <w:sz w:val="24"/>
                <w:szCs w:val="24"/>
              </w:rPr>
              <w:t xml:space="preserve">Объем ввода в эксплуатацию после реконструкции автомобильной дороги - 9,700 </w:t>
            </w:r>
            <w:r w:rsidRPr="001A5D1D">
              <w:rPr>
                <w:sz w:val="24"/>
                <w:szCs w:val="24"/>
              </w:rPr>
              <w:lastRenderedPageBreak/>
              <w:t>км</w:t>
            </w:r>
          </w:p>
        </w:tc>
        <w:tc>
          <w:tcPr>
            <w:tcW w:w="1956" w:type="dxa"/>
            <w:vMerge/>
          </w:tcPr>
          <w:p w:rsidR="005B1CE9" w:rsidRPr="001A5D1D" w:rsidRDefault="005B1CE9" w:rsidP="005B1CE9">
            <w:pPr>
              <w:rPr>
                <w:sz w:val="24"/>
                <w:szCs w:val="24"/>
              </w:rPr>
            </w:pPr>
          </w:p>
        </w:tc>
        <w:tc>
          <w:tcPr>
            <w:tcW w:w="3005" w:type="dxa"/>
            <w:vMerge/>
          </w:tcPr>
          <w:p w:rsidR="005B1CE9" w:rsidRPr="001A5D1D" w:rsidRDefault="005B1CE9" w:rsidP="005B1CE9">
            <w:pPr>
              <w:rPr>
                <w:sz w:val="24"/>
                <w:szCs w:val="24"/>
              </w:rPr>
            </w:pPr>
          </w:p>
        </w:tc>
      </w:tr>
      <w:tr w:rsidR="005B1CE9" w:rsidRPr="001A5D1D" w:rsidTr="005B1CE9">
        <w:tc>
          <w:tcPr>
            <w:tcW w:w="14955" w:type="dxa"/>
            <w:gridSpan w:val="8"/>
          </w:tcPr>
          <w:p w:rsidR="005B1CE9" w:rsidRPr="001A5D1D" w:rsidRDefault="008D5F9D" w:rsidP="005B1CE9">
            <w:pPr>
              <w:pStyle w:val="ConsPlusNormal"/>
              <w:jc w:val="center"/>
              <w:rPr>
                <w:sz w:val="24"/>
                <w:szCs w:val="24"/>
              </w:rPr>
            </w:pPr>
            <w:r w:rsidRPr="001A5D1D">
              <w:rPr>
                <w:sz w:val="24"/>
                <w:szCs w:val="24"/>
              </w:rPr>
              <w:lastRenderedPageBreak/>
              <w:t>3</w:t>
            </w:r>
            <w:r w:rsidR="005B1CE9" w:rsidRPr="001A5D1D">
              <w:rPr>
                <w:sz w:val="24"/>
                <w:szCs w:val="24"/>
              </w:rPr>
              <w:t>. Обеспечение качества дорожных работ на автомобильных дорогах общего пользования регионального значения с применением современных технологий и техники</w:t>
            </w:r>
          </w:p>
        </w:tc>
      </w:tr>
      <w:tr w:rsidR="005B1CE9" w:rsidRPr="001A5D1D" w:rsidTr="005B1CE9">
        <w:tc>
          <w:tcPr>
            <w:tcW w:w="14955" w:type="dxa"/>
            <w:gridSpan w:val="8"/>
          </w:tcPr>
          <w:p w:rsidR="005B1CE9" w:rsidRPr="001A5D1D" w:rsidRDefault="008D5F9D" w:rsidP="008D5F9D">
            <w:pPr>
              <w:pStyle w:val="ConsPlusNormal"/>
              <w:jc w:val="center"/>
              <w:rPr>
                <w:sz w:val="24"/>
                <w:szCs w:val="24"/>
              </w:rPr>
            </w:pPr>
            <w:r w:rsidRPr="001A5D1D">
              <w:rPr>
                <w:sz w:val="24"/>
                <w:szCs w:val="24"/>
              </w:rPr>
              <w:t>3</w:t>
            </w:r>
            <w:r w:rsidR="005B1CE9" w:rsidRPr="001A5D1D">
              <w:rPr>
                <w:sz w:val="24"/>
                <w:szCs w:val="24"/>
              </w:rPr>
              <w:t xml:space="preserve">.1. Основное мероприятие </w:t>
            </w:r>
            <w:r w:rsidRPr="001A5D1D">
              <w:rPr>
                <w:sz w:val="24"/>
                <w:szCs w:val="24"/>
              </w:rPr>
              <w:t xml:space="preserve">3. </w:t>
            </w:r>
            <w:r w:rsidR="005B1CE9" w:rsidRPr="001A5D1D">
              <w:rPr>
                <w:sz w:val="24"/>
                <w:szCs w:val="24"/>
              </w:rPr>
              <w:t>Содействие подведомственному учреждению в развитии и совершенствовании оперативного управления автомобильными дорогами общего пользования регионального значения</w:t>
            </w:r>
          </w:p>
        </w:tc>
      </w:tr>
      <w:tr w:rsidR="005B1CE9" w:rsidRPr="001A5D1D" w:rsidTr="00CA0595">
        <w:trPr>
          <w:gridAfter w:val="1"/>
          <w:wAfter w:w="9" w:type="dxa"/>
        </w:trPr>
        <w:tc>
          <w:tcPr>
            <w:tcW w:w="771" w:type="dxa"/>
          </w:tcPr>
          <w:p w:rsidR="005B1CE9" w:rsidRPr="001A5D1D" w:rsidRDefault="008D5F9D" w:rsidP="005B1CE9">
            <w:pPr>
              <w:pStyle w:val="ConsPlusNormal"/>
              <w:jc w:val="center"/>
              <w:rPr>
                <w:sz w:val="24"/>
                <w:szCs w:val="24"/>
              </w:rPr>
            </w:pPr>
            <w:r w:rsidRPr="001A5D1D">
              <w:rPr>
                <w:sz w:val="24"/>
                <w:szCs w:val="24"/>
                <w:lang w:val="en-US"/>
              </w:rPr>
              <w:t>3</w:t>
            </w:r>
            <w:r w:rsidR="005B1CE9" w:rsidRPr="001A5D1D">
              <w:rPr>
                <w:sz w:val="24"/>
                <w:szCs w:val="24"/>
              </w:rPr>
              <w:t>.1.1</w:t>
            </w:r>
          </w:p>
        </w:tc>
        <w:tc>
          <w:tcPr>
            <w:tcW w:w="3402" w:type="dxa"/>
          </w:tcPr>
          <w:p w:rsidR="005B1CE9" w:rsidRPr="001A5D1D" w:rsidRDefault="00610825" w:rsidP="005B1CE9">
            <w:pPr>
              <w:pStyle w:val="ConsPlusNormal"/>
              <w:rPr>
                <w:sz w:val="24"/>
                <w:szCs w:val="24"/>
              </w:rPr>
            </w:pPr>
            <w:r w:rsidRPr="001A5D1D">
              <w:rPr>
                <w:sz w:val="24"/>
                <w:szCs w:val="24"/>
              </w:rPr>
              <w:t>Обеспечение деятельности ОГКУ «Автодорпроектконтроль»</w:t>
            </w:r>
          </w:p>
        </w:tc>
        <w:tc>
          <w:tcPr>
            <w:tcW w:w="1843" w:type="dxa"/>
          </w:tcPr>
          <w:p w:rsidR="005B1CE9" w:rsidRPr="001A5D1D" w:rsidRDefault="00957922" w:rsidP="00610825">
            <w:pPr>
              <w:pStyle w:val="ConsPlusNormal"/>
              <w:rPr>
                <w:sz w:val="24"/>
                <w:szCs w:val="24"/>
              </w:rPr>
            </w:pPr>
            <w:r w:rsidRPr="001A5D1D">
              <w:rPr>
                <w:sz w:val="24"/>
                <w:szCs w:val="24"/>
              </w:rPr>
              <w:t xml:space="preserve">Управление автомобильных дорог и транспорта правительства Еврейской автономной области, </w:t>
            </w:r>
            <w:r w:rsidR="005B1CE9" w:rsidRPr="001A5D1D">
              <w:rPr>
                <w:sz w:val="24"/>
                <w:szCs w:val="24"/>
              </w:rPr>
              <w:t xml:space="preserve">ОГКУ </w:t>
            </w:r>
            <w:r w:rsidR="00610825" w:rsidRPr="001A5D1D">
              <w:rPr>
                <w:sz w:val="24"/>
                <w:szCs w:val="24"/>
              </w:rPr>
              <w:t>«Автодорпроектконтроль»</w:t>
            </w:r>
          </w:p>
        </w:tc>
        <w:tc>
          <w:tcPr>
            <w:tcW w:w="751" w:type="dxa"/>
          </w:tcPr>
          <w:p w:rsidR="005B1CE9" w:rsidRPr="001A5D1D" w:rsidRDefault="005B1CE9" w:rsidP="005B1CE9">
            <w:pPr>
              <w:pStyle w:val="ConsPlusNormal"/>
              <w:jc w:val="center"/>
              <w:rPr>
                <w:sz w:val="24"/>
                <w:szCs w:val="24"/>
              </w:rPr>
            </w:pPr>
            <w:r w:rsidRPr="001A5D1D">
              <w:rPr>
                <w:sz w:val="24"/>
                <w:szCs w:val="24"/>
              </w:rPr>
              <w:t>2020 - 2024</w:t>
            </w:r>
          </w:p>
        </w:tc>
        <w:tc>
          <w:tcPr>
            <w:tcW w:w="3218" w:type="dxa"/>
          </w:tcPr>
          <w:p w:rsidR="005B1CE9" w:rsidRPr="001A5D1D" w:rsidRDefault="00610825" w:rsidP="005B1CE9">
            <w:pPr>
              <w:pStyle w:val="ConsPlusNormal"/>
              <w:rPr>
                <w:sz w:val="24"/>
                <w:szCs w:val="24"/>
              </w:rPr>
            </w:pPr>
            <w:r w:rsidRPr="001A5D1D">
              <w:rPr>
                <w:sz w:val="24"/>
                <w:szCs w:val="24"/>
              </w:rPr>
              <w:t>Обеспечение деятельности ОГКУ «Автодорпроектконтроль»</w:t>
            </w:r>
          </w:p>
        </w:tc>
        <w:tc>
          <w:tcPr>
            <w:tcW w:w="1956" w:type="dxa"/>
          </w:tcPr>
          <w:p w:rsidR="005B1CE9" w:rsidRPr="001A5D1D" w:rsidRDefault="005B1CE9" w:rsidP="005B1CE9">
            <w:pPr>
              <w:pStyle w:val="ConsPlusNormal"/>
              <w:rPr>
                <w:sz w:val="24"/>
                <w:szCs w:val="24"/>
              </w:rPr>
            </w:pPr>
            <w:r w:rsidRPr="001A5D1D">
              <w:rPr>
                <w:sz w:val="24"/>
                <w:szCs w:val="24"/>
              </w:rPr>
              <w:t>Снижение качества дорожных работ, недолговечность дорожных сооружений</w:t>
            </w:r>
          </w:p>
        </w:tc>
        <w:tc>
          <w:tcPr>
            <w:tcW w:w="3005" w:type="dxa"/>
          </w:tcPr>
          <w:p w:rsidR="005B1CE9" w:rsidRPr="001A5D1D" w:rsidRDefault="00367CD1" w:rsidP="005B1CE9">
            <w:pPr>
              <w:pStyle w:val="ConsPlusNormal"/>
              <w:rPr>
                <w:sz w:val="24"/>
                <w:szCs w:val="24"/>
              </w:rPr>
            </w:pPr>
            <w:r w:rsidRPr="001A5D1D">
              <w:rPr>
                <w:sz w:val="24"/>
                <w:szCs w:val="24"/>
              </w:rPr>
              <w:t>Обеспечение качества выполнения дорожных работ на автомобильных дорогах общего пользования регионального значения</w:t>
            </w:r>
          </w:p>
        </w:tc>
      </w:tr>
      <w:tr w:rsidR="00B036C6" w:rsidRPr="001A5D1D" w:rsidTr="000B6218">
        <w:trPr>
          <w:gridAfter w:val="1"/>
          <w:wAfter w:w="9" w:type="dxa"/>
        </w:trPr>
        <w:tc>
          <w:tcPr>
            <w:tcW w:w="14946" w:type="dxa"/>
            <w:gridSpan w:val="7"/>
          </w:tcPr>
          <w:p w:rsidR="00B036C6" w:rsidRPr="001A5D1D" w:rsidRDefault="00B036C6" w:rsidP="00B036C6">
            <w:pPr>
              <w:pStyle w:val="ConsPlusNormal"/>
              <w:jc w:val="center"/>
              <w:rPr>
                <w:sz w:val="24"/>
                <w:szCs w:val="24"/>
              </w:rPr>
            </w:pPr>
            <w:r w:rsidRPr="001A5D1D">
              <w:rPr>
                <w:sz w:val="24"/>
                <w:szCs w:val="24"/>
              </w:rPr>
              <w:t>4. Улучшение транспортно-эксплуатационного состояния автомобильных дорог общего пользования местного значения</w:t>
            </w:r>
          </w:p>
        </w:tc>
      </w:tr>
      <w:tr w:rsidR="00B036C6" w:rsidRPr="001A5D1D" w:rsidTr="000B6218">
        <w:trPr>
          <w:gridAfter w:val="1"/>
          <w:wAfter w:w="9" w:type="dxa"/>
        </w:trPr>
        <w:tc>
          <w:tcPr>
            <w:tcW w:w="14946" w:type="dxa"/>
            <w:gridSpan w:val="7"/>
          </w:tcPr>
          <w:p w:rsidR="00B036C6" w:rsidRPr="001A5D1D" w:rsidRDefault="00B036C6" w:rsidP="00B036C6">
            <w:pPr>
              <w:pStyle w:val="ConsPlusNormal"/>
              <w:rPr>
                <w:sz w:val="24"/>
                <w:szCs w:val="24"/>
              </w:rPr>
            </w:pPr>
            <w:r w:rsidRPr="001A5D1D">
              <w:rPr>
                <w:sz w:val="24"/>
                <w:szCs w:val="24"/>
              </w:rPr>
              <w:t>4.1 Основное мероприятие 4. Содействие муниципальным образованиям Еврейской автономной области</w:t>
            </w:r>
          </w:p>
        </w:tc>
      </w:tr>
      <w:tr w:rsidR="003D7F98" w:rsidRPr="001A5D1D" w:rsidTr="00CA0595">
        <w:trPr>
          <w:gridAfter w:val="1"/>
          <w:wAfter w:w="9" w:type="dxa"/>
          <w:trHeight w:val="1728"/>
        </w:trPr>
        <w:tc>
          <w:tcPr>
            <w:tcW w:w="771" w:type="dxa"/>
            <w:vMerge w:val="restart"/>
          </w:tcPr>
          <w:p w:rsidR="003D7F98" w:rsidRPr="001A5D1D" w:rsidRDefault="003D7F98" w:rsidP="00B036C6">
            <w:pPr>
              <w:pStyle w:val="ConsPlusNormal"/>
              <w:jc w:val="center"/>
              <w:rPr>
                <w:sz w:val="24"/>
                <w:szCs w:val="24"/>
              </w:rPr>
            </w:pPr>
            <w:r w:rsidRPr="001A5D1D">
              <w:rPr>
                <w:sz w:val="24"/>
                <w:szCs w:val="24"/>
              </w:rPr>
              <w:lastRenderedPageBreak/>
              <w:t>4.1.1</w:t>
            </w:r>
          </w:p>
        </w:tc>
        <w:tc>
          <w:tcPr>
            <w:tcW w:w="3402" w:type="dxa"/>
            <w:vMerge w:val="restart"/>
          </w:tcPr>
          <w:p w:rsidR="003D7F98" w:rsidRPr="001A5D1D" w:rsidRDefault="003D7F98" w:rsidP="00B036C6">
            <w:pPr>
              <w:pStyle w:val="ConsPlusNormal"/>
              <w:rPr>
                <w:sz w:val="24"/>
                <w:szCs w:val="24"/>
              </w:rPr>
            </w:pPr>
            <w:r w:rsidRPr="001A5D1D">
              <w:rPr>
                <w:sz w:val="24"/>
                <w:szCs w:val="24"/>
              </w:rPr>
              <w:t>Предоставление иных межбюджетных трансфертов из дорожного фонда Еврейской автономной области бюджетам муниципальных образований Еврейской автономной области на осуществление дорожной деятельности в отношении автомобильных дорог общего пользования местного значения в рамках реализации национального проекта «Безопасные и качественные автомобильные дороги»</w:t>
            </w:r>
          </w:p>
        </w:tc>
        <w:tc>
          <w:tcPr>
            <w:tcW w:w="1843" w:type="dxa"/>
            <w:vMerge w:val="restart"/>
          </w:tcPr>
          <w:p w:rsidR="003D7F98" w:rsidRPr="001A5D1D" w:rsidRDefault="00957922" w:rsidP="005E046C">
            <w:pPr>
              <w:pStyle w:val="ConsPlusNormal"/>
              <w:rPr>
                <w:sz w:val="24"/>
                <w:szCs w:val="24"/>
              </w:rPr>
            </w:pPr>
            <w:r w:rsidRPr="001A5D1D">
              <w:rPr>
                <w:sz w:val="24"/>
                <w:szCs w:val="24"/>
              </w:rPr>
              <w:t xml:space="preserve">Управление автомобильных дорог и транспорта правительства Еврейской автономной области, </w:t>
            </w:r>
            <w:r w:rsidR="005E046C" w:rsidRPr="001A5D1D">
              <w:rPr>
                <w:sz w:val="24"/>
                <w:szCs w:val="24"/>
              </w:rPr>
              <w:t>муниципальное образование</w:t>
            </w:r>
            <w:r w:rsidR="00CA0595" w:rsidRPr="001A5D1D">
              <w:rPr>
                <w:sz w:val="24"/>
                <w:szCs w:val="24"/>
              </w:rPr>
              <w:t xml:space="preserve"> «Город Биробиджан» </w:t>
            </w:r>
            <w:r w:rsidR="003D7F98" w:rsidRPr="001A5D1D">
              <w:rPr>
                <w:sz w:val="24"/>
                <w:szCs w:val="24"/>
              </w:rPr>
              <w:t xml:space="preserve"> Еврейской автономной области</w:t>
            </w:r>
          </w:p>
        </w:tc>
        <w:tc>
          <w:tcPr>
            <w:tcW w:w="751" w:type="dxa"/>
          </w:tcPr>
          <w:p w:rsidR="003D7F98" w:rsidRPr="001A5D1D" w:rsidRDefault="003D7F98" w:rsidP="00B036C6">
            <w:pPr>
              <w:pStyle w:val="ConsPlusNormal"/>
              <w:jc w:val="center"/>
              <w:rPr>
                <w:sz w:val="24"/>
                <w:szCs w:val="24"/>
              </w:rPr>
            </w:pPr>
            <w:r w:rsidRPr="001A5D1D">
              <w:rPr>
                <w:sz w:val="24"/>
                <w:szCs w:val="24"/>
              </w:rPr>
              <w:t>2020</w:t>
            </w:r>
          </w:p>
        </w:tc>
        <w:tc>
          <w:tcPr>
            <w:tcW w:w="3218" w:type="dxa"/>
          </w:tcPr>
          <w:p w:rsidR="003D7F98" w:rsidRPr="001A5D1D" w:rsidRDefault="003D7F98" w:rsidP="00B036C6">
            <w:pPr>
              <w:pStyle w:val="ConsPlusNormal"/>
              <w:rPr>
                <w:sz w:val="24"/>
                <w:szCs w:val="24"/>
              </w:rPr>
            </w:pPr>
            <w:r w:rsidRPr="001A5D1D">
              <w:rPr>
                <w:sz w:val="24"/>
                <w:szCs w:val="24"/>
              </w:rPr>
              <w:t>Объем ввода в эксплуатацию после ремонта автомобильной дороги – 17,373 км</w:t>
            </w:r>
          </w:p>
        </w:tc>
        <w:tc>
          <w:tcPr>
            <w:tcW w:w="1956" w:type="dxa"/>
            <w:vMerge w:val="restart"/>
          </w:tcPr>
          <w:p w:rsidR="003D7F98" w:rsidRPr="001A5D1D" w:rsidRDefault="003D7F98" w:rsidP="00B036C6">
            <w:pPr>
              <w:pStyle w:val="ConsPlusNormal"/>
              <w:rPr>
                <w:sz w:val="24"/>
                <w:szCs w:val="24"/>
              </w:rPr>
            </w:pPr>
            <w:r w:rsidRPr="001A5D1D">
              <w:rPr>
                <w:sz w:val="24"/>
                <w:szCs w:val="24"/>
              </w:rPr>
              <w:t>Разрушение существующей сети автомобильных дорог общего пользования местного значения</w:t>
            </w:r>
          </w:p>
        </w:tc>
        <w:tc>
          <w:tcPr>
            <w:tcW w:w="3005" w:type="dxa"/>
            <w:vMerge w:val="restart"/>
          </w:tcPr>
          <w:p w:rsidR="003D7F98" w:rsidRPr="001A5D1D" w:rsidRDefault="003D7F98" w:rsidP="00B036C6">
            <w:pPr>
              <w:pStyle w:val="ConsPlusNormal"/>
              <w:rPr>
                <w:sz w:val="24"/>
                <w:szCs w:val="24"/>
              </w:rPr>
            </w:pPr>
            <w:r w:rsidRPr="001A5D1D">
              <w:rPr>
                <w:sz w:val="24"/>
                <w:szCs w:val="24"/>
              </w:rPr>
              <w:t>Прирост протяженности сети автомобильных дорог общего пользования регионального значения на территории Еврейской автономной области, соответствующих нормативным требованиям к транспортно-эксплуатационным показателям, в результате ремонта автомобильных дорог:</w:t>
            </w:r>
          </w:p>
          <w:p w:rsidR="003D7F98" w:rsidRPr="001A5D1D" w:rsidRDefault="003D7F98" w:rsidP="00B036C6">
            <w:pPr>
              <w:pStyle w:val="ConsPlusNormal"/>
              <w:rPr>
                <w:sz w:val="24"/>
                <w:szCs w:val="24"/>
              </w:rPr>
            </w:pPr>
            <w:r w:rsidRPr="001A5D1D">
              <w:rPr>
                <w:sz w:val="24"/>
                <w:szCs w:val="24"/>
              </w:rPr>
              <w:t>2020 год – 17,373 км;</w:t>
            </w:r>
          </w:p>
          <w:p w:rsidR="003D7F98" w:rsidRPr="001A5D1D" w:rsidRDefault="003D7F98" w:rsidP="00B036C6">
            <w:pPr>
              <w:pStyle w:val="ConsPlusNormal"/>
              <w:rPr>
                <w:sz w:val="24"/>
                <w:szCs w:val="24"/>
              </w:rPr>
            </w:pPr>
            <w:r w:rsidRPr="001A5D1D">
              <w:rPr>
                <w:sz w:val="24"/>
                <w:szCs w:val="24"/>
              </w:rPr>
              <w:t>2021 год – 14,427 км.</w:t>
            </w:r>
          </w:p>
        </w:tc>
      </w:tr>
      <w:tr w:rsidR="003D7F98" w:rsidRPr="001A5D1D" w:rsidTr="00CA0595">
        <w:trPr>
          <w:gridAfter w:val="1"/>
          <w:wAfter w:w="9" w:type="dxa"/>
          <w:trHeight w:val="1728"/>
        </w:trPr>
        <w:tc>
          <w:tcPr>
            <w:tcW w:w="771" w:type="dxa"/>
            <w:vMerge/>
          </w:tcPr>
          <w:p w:rsidR="003D7F98" w:rsidRPr="001A5D1D" w:rsidRDefault="003D7F98" w:rsidP="00B036C6">
            <w:pPr>
              <w:pStyle w:val="ConsPlusNormal"/>
              <w:jc w:val="center"/>
              <w:rPr>
                <w:sz w:val="24"/>
                <w:szCs w:val="24"/>
              </w:rPr>
            </w:pPr>
          </w:p>
        </w:tc>
        <w:tc>
          <w:tcPr>
            <w:tcW w:w="3402" w:type="dxa"/>
            <w:vMerge/>
          </w:tcPr>
          <w:p w:rsidR="003D7F98" w:rsidRPr="001A5D1D" w:rsidRDefault="003D7F98" w:rsidP="00B036C6">
            <w:pPr>
              <w:pStyle w:val="ConsPlusNormal"/>
              <w:rPr>
                <w:sz w:val="24"/>
                <w:szCs w:val="24"/>
              </w:rPr>
            </w:pPr>
          </w:p>
        </w:tc>
        <w:tc>
          <w:tcPr>
            <w:tcW w:w="1843" w:type="dxa"/>
            <w:vMerge/>
          </w:tcPr>
          <w:p w:rsidR="003D7F98" w:rsidRPr="001A5D1D" w:rsidRDefault="003D7F98" w:rsidP="00B036C6">
            <w:pPr>
              <w:pStyle w:val="ConsPlusNormal"/>
              <w:rPr>
                <w:sz w:val="24"/>
                <w:szCs w:val="24"/>
              </w:rPr>
            </w:pPr>
          </w:p>
        </w:tc>
        <w:tc>
          <w:tcPr>
            <w:tcW w:w="751" w:type="dxa"/>
          </w:tcPr>
          <w:p w:rsidR="003D7F98" w:rsidRPr="001A5D1D" w:rsidRDefault="003D7F98" w:rsidP="00B036C6">
            <w:pPr>
              <w:pStyle w:val="ConsPlusNormal"/>
              <w:jc w:val="center"/>
              <w:rPr>
                <w:sz w:val="24"/>
                <w:szCs w:val="24"/>
              </w:rPr>
            </w:pPr>
            <w:r w:rsidRPr="001A5D1D">
              <w:rPr>
                <w:sz w:val="24"/>
                <w:szCs w:val="24"/>
              </w:rPr>
              <w:t>2021</w:t>
            </w:r>
          </w:p>
        </w:tc>
        <w:tc>
          <w:tcPr>
            <w:tcW w:w="3218" w:type="dxa"/>
          </w:tcPr>
          <w:p w:rsidR="003D7F98" w:rsidRPr="001A5D1D" w:rsidRDefault="003D7F98" w:rsidP="003D7F98">
            <w:pPr>
              <w:pStyle w:val="ConsPlusNormal"/>
              <w:rPr>
                <w:sz w:val="24"/>
                <w:szCs w:val="24"/>
              </w:rPr>
            </w:pPr>
            <w:r w:rsidRPr="001A5D1D">
              <w:rPr>
                <w:sz w:val="24"/>
                <w:szCs w:val="24"/>
              </w:rPr>
              <w:t>Объем ввода в эксплуатацию после ремонта автомобильной дороги – 14,427 км</w:t>
            </w:r>
          </w:p>
        </w:tc>
        <w:tc>
          <w:tcPr>
            <w:tcW w:w="1956" w:type="dxa"/>
            <w:vMerge/>
          </w:tcPr>
          <w:p w:rsidR="003D7F98" w:rsidRPr="001A5D1D" w:rsidRDefault="003D7F98" w:rsidP="00B036C6">
            <w:pPr>
              <w:pStyle w:val="ConsPlusNormal"/>
              <w:rPr>
                <w:sz w:val="24"/>
                <w:szCs w:val="24"/>
              </w:rPr>
            </w:pPr>
          </w:p>
        </w:tc>
        <w:tc>
          <w:tcPr>
            <w:tcW w:w="3005" w:type="dxa"/>
            <w:vMerge/>
          </w:tcPr>
          <w:p w:rsidR="003D7F98" w:rsidRPr="001A5D1D" w:rsidRDefault="003D7F98" w:rsidP="00B036C6">
            <w:pPr>
              <w:pStyle w:val="ConsPlusNormal"/>
              <w:rPr>
                <w:sz w:val="24"/>
                <w:szCs w:val="24"/>
              </w:rPr>
            </w:pPr>
          </w:p>
        </w:tc>
      </w:tr>
      <w:tr w:rsidR="00B036C6" w:rsidRPr="001A5D1D" w:rsidTr="00B036C6">
        <w:trPr>
          <w:gridAfter w:val="1"/>
          <w:wAfter w:w="9" w:type="dxa"/>
          <w:trHeight w:val="319"/>
        </w:trPr>
        <w:tc>
          <w:tcPr>
            <w:tcW w:w="14946" w:type="dxa"/>
            <w:gridSpan w:val="7"/>
          </w:tcPr>
          <w:p w:rsidR="00B036C6" w:rsidRPr="001A5D1D" w:rsidRDefault="001F002D" w:rsidP="001F002D">
            <w:pPr>
              <w:pStyle w:val="ConsPlusNormal"/>
              <w:jc w:val="center"/>
              <w:rPr>
                <w:sz w:val="24"/>
                <w:szCs w:val="24"/>
              </w:rPr>
            </w:pPr>
            <w:r w:rsidRPr="001A5D1D">
              <w:rPr>
                <w:sz w:val="24"/>
                <w:szCs w:val="24"/>
              </w:rPr>
              <w:t xml:space="preserve">5. </w:t>
            </w:r>
            <w:r w:rsidR="00B036C6" w:rsidRPr="001A5D1D">
              <w:rPr>
                <w:sz w:val="24"/>
                <w:szCs w:val="24"/>
              </w:rPr>
              <w:t xml:space="preserve">Реализация мероприятий планов социального развития центров экономического роста </w:t>
            </w:r>
            <w:r w:rsidRPr="001A5D1D">
              <w:rPr>
                <w:sz w:val="24"/>
                <w:szCs w:val="24"/>
              </w:rPr>
              <w:t>Еврейской автономной области</w:t>
            </w:r>
          </w:p>
        </w:tc>
      </w:tr>
      <w:tr w:rsidR="00B036C6" w:rsidRPr="001A5D1D" w:rsidTr="00B036C6">
        <w:trPr>
          <w:gridAfter w:val="1"/>
          <w:wAfter w:w="9" w:type="dxa"/>
          <w:trHeight w:val="319"/>
        </w:trPr>
        <w:tc>
          <w:tcPr>
            <w:tcW w:w="14946" w:type="dxa"/>
            <w:gridSpan w:val="7"/>
          </w:tcPr>
          <w:p w:rsidR="00B036C6" w:rsidRPr="001A5D1D" w:rsidRDefault="00B036C6" w:rsidP="00FE66F8">
            <w:pPr>
              <w:pStyle w:val="ConsPlusNormal"/>
              <w:rPr>
                <w:sz w:val="24"/>
                <w:szCs w:val="24"/>
              </w:rPr>
            </w:pPr>
            <w:r w:rsidRPr="001A5D1D">
              <w:rPr>
                <w:sz w:val="24"/>
                <w:szCs w:val="24"/>
              </w:rPr>
              <w:t>5.1 Основное мероприятие 5</w:t>
            </w:r>
            <w:r w:rsidR="001F002D" w:rsidRPr="001A5D1D">
              <w:rPr>
                <w:sz w:val="24"/>
                <w:szCs w:val="24"/>
              </w:rPr>
              <w:t xml:space="preserve">. Предоставление иных межбюджетных трансфертов муниципальным образованиям Еврейской автономной области на реализацию мероприятий плана социального развития центров экономического роста Еврейской автономной области, за счет средств иных межбюджетных трансфертов </w:t>
            </w:r>
            <w:r w:rsidR="00FE66F8" w:rsidRPr="001A5D1D">
              <w:rPr>
                <w:sz w:val="24"/>
                <w:szCs w:val="24"/>
              </w:rPr>
              <w:t>из</w:t>
            </w:r>
            <w:r w:rsidR="001F002D" w:rsidRPr="001A5D1D">
              <w:rPr>
                <w:sz w:val="24"/>
                <w:szCs w:val="24"/>
              </w:rPr>
              <w:t xml:space="preserve"> федерального </w:t>
            </w:r>
            <w:r w:rsidR="00FE66F8" w:rsidRPr="001A5D1D">
              <w:rPr>
                <w:sz w:val="24"/>
                <w:szCs w:val="24"/>
              </w:rPr>
              <w:t>бюджета</w:t>
            </w:r>
          </w:p>
        </w:tc>
      </w:tr>
      <w:tr w:rsidR="007B42A8" w:rsidRPr="001A5D1D" w:rsidTr="00CA0595">
        <w:trPr>
          <w:gridAfter w:val="1"/>
          <w:wAfter w:w="9" w:type="dxa"/>
          <w:trHeight w:val="1615"/>
        </w:trPr>
        <w:tc>
          <w:tcPr>
            <w:tcW w:w="771" w:type="dxa"/>
          </w:tcPr>
          <w:p w:rsidR="007B42A8" w:rsidRPr="001A5D1D" w:rsidRDefault="007B42A8" w:rsidP="007B42A8">
            <w:pPr>
              <w:pStyle w:val="ConsPlusNormal"/>
              <w:jc w:val="center"/>
              <w:rPr>
                <w:sz w:val="24"/>
                <w:szCs w:val="24"/>
              </w:rPr>
            </w:pPr>
            <w:r w:rsidRPr="001A5D1D">
              <w:rPr>
                <w:sz w:val="24"/>
                <w:szCs w:val="24"/>
              </w:rPr>
              <w:t>5.1.1</w:t>
            </w:r>
          </w:p>
        </w:tc>
        <w:tc>
          <w:tcPr>
            <w:tcW w:w="3402" w:type="dxa"/>
          </w:tcPr>
          <w:p w:rsidR="007B42A8" w:rsidRPr="001A5D1D" w:rsidRDefault="007B42A8" w:rsidP="007B42A8">
            <w:pPr>
              <w:pStyle w:val="ConsPlusNormal"/>
              <w:rPr>
                <w:sz w:val="24"/>
                <w:szCs w:val="24"/>
              </w:rPr>
            </w:pPr>
            <w:r w:rsidRPr="001A5D1D">
              <w:rPr>
                <w:sz w:val="24"/>
                <w:szCs w:val="24"/>
              </w:rPr>
              <w:t>Ремонт автомобильной дороги Камышовка-Волочаевка-2 в Смидовичском муниципальном районе Еврейской автономной области протяженностью не менее 1,719 км</w:t>
            </w:r>
          </w:p>
        </w:tc>
        <w:tc>
          <w:tcPr>
            <w:tcW w:w="1843" w:type="dxa"/>
          </w:tcPr>
          <w:p w:rsidR="007B42A8" w:rsidRPr="001A5D1D" w:rsidRDefault="00957922" w:rsidP="00957922">
            <w:pPr>
              <w:pStyle w:val="ConsPlusNormal"/>
              <w:rPr>
                <w:sz w:val="24"/>
                <w:szCs w:val="24"/>
              </w:rPr>
            </w:pPr>
            <w:r w:rsidRPr="001A5D1D">
              <w:rPr>
                <w:sz w:val="24"/>
                <w:szCs w:val="24"/>
              </w:rPr>
              <w:t xml:space="preserve">Управление автомобильных дорог и транспорта правительства Еврейской автономной области, </w:t>
            </w:r>
            <w:r w:rsidR="009373F5" w:rsidRPr="001A5D1D">
              <w:rPr>
                <w:sz w:val="24"/>
                <w:szCs w:val="24"/>
              </w:rPr>
              <w:t>Смидовичский муниципальный район</w:t>
            </w:r>
            <w:r w:rsidR="007B42A8" w:rsidRPr="001A5D1D">
              <w:rPr>
                <w:sz w:val="24"/>
                <w:szCs w:val="24"/>
              </w:rPr>
              <w:t xml:space="preserve"> Еврейской автономной области</w:t>
            </w:r>
          </w:p>
        </w:tc>
        <w:tc>
          <w:tcPr>
            <w:tcW w:w="751" w:type="dxa"/>
          </w:tcPr>
          <w:p w:rsidR="007B42A8" w:rsidRPr="001A5D1D" w:rsidRDefault="007B42A8" w:rsidP="007B42A8">
            <w:pPr>
              <w:pStyle w:val="ConsPlusNormal"/>
              <w:jc w:val="center"/>
              <w:rPr>
                <w:sz w:val="24"/>
                <w:szCs w:val="24"/>
              </w:rPr>
            </w:pPr>
            <w:r w:rsidRPr="001A5D1D">
              <w:rPr>
                <w:sz w:val="24"/>
                <w:szCs w:val="24"/>
              </w:rPr>
              <w:t>2020</w:t>
            </w:r>
          </w:p>
        </w:tc>
        <w:tc>
          <w:tcPr>
            <w:tcW w:w="3218" w:type="dxa"/>
          </w:tcPr>
          <w:p w:rsidR="007B42A8" w:rsidRPr="001A5D1D" w:rsidRDefault="007B42A8" w:rsidP="009373F5">
            <w:pPr>
              <w:pStyle w:val="ConsPlusNormal"/>
              <w:rPr>
                <w:sz w:val="24"/>
                <w:szCs w:val="24"/>
              </w:rPr>
            </w:pPr>
            <w:r w:rsidRPr="001A5D1D">
              <w:rPr>
                <w:sz w:val="24"/>
                <w:szCs w:val="24"/>
              </w:rPr>
              <w:t xml:space="preserve">Объем ввода в эксплуатацию после ремонта автомобильной дороги – </w:t>
            </w:r>
            <w:r w:rsidR="009373F5" w:rsidRPr="001A5D1D">
              <w:rPr>
                <w:sz w:val="24"/>
                <w:szCs w:val="24"/>
              </w:rPr>
              <w:t>1,719</w:t>
            </w:r>
            <w:r w:rsidRPr="001A5D1D">
              <w:rPr>
                <w:sz w:val="24"/>
                <w:szCs w:val="24"/>
              </w:rPr>
              <w:t xml:space="preserve"> км</w:t>
            </w:r>
          </w:p>
        </w:tc>
        <w:tc>
          <w:tcPr>
            <w:tcW w:w="1956" w:type="dxa"/>
          </w:tcPr>
          <w:p w:rsidR="007B42A8" w:rsidRPr="001A5D1D" w:rsidRDefault="007B42A8" w:rsidP="007B42A8">
            <w:pPr>
              <w:pStyle w:val="ConsPlusNormal"/>
              <w:rPr>
                <w:sz w:val="24"/>
                <w:szCs w:val="24"/>
              </w:rPr>
            </w:pPr>
            <w:r w:rsidRPr="001A5D1D">
              <w:rPr>
                <w:sz w:val="24"/>
                <w:szCs w:val="24"/>
              </w:rPr>
              <w:t>Разрушение существующей сети автомобильных дорог общего пользования местного значения</w:t>
            </w:r>
          </w:p>
        </w:tc>
        <w:tc>
          <w:tcPr>
            <w:tcW w:w="3005" w:type="dxa"/>
          </w:tcPr>
          <w:p w:rsidR="007B42A8" w:rsidRPr="001A5D1D" w:rsidRDefault="007B42A8" w:rsidP="007B42A8">
            <w:pPr>
              <w:pStyle w:val="ConsPlusNormal"/>
              <w:rPr>
                <w:sz w:val="24"/>
                <w:szCs w:val="24"/>
              </w:rPr>
            </w:pPr>
            <w:r w:rsidRPr="001A5D1D">
              <w:rPr>
                <w:sz w:val="24"/>
                <w:szCs w:val="24"/>
              </w:rPr>
              <w:t>Прирост протяженности сети автомобильных дорог общего пользования регионального значения на территории Еврейской автономной области, соответствующих нормативным требованиям к транспортно-эксплуатационным показателям, в результате ремонта автомобильных дорог:</w:t>
            </w:r>
          </w:p>
          <w:p w:rsidR="007B42A8" w:rsidRPr="001A5D1D" w:rsidRDefault="007B42A8" w:rsidP="009373F5">
            <w:pPr>
              <w:pStyle w:val="ConsPlusNormal"/>
              <w:rPr>
                <w:sz w:val="24"/>
                <w:szCs w:val="24"/>
              </w:rPr>
            </w:pPr>
            <w:r w:rsidRPr="001A5D1D">
              <w:rPr>
                <w:sz w:val="24"/>
                <w:szCs w:val="24"/>
              </w:rPr>
              <w:t xml:space="preserve">2020 год – </w:t>
            </w:r>
            <w:r w:rsidR="009373F5" w:rsidRPr="001A5D1D">
              <w:rPr>
                <w:sz w:val="24"/>
                <w:szCs w:val="24"/>
              </w:rPr>
              <w:t>1,719</w:t>
            </w:r>
            <w:r w:rsidRPr="001A5D1D">
              <w:rPr>
                <w:sz w:val="24"/>
                <w:szCs w:val="24"/>
              </w:rPr>
              <w:t xml:space="preserve"> км</w:t>
            </w:r>
            <w:r w:rsidR="009373F5" w:rsidRPr="001A5D1D">
              <w:rPr>
                <w:sz w:val="24"/>
                <w:szCs w:val="24"/>
              </w:rPr>
              <w:t>.</w:t>
            </w:r>
          </w:p>
        </w:tc>
      </w:tr>
      <w:tr w:rsidR="007B42A8" w:rsidRPr="001A5D1D" w:rsidTr="008D6AEF">
        <w:trPr>
          <w:gridAfter w:val="1"/>
          <w:wAfter w:w="9" w:type="dxa"/>
          <w:trHeight w:val="319"/>
        </w:trPr>
        <w:tc>
          <w:tcPr>
            <w:tcW w:w="771" w:type="dxa"/>
          </w:tcPr>
          <w:p w:rsidR="007B42A8" w:rsidRPr="001A5D1D" w:rsidRDefault="007B42A8" w:rsidP="007B42A8">
            <w:r w:rsidRPr="001A5D1D">
              <w:rPr>
                <w:sz w:val="24"/>
                <w:szCs w:val="24"/>
              </w:rPr>
              <w:lastRenderedPageBreak/>
              <w:t>5.1.2</w:t>
            </w:r>
          </w:p>
        </w:tc>
        <w:tc>
          <w:tcPr>
            <w:tcW w:w="3402" w:type="dxa"/>
          </w:tcPr>
          <w:p w:rsidR="007B42A8" w:rsidRPr="001A5D1D" w:rsidRDefault="007B42A8" w:rsidP="007B42A8">
            <w:pPr>
              <w:pStyle w:val="ConsPlusNormal"/>
              <w:rPr>
                <w:sz w:val="24"/>
                <w:szCs w:val="24"/>
              </w:rPr>
            </w:pPr>
            <w:r w:rsidRPr="001A5D1D">
              <w:rPr>
                <w:sz w:val="24"/>
                <w:szCs w:val="24"/>
              </w:rPr>
              <w:t>Ремонт и обустройство автомобильных дорог общего пользования муниципального образования "Город Биробиджан" Еврейской автономной области, протяженностью не менее 5,0 км</w:t>
            </w:r>
          </w:p>
        </w:tc>
        <w:tc>
          <w:tcPr>
            <w:tcW w:w="1843" w:type="dxa"/>
          </w:tcPr>
          <w:p w:rsidR="007B42A8" w:rsidRPr="001A5D1D" w:rsidRDefault="00957922" w:rsidP="009373F5">
            <w:pPr>
              <w:pStyle w:val="ConsPlusNormal"/>
              <w:rPr>
                <w:sz w:val="24"/>
                <w:szCs w:val="24"/>
              </w:rPr>
            </w:pPr>
            <w:r w:rsidRPr="001A5D1D">
              <w:rPr>
                <w:sz w:val="24"/>
                <w:szCs w:val="24"/>
              </w:rPr>
              <w:t xml:space="preserve">Управление автомобильных дорог и транспорта правительства Еврейской автономной области,  </w:t>
            </w:r>
            <w:r w:rsidR="007B42A8" w:rsidRPr="001A5D1D">
              <w:rPr>
                <w:sz w:val="24"/>
                <w:szCs w:val="24"/>
              </w:rPr>
              <w:t xml:space="preserve">муниципальные образования </w:t>
            </w:r>
            <w:r w:rsidR="009373F5" w:rsidRPr="001A5D1D">
              <w:rPr>
                <w:sz w:val="24"/>
                <w:szCs w:val="24"/>
              </w:rPr>
              <w:t>«Город Биробиджан» Е</w:t>
            </w:r>
            <w:r w:rsidR="007B42A8" w:rsidRPr="001A5D1D">
              <w:rPr>
                <w:sz w:val="24"/>
                <w:szCs w:val="24"/>
              </w:rPr>
              <w:t>врейской автономной области</w:t>
            </w:r>
          </w:p>
        </w:tc>
        <w:tc>
          <w:tcPr>
            <w:tcW w:w="751" w:type="dxa"/>
          </w:tcPr>
          <w:p w:rsidR="007B42A8" w:rsidRPr="001A5D1D" w:rsidRDefault="007B42A8" w:rsidP="007B42A8">
            <w:pPr>
              <w:pStyle w:val="ConsPlusNormal"/>
              <w:jc w:val="center"/>
              <w:rPr>
                <w:sz w:val="24"/>
                <w:szCs w:val="24"/>
              </w:rPr>
            </w:pPr>
            <w:r w:rsidRPr="001A5D1D">
              <w:rPr>
                <w:sz w:val="24"/>
                <w:szCs w:val="24"/>
              </w:rPr>
              <w:t>2020</w:t>
            </w:r>
          </w:p>
        </w:tc>
        <w:tc>
          <w:tcPr>
            <w:tcW w:w="3218" w:type="dxa"/>
          </w:tcPr>
          <w:p w:rsidR="007B42A8" w:rsidRPr="001A5D1D" w:rsidRDefault="007B42A8" w:rsidP="009373F5">
            <w:pPr>
              <w:pStyle w:val="ConsPlusNormal"/>
              <w:rPr>
                <w:sz w:val="24"/>
                <w:szCs w:val="24"/>
              </w:rPr>
            </w:pPr>
            <w:r w:rsidRPr="001A5D1D">
              <w:rPr>
                <w:sz w:val="24"/>
                <w:szCs w:val="24"/>
              </w:rPr>
              <w:t xml:space="preserve">Объем ввода в эксплуатацию после ремонта автомобильной дороги – </w:t>
            </w:r>
            <w:r w:rsidR="009373F5" w:rsidRPr="001A5D1D">
              <w:rPr>
                <w:sz w:val="24"/>
                <w:szCs w:val="24"/>
              </w:rPr>
              <w:t>5,000</w:t>
            </w:r>
            <w:r w:rsidRPr="001A5D1D">
              <w:rPr>
                <w:sz w:val="24"/>
                <w:szCs w:val="24"/>
              </w:rPr>
              <w:t xml:space="preserve"> км</w:t>
            </w:r>
          </w:p>
        </w:tc>
        <w:tc>
          <w:tcPr>
            <w:tcW w:w="1956" w:type="dxa"/>
          </w:tcPr>
          <w:p w:rsidR="007B42A8" w:rsidRPr="001A5D1D" w:rsidRDefault="007B42A8" w:rsidP="007B42A8">
            <w:pPr>
              <w:pStyle w:val="ConsPlusNormal"/>
              <w:rPr>
                <w:sz w:val="24"/>
                <w:szCs w:val="24"/>
              </w:rPr>
            </w:pPr>
            <w:r w:rsidRPr="001A5D1D">
              <w:rPr>
                <w:sz w:val="24"/>
                <w:szCs w:val="24"/>
              </w:rPr>
              <w:t>Разрушение существующей сети автомобильных дорог общего пользования местного значения</w:t>
            </w:r>
          </w:p>
        </w:tc>
        <w:tc>
          <w:tcPr>
            <w:tcW w:w="3005" w:type="dxa"/>
          </w:tcPr>
          <w:p w:rsidR="007B42A8" w:rsidRPr="001A5D1D" w:rsidRDefault="007B42A8" w:rsidP="007B42A8">
            <w:pPr>
              <w:pStyle w:val="ConsPlusNormal"/>
              <w:rPr>
                <w:sz w:val="24"/>
                <w:szCs w:val="24"/>
              </w:rPr>
            </w:pPr>
            <w:r w:rsidRPr="001A5D1D">
              <w:rPr>
                <w:sz w:val="24"/>
                <w:szCs w:val="24"/>
              </w:rPr>
              <w:t>Прирост протяженности сети автомобильных дорог общего пользования регионального значения на территории Еврейской автономной области, соответствующих нормативным требованиям к транспортно-эксплуатационным показателям, в результате ремонта автомобильных дорог:</w:t>
            </w:r>
          </w:p>
          <w:p w:rsidR="007B42A8" w:rsidRPr="001A5D1D" w:rsidRDefault="007B42A8" w:rsidP="009373F5">
            <w:pPr>
              <w:pStyle w:val="ConsPlusNormal"/>
              <w:rPr>
                <w:sz w:val="24"/>
                <w:szCs w:val="24"/>
              </w:rPr>
            </w:pPr>
            <w:r w:rsidRPr="001A5D1D">
              <w:rPr>
                <w:sz w:val="24"/>
                <w:szCs w:val="24"/>
              </w:rPr>
              <w:t xml:space="preserve">2020 год – </w:t>
            </w:r>
            <w:r w:rsidR="009373F5" w:rsidRPr="001A5D1D">
              <w:rPr>
                <w:sz w:val="24"/>
                <w:szCs w:val="24"/>
              </w:rPr>
              <w:t>5,000</w:t>
            </w:r>
            <w:r w:rsidRPr="001A5D1D">
              <w:rPr>
                <w:sz w:val="24"/>
                <w:szCs w:val="24"/>
              </w:rPr>
              <w:t xml:space="preserve"> км</w:t>
            </w:r>
            <w:r w:rsidR="009373F5" w:rsidRPr="001A5D1D">
              <w:rPr>
                <w:sz w:val="24"/>
                <w:szCs w:val="24"/>
              </w:rPr>
              <w:t>.</w:t>
            </w:r>
          </w:p>
        </w:tc>
      </w:tr>
      <w:tr w:rsidR="003D7F98" w:rsidRPr="001A5D1D" w:rsidTr="00CA0595">
        <w:trPr>
          <w:gridAfter w:val="1"/>
          <w:wAfter w:w="9" w:type="dxa"/>
          <w:trHeight w:val="1728"/>
        </w:trPr>
        <w:tc>
          <w:tcPr>
            <w:tcW w:w="771" w:type="dxa"/>
            <w:vMerge w:val="restart"/>
          </w:tcPr>
          <w:p w:rsidR="003D7F98" w:rsidRPr="001A5D1D" w:rsidRDefault="003D7F98" w:rsidP="00192082">
            <w:r w:rsidRPr="001A5D1D">
              <w:rPr>
                <w:sz w:val="24"/>
                <w:szCs w:val="24"/>
              </w:rPr>
              <w:t>5.1.3</w:t>
            </w:r>
          </w:p>
        </w:tc>
        <w:tc>
          <w:tcPr>
            <w:tcW w:w="3402" w:type="dxa"/>
            <w:vMerge w:val="restart"/>
          </w:tcPr>
          <w:p w:rsidR="003D7F98" w:rsidRPr="001A5D1D" w:rsidRDefault="003D7F98" w:rsidP="00192082">
            <w:pPr>
              <w:pStyle w:val="ConsPlusNormal"/>
              <w:rPr>
                <w:sz w:val="24"/>
                <w:szCs w:val="24"/>
              </w:rPr>
            </w:pPr>
            <w:r w:rsidRPr="001A5D1D">
              <w:rPr>
                <w:sz w:val="24"/>
                <w:szCs w:val="24"/>
              </w:rPr>
              <w:t>Устройство мостового перехода через реку Большая Самара на км 38+532 муниципальной автомобильной дороги Амурзет-Столбовое-Полевое Октябрьского муниципального района Еврейской автономной области протяженностью не менее 36 п.м.</w:t>
            </w:r>
          </w:p>
        </w:tc>
        <w:tc>
          <w:tcPr>
            <w:tcW w:w="1843" w:type="dxa"/>
            <w:vMerge w:val="restart"/>
          </w:tcPr>
          <w:p w:rsidR="003D7F98" w:rsidRPr="001A5D1D" w:rsidRDefault="00957922" w:rsidP="00957922">
            <w:pPr>
              <w:pStyle w:val="ConsPlusNormal"/>
              <w:rPr>
                <w:sz w:val="24"/>
                <w:szCs w:val="24"/>
              </w:rPr>
            </w:pPr>
            <w:r w:rsidRPr="001A5D1D">
              <w:rPr>
                <w:sz w:val="24"/>
                <w:szCs w:val="24"/>
              </w:rPr>
              <w:t xml:space="preserve">Управление автомобильных дорог и транспорта правительства Еврейской автономной области, </w:t>
            </w:r>
            <w:r w:rsidR="003D7F98" w:rsidRPr="001A5D1D">
              <w:rPr>
                <w:sz w:val="24"/>
                <w:szCs w:val="24"/>
              </w:rPr>
              <w:t>Октябрьский муниципальный  район Еврейской автономной области</w:t>
            </w:r>
          </w:p>
        </w:tc>
        <w:tc>
          <w:tcPr>
            <w:tcW w:w="751" w:type="dxa"/>
          </w:tcPr>
          <w:p w:rsidR="003D7F98" w:rsidRPr="001A5D1D" w:rsidRDefault="003D7F98" w:rsidP="00192082">
            <w:pPr>
              <w:pStyle w:val="ConsPlusNormal"/>
              <w:jc w:val="center"/>
              <w:rPr>
                <w:sz w:val="24"/>
                <w:szCs w:val="24"/>
              </w:rPr>
            </w:pPr>
            <w:r w:rsidRPr="001A5D1D">
              <w:rPr>
                <w:sz w:val="24"/>
                <w:szCs w:val="24"/>
              </w:rPr>
              <w:t>2020</w:t>
            </w:r>
          </w:p>
        </w:tc>
        <w:tc>
          <w:tcPr>
            <w:tcW w:w="3218" w:type="dxa"/>
          </w:tcPr>
          <w:p w:rsidR="003D7F98" w:rsidRPr="001A5D1D" w:rsidRDefault="003D7F98" w:rsidP="003D7F98">
            <w:pPr>
              <w:pStyle w:val="ConsPlusNormal"/>
              <w:rPr>
                <w:sz w:val="24"/>
                <w:szCs w:val="24"/>
              </w:rPr>
            </w:pPr>
            <w:r w:rsidRPr="001A5D1D">
              <w:rPr>
                <w:sz w:val="24"/>
                <w:szCs w:val="24"/>
              </w:rPr>
              <w:t>Объем ввода в эксплуатацию после ремонта автомобильной дороги – 10,800 п.м.</w:t>
            </w:r>
          </w:p>
        </w:tc>
        <w:tc>
          <w:tcPr>
            <w:tcW w:w="1956" w:type="dxa"/>
            <w:vMerge w:val="restart"/>
          </w:tcPr>
          <w:p w:rsidR="003D7F98" w:rsidRPr="001A5D1D" w:rsidRDefault="003D7F98" w:rsidP="00192082">
            <w:pPr>
              <w:pStyle w:val="ConsPlusNormal"/>
              <w:rPr>
                <w:sz w:val="24"/>
                <w:szCs w:val="24"/>
              </w:rPr>
            </w:pPr>
            <w:r w:rsidRPr="001A5D1D">
              <w:rPr>
                <w:sz w:val="24"/>
                <w:szCs w:val="24"/>
              </w:rPr>
              <w:t>Разрушение существующей сети автомобильных дорог общего пользования местного значения</w:t>
            </w:r>
          </w:p>
        </w:tc>
        <w:tc>
          <w:tcPr>
            <w:tcW w:w="3005" w:type="dxa"/>
            <w:vMerge w:val="restart"/>
          </w:tcPr>
          <w:p w:rsidR="003D7F98" w:rsidRPr="001A5D1D" w:rsidRDefault="003D7F98" w:rsidP="00192082">
            <w:pPr>
              <w:pStyle w:val="ConsPlusNormal"/>
              <w:rPr>
                <w:sz w:val="24"/>
                <w:szCs w:val="24"/>
              </w:rPr>
            </w:pPr>
            <w:r w:rsidRPr="001A5D1D">
              <w:rPr>
                <w:sz w:val="24"/>
                <w:szCs w:val="24"/>
              </w:rPr>
              <w:t>Прирост протяженности сети автомобильных дорог общего пользования регионального значения на территории Еврейской автономной области, соответствующих нормативным требованиям к транспортно-эксплуатационным показателям, в результате ремонта автомобильных дорог:</w:t>
            </w:r>
          </w:p>
          <w:p w:rsidR="003D7F98" w:rsidRPr="001A5D1D" w:rsidRDefault="003D7F98" w:rsidP="00192082">
            <w:pPr>
              <w:pStyle w:val="ConsPlusNormal"/>
              <w:rPr>
                <w:sz w:val="24"/>
                <w:szCs w:val="24"/>
              </w:rPr>
            </w:pPr>
            <w:r w:rsidRPr="001A5D1D">
              <w:rPr>
                <w:sz w:val="24"/>
                <w:szCs w:val="24"/>
              </w:rPr>
              <w:t>2020 год – 10,800 п.м</w:t>
            </w:r>
            <w:r w:rsidR="00B8569A" w:rsidRPr="001A5D1D">
              <w:rPr>
                <w:sz w:val="24"/>
                <w:szCs w:val="24"/>
              </w:rPr>
              <w:t>;</w:t>
            </w:r>
          </w:p>
          <w:p w:rsidR="003D7F98" w:rsidRPr="001A5D1D" w:rsidRDefault="003D7F98" w:rsidP="008D6AEF">
            <w:pPr>
              <w:pStyle w:val="ConsPlusNormal"/>
              <w:rPr>
                <w:sz w:val="24"/>
                <w:szCs w:val="24"/>
              </w:rPr>
            </w:pPr>
            <w:r w:rsidRPr="001A5D1D">
              <w:rPr>
                <w:sz w:val="24"/>
                <w:szCs w:val="24"/>
              </w:rPr>
              <w:t>2021 год – 25,200 п.м.</w:t>
            </w:r>
          </w:p>
        </w:tc>
      </w:tr>
      <w:tr w:rsidR="003D7F98" w:rsidRPr="001A5D1D" w:rsidTr="00CA0595">
        <w:trPr>
          <w:gridAfter w:val="1"/>
          <w:wAfter w:w="9" w:type="dxa"/>
          <w:trHeight w:val="1728"/>
        </w:trPr>
        <w:tc>
          <w:tcPr>
            <w:tcW w:w="771" w:type="dxa"/>
            <w:vMerge/>
          </w:tcPr>
          <w:p w:rsidR="003D7F98" w:rsidRPr="001A5D1D" w:rsidRDefault="003D7F98" w:rsidP="003D7F98">
            <w:pPr>
              <w:rPr>
                <w:sz w:val="24"/>
                <w:szCs w:val="24"/>
              </w:rPr>
            </w:pPr>
          </w:p>
        </w:tc>
        <w:tc>
          <w:tcPr>
            <w:tcW w:w="3402" w:type="dxa"/>
            <w:vMerge/>
          </w:tcPr>
          <w:p w:rsidR="003D7F98" w:rsidRPr="001A5D1D" w:rsidRDefault="003D7F98" w:rsidP="003D7F98">
            <w:pPr>
              <w:pStyle w:val="ConsPlusNormal"/>
              <w:rPr>
                <w:sz w:val="24"/>
                <w:szCs w:val="24"/>
              </w:rPr>
            </w:pPr>
          </w:p>
        </w:tc>
        <w:tc>
          <w:tcPr>
            <w:tcW w:w="1843" w:type="dxa"/>
            <w:vMerge/>
          </w:tcPr>
          <w:p w:rsidR="003D7F98" w:rsidRPr="001A5D1D" w:rsidRDefault="003D7F98" w:rsidP="003D7F98">
            <w:pPr>
              <w:pStyle w:val="ConsPlusNormal"/>
              <w:rPr>
                <w:sz w:val="24"/>
                <w:szCs w:val="24"/>
              </w:rPr>
            </w:pPr>
          </w:p>
        </w:tc>
        <w:tc>
          <w:tcPr>
            <w:tcW w:w="751" w:type="dxa"/>
          </w:tcPr>
          <w:p w:rsidR="003D7F98" w:rsidRPr="001A5D1D" w:rsidRDefault="003D7F98" w:rsidP="003D7F98">
            <w:pPr>
              <w:pStyle w:val="ConsPlusNormal"/>
              <w:jc w:val="center"/>
              <w:rPr>
                <w:sz w:val="24"/>
                <w:szCs w:val="24"/>
              </w:rPr>
            </w:pPr>
            <w:r w:rsidRPr="001A5D1D">
              <w:rPr>
                <w:sz w:val="24"/>
                <w:szCs w:val="24"/>
              </w:rPr>
              <w:t>2021</w:t>
            </w:r>
          </w:p>
        </w:tc>
        <w:tc>
          <w:tcPr>
            <w:tcW w:w="3218" w:type="dxa"/>
          </w:tcPr>
          <w:p w:rsidR="003D7F98" w:rsidRPr="001A5D1D" w:rsidRDefault="003D7F98" w:rsidP="003D7F98">
            <w:pPr>
              <w:pStyle w:val="ConsPlusNormal"/>
              <w:rPr>
                <w:sz w:val="24"/>
                <w:szCs w:val="24"/>
              </w:rPr>
            </w:pPr>
            <w:r w:rsidRPr="001A5D1D">
              <w:rPr>
                <w:sz w:val="24"/>
                <w:szCs w:val="24"/>
              </w:rPr>
              <w:t>Объем ввода в эксплуатацию после ремонта автомобильной дороги – 25,200 п.м.</w:t>
            </w:r>
          </w:p>
        </w:tc>
        <w:tc>
          <w:tcPr>
            <w:tcW w:w="1956" w:type="dxa"/>
            <w:vMerge/>
          </w:tcPr>
          <w:p w:rsidR="003D7F98" w:rsidRPr="001A5D1D" w:rsidRDefault="003D7F98" w:rsidP="003D7F98">
            <w:pPr>
              <w:pStyle w:val="ConsPlusNormal"/>
              <w:rPr>
                <w:sz w:val="24"/>
                <w:szCs w:val="24"/>
              </w:rPr>
            </w:pPr>
          </w:p>
        </w:tc>
        <w:tc>
          <w:tcPr>
            <w:tcW w:w="3005" w:type="dxa"/>
            <w:vMerge/>
          </w:tcPr>
          <w:p w:rsidR="003D7F98" w:rsidRPr="001A5D1D" w:rsidRDefault="003D7F98" w:rsidP="003D7F98">
            <w:pPr>
              <w:pStyle w:val="ConsPlusNormal"/>
              <w:rPr>
                <w:sz w:val="24"/>
                <w:szCs w:val="24"/>
              </w:rPr>
            </w:pPr>
          </w:p>
        </w:tc>
      </w:tr>
      <w:tr w:rsidR="003D7F98" w:rsidRPr="001A5D1D" w:rsidTr="008D6AEF">
        <w:trPr>
          <w:gridAfter w:val="1"/>
          <w:wAfter w:w="9" w:type="dxa"/>
          <w:trHeight w:val="319"/>
        </w:trPr>
        <w:tc>
          <w:tcPr>
            <w:tcW w:w="771" w:type="dxa"/>
            <w:vMerge w:val="restart"/>
          </w:tcPr>
          <w:p w:rsidR="003D7F98" w:rsidRPr="001A5D1D" w:rsidRDefault="003D7F98" w:rsidP="00192082">
            <w:pPr>
              <w:rPr>
                <w:sz w:val="24"/>
                <w:szCs w:val="24"/>
              </w:rPr>
            </w:pPr>
            <w:r w:rsidRPr="001A5D1D">
              <w:rPr>
                <w:sz w:val="24"/>
                <w:szCs w:val="24"/>
              </w:rPr>
              <w:t>5.1.4</w:t>
            </w:r>
          </w:p>
        </w:tc>
        <w:tc>
          <w:tcPr>
            <w:tcW w:w="3402" w:type="dxa"/>
            <w:vMerge w:val="restart"/>
          </w:tcPr>
          <w:p w:rsidR="003D7F98" w:rsidRPr="001A5D1D" w:rsidRDefault="003D7F98" w:rsidP="00192082">
            <w:pPr>
              <w:pStyle w:val="ConsPlusNormal"/>
              <w:rPr>
                <w:sz w:val="24"/>
                <w:szCs w:val="24"/>
              </w:rPr>
            </w:pPr>
            <w:r w:rsidRPr="001A5D1D">
              <w:rPr>
                <w:sz w:val="24"/>
                <w:szCs w:val="24"/>
              </w:rPr>
              <w:t xml:space="preserve">Строительство мостового перехода ч/р Ключ км 26+707 муниципальной дороги Амурзет - Столбовое - Полевое, </w:t>
            </w:r>
            <w:r w:rsidRPr="001A5D1D">
              <w:rPr>
                <w:sz w:val="24"/>
                <w:szCs w:val="24"/>
              </w:rPr>
              <w:lastRenderedPageBreak/>
              <w:t xml:space="preserve">в том числе разработка проектной документации </w:t>
            </w:r>
          </w:p>
        </w:tc>
        <w:tc>
          <w:tcPr>
            <w:tcW w:w="1843" w:type="dxa"/>
            <w:vMerge w:val="restart"/>
          </w:tcPr>
          <w:p w:rsidR="003D7F98" w:rsidRPr="001A5D1D" w:rsidRDefault="00957922" w:rsidP="00957922">
            <w:pPr>
              <w:pStyle w:val="ConsPlusNormal"/>
              <w:rPr>
                <w:sz w:val="24"/>
                <w:szCs w:val="24"/>
              </w:rPr>
            </w:pPr>
            <w:r w:rsidRPr="001A5D1D">
              <w:rPr>
                <w:sz w:val="24"/>
                <w:szCs w:val="24"/>
              </w:rPr>
              <w:lastRenderedPageBreak/>
              <w:t xml:space="preserve">Управление автомобильных дорог и транспорта </w:t>
            </w:r>
            <w:r w:rsidRPr="001A5D1D">
              <w:rPr>
                <w:sz w:val="24"/>
                <w:szCs w:val="24"/>
              </w:rPr>
              <w:lastRenderedPageBreak/>
              <w:t xml:space="preserve">правительства Еврейской автономной области, </w:t>
            </w:r>
            <w:r w:rsidR="003D7F98" w:rsidRPr="001A5D1D">
              <w:rPr>
                <w:sz w:val="24"/>
                <w:szCs w:val="24"/>
              </w:rPr>
              <w:t>Октябрьский муниципальный  район Еврейской автономной области</w:t>
            </w:r>
          </w:p>
        </w:tc>
        <w:tc>
          <w:tcPr>
            <w:tcW w:w="751" w:type="dxa"/>
          </w:tcPr>
          <w:p w:rsidR="003D7F98" w:rsidRPr="001A5D1D" w:rsidRDefault="003D7F98" w:rsidP="00192082">
            <w:pPr>
              <w:pStyle w:val="ConsPlusNormal"/>
              <w:jc w:val="center"/>
              <w:rPr>
                <w:sz w:val="24"/>
                <w:szCs w:val="24"/>
              </w:rPr>
            </w:pPr>
            <w:r w:rsidRPr="001A5D1D">
              <w:rPr>
                <w:sz w:val="24"/>
                <w:szCs w:val="24"/>
              </w:rPr>
              <w:lastRenderedPageBreak/>
              <w:t>2020</w:t>
            </w:r>
          </w:p>
        </w:tc>
        <w:tc>
          <w:tcPr>
            <w:tcW w:w="3218" w:type="dxa"/>
          </w:tcPr>
          <w:p w:rsidR="003D7F98" w:rsidRPr="001A5D1D" w:rsidRDefault="003D7F98" w:rsidP="00B8569A">
            <w:pPr>
              <w:pStyle w:val="ConsPlusNormal"/>
              <w:rPr>
                <w:sz w:val="24"/>
                <w:szCs w:val="24"/>
              </w:rPr>
            </w:pPr>
            <w:r w:rsidRPr="001A5D1D">
              <w:rPr>
                <w:sz w:val="24"/>
                <w:szCs w:val="24"/>
              </w:rPr>
              <w:t xml:space="preserve">Объем ввода в эксплуатацию после ремонта автомобильной дороги – </w:t>
            </w:r>
            <w:r w:rsidR="00B8569A" w:rsidRPr="001A5D1D">
              <w:rPr>
                <w:sz w:val="24"/>
                <w:szCs w:val="24"/>
              </w:rPr>
              <w:t>1,680</w:t>
            </w:r>
            <w:r w:rsidRPr="001A5D1D">
              <w:rPr>
                <w:sz w:val="24"/>
                <w:szCs w:val="24"/>
              </w:rPr>
              <w:t xml:space="preserve"> п.м.</w:t>
            </w:r>
          </w:p>
        </w:tc>
        <w:tc>
          <w:tcPr>
            <w:tcW w:w="1956" w:type="dxa"/>
            <w:vMerge w:val="restart"/>
          </w:tcPr>
          <w:p w:rsidR="003D7F98" w:rsidRPr="001A5D1D" w:rsidRDefault="003D7F98" w:rsidP="00192082">
            <w:pPr>
              <w:pStyle w:val="ConsPlusNormal"/>
              <w:rPr>
                <w:sz w:val="24"/>
                <w:szCs w:val="24"/>
              </w:rPr>
            </w:pPr>
            <w:r w:rsidRPr="001A5D1D">
              <w:rPr>
                <w:sz w:val="24"/>
                <w:szCs w:val="24"/>
              </w:rPr>
              <w:t xml:space="preserve">Разрушение существующей сети автомобильных </w:t>
            </w:r>
            <w:r w:rsidRPr="001A5D1D">
              <w:rPr>
                <w:sz w:val="24"/>
                <w:szCs w:val="24"/>
              </w:rPr>
              <w:lastRenderedPageBreak/>
              <w:t>дорог общего пользования местного значения</w:t>
            </w:r>
          </w:p>
        </w:tc>
        <w:tc>
          <w:tcPr>
            <w:tcW w:w="3005" w:type="dxa"/>
            <w:vMerge w:val="restart"/>
          </w:tcPr>
          <w:p w:rsidR="003D7F98" w:rsidRPr="001A5D1D" w:rsidRDefault="003D7F98" w:rsidP="00192082">
            <w:pPr>
              <w:pStyle w:val="ConsPlusNormal"/>
              <w:rPr>
                <w:sz w:val="24"/>
                <w:szCs w:val="24"/>
              </w:rPr>
            </w:pPr>
            <w:r w:rsidRPr="001A5D1D">
              <w:rPr>
                <w:sz w:val="24"/>
                <w:szCs w:val="24"/>
              </w:rPr>
              <w:lastRenderedPageBreak/>
              <w:t xml:space="preserve">Прирост протяженности сети автомобильных дорог общего пользования регионального значения на </w:t>
            </w:r>
            <w:r w:rsidRPr="001A5D1D">
              <w:rPr>
                <w:sz w:val="24"/>
                <w:szCs w:val="24"/>
              </w:rPr>
              <w:lastRenderedPageBreak/>
              <w:t>территории Еврейской автономной области, соответствующих нормативным требованиям к транспортно-эксплуатационным показателям, в результате ремонта автомобильных дорог:</w:t>
            </w:r>
          </w:p>
          <w:p w:rsidR="003D7F98" w:rsidRPr="001A5D1D" w:rsidRDefault="003D7F98" w:rsidP="00192082">
            <w:pPr>
              <w:pStyle w:val="ConsPlusNormal"/>
              <w:rPr>
                <w:sz w:val="24"/>
                <w:szCs w:val="24"/>
              </w:rPr>
            </w:pPr>
            <w:r w:rsidRPr="001A5D1D">
              <w:rPr>
                <w:sz w:val="24"/>
                <w:szCs w:val="24"/>
              </w:rPr>
              <w:t xml:space="preserve">2020 год – </w:t>
            </w:r>
            <w:r w:rsidR="00B8569A" w:rsidRPr="001A5D1D">
              <w:rPr>
                <w:sz w:val="24"/>
                <w:szCs w:val="24"/>
              </w:rPr>
              <w:t>1,680</w:t>
            </w:r>
            <w:r w:rsidRPr="001A5D1D">
              <w:rPr>
                <w:sz w:val="24"/>
                <w:szCs w:val="24"/>
              </w:rPr>
              <w:t xml:space="preserve"> п.м</w:t>
            </w:r>
            <w:r w:rsidR="00B8569A" w:rsidRPr="001A5D1D">
              <w:rPr>
                <w:sz w:val="24"/>
                <w:szCs w:val="24"/>
              </w:rPr>
              <w:t>;</w:t>
            </w:r>
          </w:p>
          <w:p w:rsidR="003D7F98" w:rsidRPr="001A5D1D" w:rsidRDefault="003D7F98" w:rsidP="00B8569A">
            <w:pPr>
              <w:pStyle w:val="ConsPlusNormal"/>
              <w:rPr>
                <w:sz w:val="24"/>
                <w:szCs w:val="24"/>
              </w:rPr>
            </w:pPr>
            <w:r w:rsidRPr="001A5D1D">
              <w:rPr>
                <w:sz w:val="24"/>
                <w:szCs w:val="24"/>
              </w:rPr>
              <w:t xml:space="preserve">2021 год – </w:t>
            </w:r>
            <w:r w:rsidR="00B8569A" w:rsidRPr="001A5D1D">
              <w:rPr>
                <w:sz w:val="24"/>
                <w:szCs w:val="24"/>
              </w:rPr>
              <w:t>16,820</w:t>
            </w:r>
            <w:r w:rsidRPr="001A5D1D">
              <w:rPr>
                <w:sz w:val="24"/>
                <w:szCs w:val="24"/>
              </w:rPr>
              <w:t xml:space="preserve"> км.</w:t>
            </w:r>
          </w:p>
        </w:tc>
      </w:tr>
      <w:tr w:rsidR="00B8569A" w:rsidRPr="001A5D1D" w:rsidTr="00CA0595">
        <w:trPr>
          <w:gridAfter w:val="1"/>
          <w:wAfter w:w="9" w:type="dxa"/>
          <w:trHeight w:val="1728"/>
        </w:trPr>
        <w:tc>
          <w:tcPr>
            <w:tcW w:w="771" w:type="dxa"/>
            <w:vMerge/>
          </w:tcPr>
          <w:p w:rsidR="00B8569A" w:rsidRPr="001A5D1D" w:rsidRDefault="00B8569A" w:rsidP="00B8569A">
            <w:pPr>
              <w:rPr>
                <w:sz w:val="24"/>
                <w:szCs w:val="24"/>
              </w:rPr>
            </w:pPr>
          </w:p>
        </w:tc>
        <w:tc>
          <w:tcPr>
            <w:tcW w:w="3402" w:type="dxa"/>
            <w:vMerge/>
          </w:tcPr>
          <w:p w:rsidR="00B8569A" w:rsidRPr="001A5D1D" w:rsidRDefault="00B8569A" w:rsidP="00B8569A">
            <w:pPr>
              <w:pStyle w:val="ConsPlusNormal"/>
              <w:rPr>
                <w:sz w:val="24"/>
                <w:szCs w:val="24"/>
              </w:rPr>
            </w:pPr>
          </w:p>
        </w:tc>
        <w:tc>
          <w:tcPr>
            <w:tcW w:w="1843" w:type="dxa"/>
            <w:vMerge/>
          </w:tcPr>
          <w:p w:rsidR="00B8569A" w:rsidRPr="001A5D1D" w:rsidRDefault="00B8569A" w:rsidP="00B8569A">
            <w:pPr>
              <w:pStyle w:val="ConsPlusNormal"/>
              <w:rPr>
                <w:sz w:val="24"/>
                <w:szCs w:val="24"/>
              </w:rPr>
            </w:pPr>
          </w:p>
        </w:tc>
        <w:tc>
          <w:tcPr>
            <w:tcW w:w="751" w:type="dxa"/>
          </w:tcPr>
          <w:p w:rsidR="00B8569A" w:rsidRPr="001A5D1D" w:rsidRDefault="00B8569A" w:rsidP="00B8569A">
            <w:pPr>
              <w:pStyle w:val="ConsPlusNormal"/>
              <w:jc w:val="center"/>
              <w:rPr>
                <w:sz w:val="24"/>
                <w:szCs w:val="24"/>
              </w:rPr>
            </w:pPr>
            <w:r w:rsidRPr="001A5D1D">
              <w:rPr>
                <w:sz w:val="24"/>
                <w:szCs w:val="24"/>
              </w:rPr>
              <w:t>2021</w:t>
            </w:r>
          </w:p>
        </w:tc>
        <w:tc>
          <w:tcPr>
            <w:tcW w:w="3218" w:type="dxa"/>
          </w:tcPr>
          <w:p w:rsidR="00B8569A" w:rsidRPr="001A5D1D" w:rsidRDefault="00B8569A" w:rsidP="00B8569A">
            <w:pPr>
              <w:pStyle w:val="ConsPlusNormal"/>
              <w:rPr>
                <w:sz w:val="24"/>
                <w:szCs w:val="24"/>
              </w:rPr>
            </w:pPr>
            <w:r w:rsidRPr="001A5D1D">
              <w:rPr>
                <w:sz w:val="24"/>
                <w:szCs w:val="24"/>
              </w:rPr>
              <w:t>Объем ввода в эксплуатацию после ремонта автомобильной дороги – 16,820 п.м.</w:t>
            </w:r>
          </w:p>
        </w:tc>
        <w:tc>
          <w:tcPr>
            <w:tcW w:w="1956" w:type="dxa"/>
            <w:vMerge/>
          </w:tcPr>
          <w:p w:rsidR="00B8569A" w:rsidRPr="001A5D1D" w:rsidRDefault="00B8569A" w:rsidP="00B8569A">
            <w:pPr>
              <w:pStyle w:val="ConsPlusNormal"/>
              <w:rPr>
                <w:sz w:val="24"/>
                <w:szCs w:val="24"/>
              </w:rPr>
            </w:pPr>
          </w:p>
        </w:tc>
        <w:tc>
          <w:tcPr>
            <w:tcW w:w="3005" w:type="dxa"/>
            <w:vMerge/>
          </w:tcPr>
          <w:p w:rsidR="00B8569A" w:rsidRPr="001A5D1D" w:rsidRDefault="00B8569A" w:rsidP="00B8569A">
            <w:pPr>
              <w:pStyle w:val="ConsPlusNormal"/>
              <w:rPr>
                <w:sz w:val="24"/>
                <w:szCs w:val="24"/>
              </w:rPr>
            </w:pPr>
          </w:p>
        </w:tc>
      </w:tr>
      <w:tr w:rsidR="00192082" w:rsidRPr="001A5D1D" w:rsidTr="00CA0595">
        <w:trPr>
          <w:gridAfter w:val="1"/>
          <w:wAfter w:w="9" w:type="dxa"/>
          <w:trHeight w:val="1763"/>
        </w:trPr>
        <w:tc>
          <w:tcPr>
            <w:tcW w:w="771" w:type="dxa"/>
          </w:tcPr>
          <w:p w:rsidR="00192082" w:rsidRPr="001A5D1D" w:rsidRDefault="00192082" w:rsidP="00192082">
            <w:pPr>
              <w:rPr>
                <w:sz w:val="24"/>
                <w:szCs w:val="24"/>
              </w:rPr>
            </w:pPr>
            <w:r w:rsidRPr="001A5D1D">
              <w:rPr>
                <w:sz w:val="24"/>
                <w:szCs w:val="24"/>
              </w:rPr>
              <w:lastRenderedPageBreak/>
              <w:t>5.1.5</w:t>
            </w:r>
          </w:p>
        </w:tc>
        <w:tc>
          <w:tcPr>
            <w:tcW w:w="3402" w:type="dxa"/>
          </w:tcPr>
          <w:p w:rsidR="00192082" w:rsidRPr="001A5D1D" w:rsidRDefault="00192082" w:rsidP="00192082">
            <w:pPr>
              <w:pStyle w:val="ConsPlusNormal"/>
              <w:rPr>
                <w:sz w:val="24"/>
                <w:szCs w:val="24"/>
              </w:rPr>
            </w:pPr>
            <w:r w:rsidRPr="001A5D1D">
              <w:rPr>
                <w:sz w:val="24"/>
                <w:szCs w:val="24"/>
              </w:rPr>
              <w:t>Ремонт автомобильной дороги Казанка - Бирофельд Биробиджанского муниципального района Еврейской автономной области протяженностью не менее 1,7 км</w:t>
            </w:r>
          </w:p>
        </w:tc>
        <w:tc>
          <w:tcPr>
            <w:tcW w:w="1843" w:type="dxa"/>
          </w:tcPr>
          <w:p w:rsidR="00192082" w:rsidRPr="001A5D1D" w:rsidRDefault="00957922" w:rsidP="00192082">
            <w:pPr>
              <w:pStyle w:val="ConsPlusNormal"/>
              <w:rPr>
                <w:sz w:val="24"/>
                <w:szCs w:val="24"/>
              </w:rPr>
            </w:pPr>
            <w:r w:rsidRPr="001A5D1D">
              <w:rPr>
                <w:sz w:val="24"/>
                <w:szCs w:val="24"/>
              </w:rPr>
              <w:t xml:space="preserve">Управление автомобильных дорог и транспорта правительства Еврейской автономной области, </w:t>
            </w:r>
            <w:r w:rsidR="00192082" w:rsidRPr="001A5D1D">
              <w:rPr>
                <w:sz w:val="24"/>
                <w:szCs w:val="24"/>
              </w:rPr>
              <w:t xml:space="preserve"> Биробиджанский муниципальный район Еврейской автономной области</w:t>
            </w:r>
          </w:p>
        </w:tc>
        <w:tc>
          <w:tcPr>
            <w:tcW w:w="751" w:type="dxa"/>
          </w:tcPr>
          <w:p w:rsidR="00192082" w:rsidRPr="001A5D1D" w:rsidRDefault="00192082" w:rsidP="00192082">
            <w:pPr>
              <w:pStyle w:val="ConsPlusNormal"/>
              <w:jc w:val="center"/>
              <w:rPr>
                <w:sz w:val="24"/>
                <w:szCs w:val="24"/>
              </w:rPr>
            </w:pPr>
            <w:r w:rsidRPr="001A5D1D">
              <w:rPr>
                <w:sz w:val="24"/>
                <w:szCs w:val="24"/>
              </w:rPr>
              <w:t>2020</w:t>
            </w:r>
          </w:p>
        </w:tc>
        <w:tc>
          <w:tcPr>
            <w:tcW w:w="3218" w:type="dxa"/>
          </w:tcPr>
          <w:p w:rsidR="00192082" w:rsidRPr="001A5D1D" w:rsidRDefault="00192082" w:rsidP="00192082">
            <w:pPr>
              <w:pStyle w:val="ConsPlusNormal"/>
              <w:rPr>
                <w:sz w:val="24"/>
                <w:szCs w:val="24"/>
              </w:rPr>
            </w:pPr>
            <w:r w:rsidRPr="001A5D1D">
              <w:rPr>
                <w:sz w:val="24"/>
                <w:szCs w:val="24"/>
              </w:rPr>
              <w:t>Объем ввода в эксплуатацию после ремонта автомобильной дороги – 1,700 км</w:t>
            </w:r>
          </w:p>
        </w:tc>
        <w:tc>
          <w:tcPr>
            <w:tcW w:w="1956" w:type="dxa"/>
          </w:tcPr>
          <w:p w:rsidR="00192082" w:rsidRPr="001A5D1D" w:rsidRDefault="00192082" w:rsidP="00192082">
            <w:pPr>
              <w:pStyle w:val="ConsPlusNormal"/>
              <w:rPr>
                <w:sz w:val="24"/>
                <w:szCs w:val="24"/>
              </w:rPr>
            </w:pPr>
            <w:r w:rsidRPr="001A5D1D">
              <w:rPr>
                <w:sz w:val="24"/>
                <w:szCs w:val="24"/>
              </w:rPr>
              <w:t>Разрушение существующей сети автомобильных дорог общего пользования местного значения</w:t>
            </w:r>
          </w:p>
        </w:tc>
        <w:tc>
          <w:tcPr>
            <w:tcW w:w="3005" w:type="dxa"/>
          </w:tcPr>
          <w:p w:rsidR="00192082" w:rsidRPr="001A5D1D" w:rsidRDefault="00192082" w:rsidP="00192082">
            <w:pPr>
              <w:pStyle w:val="ConsPlusNormal"/>
              <w:rPr>
                <w:sz w:val="24"/>
                <w:szCs w:val="24"/>
              </w:rPr>
            </w:pPr>
            <w:r w:rsidRPr="001A5D1D">
              <w:rPr>
                <w:sz w:val="24"/>
                <w:szCs w:val="24"/>
              </w:rPr>
              <w:t>Прирост протяженности сети автомобильных дорог общего пользования регионального значения на территории Еврейской автономной области, соответствующих нормативным требованиям к транспортно-эксплуатационным показателям, в результате ремонта автомобильных дорог:</w:t>
            </w:r>
          </w:p>
          <w:p w:rsidR="00192082" w:rsidRPr="001A5D1D" w:rsidRDefault="00192082" w:rsidP="00192082">
            <w:pPr>
              <w:pStyle w:val="ConsPlusNormal"/>
              <w:rPr>
                <w:sz w:val="24"/>
                <w:szCs w:val="24"/>
              </w:rPr>
            </w:pPr>
            <w:r w:rsidRPr="001A5D1D">
              <w:rPr>
                <w:sz w:val="24"/>
                <w:szCs w:val="24"/>
              </w:rPr>
              <w:t>2020 год – 1,700 км.</w:t>
            </w:r>
          </w:p>
        </w:tc>
      </w:tr>
      <w:tr w:rsidR="00192082" w:rsidRPr="001A5D1D" w:rsidTr="00CA0595">
        <w:trPr>
          <w:gridAfter w:val="1"/>
          <w:wAfter w:w="9" w:type="dxa"/>
          <w:trHeight w:val="1935"/>
        </w:trPr>
        <w:tc>
          <w:tcPr>
            <w:tcW w:w="771" w:type="dxa"/>
          </w:tcPr>
          <w:p w:rsidR="00192082" w:rsidRPr="001A5D1D" w:rsidRDefault="00192082" w:rsidP="00192082">
            <w:pPr>
              <w:rPr>
                <w:sz w:val="24"/>
                <w:szCs w:val="24"/>
              </w:rPr>
            </w:pPr>
            <w:r w:rsidRPr="001A5D1D">
              <w:rPr>
                <w:sz w:val="24"/>
                <w:szCs w:val="24"/>
              </w:rPr>
              <w:t>5.1.6</w:t>
            </w:r>
          </w:p>
        </w:tc>
        <w:tc>
          <w:tcPr>
            <w:tcW w:w="3402" w:type="dxa"/>
          </w:tcPr>
          <w:p w:rsidR="00192082" w:rsidRPr="001A5D1D" w:rsidRDefault="00192082" w:rsidP="00192082">
            <w:pPr>
              <w:pStyle w:val="ConsPlusNormal"/>
              <w:rPr>
                <w:sz w:val="24"/>
                <w:szCs w:val="24"/>
              </w:rPr>
            </w:pPr>
            <w:r w:rsidRPr="001A5D1D">
              <w:rPr>
                <w:sz w:val="24"/>
                <w:szCs w:val="24"/>
              </w:rPr>
              <w:t>Ремонт автомобильных дорог в с. Ленинское Ленинского района Еврейской автономной области (пер. Почтовый с выездом на ул. Пограничная протяженностью не менее 0,341 км, пер. Больничный с выездом на ул. Кагыкина)</w:t>
            </w:r>
          </w:p>
        </w:tc>
        <w:tc>
          <w:tcPr>
            <w:tcW w:w="1843" w:type="dxa"/>
          </w:tcPr>
          <w:p w:rsidR="00192082" w:rsidRPr="001A5D1D" w:rsidRDefault="00957922" w:rsidP="00192082">
            <w:pPr>
              <w:pStyle w:val="ConsPlusNormal"/>
              <w:rPr>
                <w:sz w:val="24"/>
                <w:szCs w:val="24"/>
              </w:rPr>
            </w:pPr>
            <w:r w:rsidRPr="001A5D1D">
              <w:rPr>
                <w:sz w:val="24"/>
                <w:szCs w:val="24"/>
              </w:rPr>
              <w:t xml:space="preserve">Управление автомобильных дорог и транспорта правительства Еврейской автономной области, </w:t>
            </w:r>
            <w:r w:rsidR="00192082" w:rsidRPr="001A5D1D">
              <w:rPr>
                <w:sz w:val="24"/>
                <w:szCs w:val="24"/>
              </w:rPr>
              <w:lastRenderedPageBreak/>
              <w:t>Ленинский муниципальный район Еврейской автономной области</w:t>
            </w:r>
          </w:p>
        </w:tc>
        <w:tc>
          <w:tcPr>
            <w:tcW w:w="751" w:type="dxa"/>
          </w:tcPr>
          <w:p w:rsidR="00192082" w:rsidRPr="001A5D1D" w:rsidRDefault="00192082" w:rsidP="00192082">
            <w:pPr>
              <w:pStyle w:val="ConsPlusNormal"/>
              <w:jc w:val="center"/>
              <w:rPr>
                <w:sz w:val="24"/>
                <w:szCs w:val="24"/>
              </w:rPr>
            </w:pPr>
            <w:r w:rsidRPr="001A5D1D">
              <w:rPr>
                <w:sz w:val="24"/>
                <w:szCs w:val="24"/>
              </w:rPr>
              <w:lastRenderedPageBreak/>
              <w:t>2020</w:t>
            </w:r>
          </w:p>
        </w:tc>
        <w:tc>
          <w:tcPr>
            <w:tcW w:w="3218" w:type="dxa"/>
          </w:tcPr>
          <w:p w:rsidR="00192082" w:rsidRPr="001A5D1D" w:rsidRDefault="00192082" w:rsidP="00192082">
            <w:pPr>
              <w:pStyle w:val="ConsPlusNormal"/>
              <w:rPr>
                <w:sz w:val="24"/>
                <w:szCs w:val="24"/>
              </w:rPr>
            </w:pPr>
            <w:r w:rsidRPr="001A5D1D">
              <w:rPr>
                <w:sz w:val="24"/>
                <w:szCs w:val="24"/>
              </w:rPr>
              <w:t>Объем ввода в эксплуатацию после ремонта автомобильной дороги – 0,341км</w:t>
            </w:r>
          </w:p>
        </w:tc>
        <w:tc>
          <w:tcPr>
            <w:tcW w:w="1956" w:type="dxa"/>
          </w:tcPr>
          <w:p w:rsidR="00192082" w:rsidRPr="001A5D1D" w:rsidRDefault="00192082" w:rsidP="00192082">
            <w:pPr>
              <w:pStyle w:val="ConsPlusNormal"/>
              <w:rPr>
                <w:sz w:val="24"/>
                <w:szCs w:val="24"/>
              </w:rPr>
            </w:pPr>
            <w:r w:rsidRPr="001A5D1D">
              <w:rPr>
                <w:sz w:val="24"/>
                <w:szCs w:val="24"/>
              </w:rPr>
              <w:t>Разрушение существующей сети автомобильных дорог общего пользования местного значения</w:t>
            </w:r>
          </w:p>
        </w:tc>
        <w:tc>
          <w:tcPr>
            <w:tcW w:w="3005" w:type="dxa"/>
          </w:tcPr>
          <w:p w:rsidR="00192082" w:rsidRPr="001A5D1D" w:rsidRDefault="00192082" w:rsidP="00192082">
            <w:pPr>
              <w:pStyle w:val="ConsPlusNormal"/>
              <w:rPr>
                <w:sz w:val="24"/>
                <w:szCs w:val="24"/>
              </w:rPr>
            </w:pPr>
            <w:r w:rsidRPr="001A5D1D">
              <w:rPr>
                <w:sz w:val="24"/>
                <w:szCs w:val="24"/>
              </w:rPr>
              <w:t xml:space="preserve">Прирост протяженности сети автомобильных дорог общего пользования регионального значения на территории Еврейской автономной области, соответствующих нормативным требованиям </w:t>
            </w:r>
            <w:r w:rsidRPr="001A5D1D">
              <w:rPr>
                <w:sz w:val="24"/>
                <w:szCs w:val="24"/>
              </w:rPr>
              <w:lastRenderedPageBreak/>
              <w:t>к транспортно-эксплуатационным показателям, в результате ремонта автомобильных дорог:</w:t>
            </w:r>
          </w:p>
          <w:p w:rsidR="00192082" w:rsidRPr="001A5D1D" w:rsidRDefault="00192082" w:rsidP="00192082">
            <w:pPr>
              <w:pStyle w:val="ConsPlusNormal"/>
              <w:rPr>
                <w:sz w:val="24"/>
                <w:szCs w:val="24"/>
              </w:rPr>
            </w:pPr>
            <w:r w:rsidRPr="001A5D1D">
              <w:rPr>
                <w:sz w:val="24"/>
                <w:szCs w:val="24"/>
              </w:rPr>
              <w:t>2020 год – 0,341км.</w:t>
            </w:r>
          </w:p>
        </w:tc>
      </w:tr>
      <w:tr w:rsidR="00192082" w:rsidRPr="001A5D1D" w:rsidTr="00CA0595">
        <w:trPr>
          <w:gridAfter w:val="1"/>
          <w:wAfter w:w="9" w:type="dxa"/>
          <w:trHeight w:val="1935"/>
        </w:trPr>
        <w:tc>
          <w:tcPr>
            <w:tcW w:w="771" w:type="dxa"/>
          </w:tcPr>
          <w:p w:rsidR="00192082" w:rsidRPr="001A5D1D" w:rsidRDefault="00192082" w:rsidP="00192082">
            <w:pPr>
              <w:rPr>
                <w:sz w:val="24"/>
                <w:szCs w:val="24"/>
              </w:rPr>
            </w:pPr>
            <w:r w:rsidRPr="001A5D1D">
              <w:rPr>
                <w:sz w:val="24"/>
                <w:szCs w:val="24"/>
              </w:rPr>
              <w:lastRenderedPageBreak/>
              <w:t>5.1.7</w:t>
            </w:r>
          </w:p>
        </w:tc>
        <w:tc>
          <w:tcPr>
            <w:tcW w:w="3402" w:type="dxa"/>
          </w:tcPr>
          <w:p w:rsidR="00192082" w:rsidRPr="001A5D1D" w:rsidRDefault="00192082" w:rsidP="00192082">
            <w:pPr>
              <w:pStyle w:val="ConsPlusNormal"/>
              <w:rPr>
                <w:sz w:val="24"/>
                <w:szCs w:val="24"/>
              </w:rPr>
            </w:pPr>
            <w:r w:rsidRPr="001A5D1D">
              <w:rPr>
                <w:sz w:val="24"/>
                <w:szCs w:val="24"/>
              </w:rPr>
              <w:t>Ремонт подъездной автомобильной дороги к п. Теплоозерск, проходящий по улицам Хинганская и 60 лет Победы Теплоозерского поселения Облученского муниципального  района Еврейской автономной области, протяженностью не менее 1,7 км</w:t>
            </w:r>
          </w:p>
        </w:tc>
        <w:tc>
          <w:tcPr>
            <w:tcW w:w="1843" w:type="dxa"/>
          </w:tcPr>
          <w:p w:rsidR="00192082" w:rsidRPr="001A5D1D" w:rsidRDefault="00957922" w:rsidP="00192082">
            <w:pPr>
              <w:pStyle w:val="ConsPlusNormal"/>
              <w:rPr>
                <w:sz w:val="24"/>
                <w:szCs w:val="24"/>
              </w:rPr>
            </w:pPr>
            <w:r w:rsidRPr="001A5D1D">
              <w:rPr>
                <w:sz w:val="24"/>
                <w:szCs w:val="24"/>
              </w:rPr>
              <w:t xml:space="preserve">Управление автомобильных дорог и транспорта правительства Еврейской автономной области, </w:t>
            </w:r>
            <w:r w:rsidR="00192082" w:rsidRPr="001A5D1D">
              <w:rPr>
                <w:sz w:val="24"/>
                <w:szCs w:val="24"/>
              </w:rPr>
              <w:t>Облученский муниципальный район Еврейской автономной области</w:t>
            </w:r>
          </w:p>
        </w:tc>
        <w:tc>
          <w:tcPr>
            <w:tcW w:w="751" w:type="dxa"/>
          </w:tcPr>
          <w:p w:rsidR="00192082" w:rsidRPr="001A5D1D" w:rsidRDefault="00192082" w:rsidP="00192082">
            <w:pPr>
              <w:pStyle w:val="ConsPlusNormal"/>
              <w:jc w:val="center"/>
              <w:rPr>
                <w:sz w:val="24"/>
                <w:szCs w:val="24"/>
              </w:rPr>
            </w:pPr>
            <w:r w:rsidRPr="001A5D1D">
              <w:rPr>
                <w:sz w:val="24"/>
                <w:szCs w:val="24"/>
              </w:rPr>
              <w:t>2020</w:t>
            </w:r>
          </w:p>
        </w:tc>
        <w:tc>
          <w:tcPr>
            <w:tcW w:w="3218" w:type="dxa"/>
          </w:tcPr>
          <w:p w:rsidR="00192082" w:rsidRPr="001A5D1D" w:rsidRDefault="00192082" w:rsidP="00192082">
            <w:pPr>
              <w:pStyle w:val="ConsPlusNormal"/>
              <w:rPr>
                <w:sz w:val="24"/>
                <w:szCs w:val="24"/>
              </w:rPr>
            </w:pPr>
            <w:r w:rsidRPr="001A5D1D">
              <w:rPr>
                <w:sz w:val="24"/>
                <w:szCs w:val="24"/>
              </w:rPr>
              <w:t>Объем ввода в эксплуатацию после ремонта автомобильной дороги – 1,700 км</w:t>
            </w:r>
          </w:p>
        </w:tc>
        <w:tc>
          <w:tcPr>
            <w:tcW w:w="1956" w:type="dxa"/>
          </w:tcPr>
          <w:p w:rsidR="00192082" w:rsidRPr="001A5D1D" w:rsidRDefault="00192082" w:rsidP="00192082">
            <w:pPr>
              <w:pStyle w:val="ConsPlusNormal"/>
              <w:rPr>
                <w:sz w:val="24"/>
                <w:szCs w:val="24"/>
              </w:rPr>
            </w:pPr>
            <w:r w:rsidRPr="001A5D1D">
              <w:rPr>
                <w:sz w:val="24"/>
                <w:szCs w:val="24"/>
              </w:rPr>
              <w:t>Разрушение существующей сети автомобильных дорог общего пользования местного значения</w:t>
            </w:r>
          </w:p>
        </w:tc>
        <w:tc>
          <w:tcPr>
            <w:tcW w:w="3005" w:type="dxa"/>
          </w:tcPr>
          <w:p w:rsidR="00192082" w:rsidRPr="001A5D1D" w:rsidRDefault="00192082" w:rsidP="00192082">
            <w:pPr>
              <w:pStyle w:val="ConsPlusNormal"/>
              <w:rPr>
                <w:sz w:val="24"/>
                <w:szCs w:val="24"/>
              </w:rPr>
            </w:pPr>
            <w:r w:rsidRPr="001A5D1D">
              <w:rPr>
                <w:sz w:val="24"/>
                <w:szCs w:val="24"/>
              </w:rPr>
              <w:t>Прирост протяженности сети автомобильных дорог общего пользования регионального значения на территории Еврейской автономной области, соответствующих нормативным требованиям к транспортно-эксплуатационным показателям, в результате ремонта автомобильных дорог:</w:t>
            </w:r>
          </w:p>
          <w:p w:rsidR="00192082" w:rsidRPr="001A5D1D" w:rsidRDefault="00192082" w:rsidP="00192082">
            <w:pPr>
              <w:pStyle w:val="ConsPlusNormal"/>
              <w:rPr>
                <w:sz w:val="24"/>
                <w:szCs w:val="24"/>
              </w:rPr>
            </w:pPr>
            <w:r w:rsidRPr="001A5D1D">
              <w:rPr>
                <w:sz w:val="24"/>
                <w:szCs w:val="24"/>
              </w:rPr>
              <w:t>2020 год – 1,700 км.</w:t>
            </w:r>
          </w:p>
        </w:tc>
      </w:tr>
      <w:tr w:rsidR="00192082" w:rsidRPr="001A5D1D" w:rsidTr="00CA0595">
        <w:trPr>
          <w:gridAfter w:val="1"/>
          <w:wAfter w:w="9" w:type="dxa"/>
          <w:trHeight w:val="1028"/>
        </w:trPr>
        <w:tc>
          <w:tcPr>
            <w:tcW w:w="771" w:type="dxa"/>
          </w:tcPr>
          <w:p w:rsidR="00192082" w:rsidRPr="001A5D1D" w:rsidRDefault="00192082" w:rsidP="00192082">
            <w:pPr>
              <w:rPr>
                <w:sz w:val="24"/>
                <w:szCs w:val="24"/>
              </w:rPr>
            </w:pPr>
            <w:r w:rsidRPr="001A5D1D">
              <w:rPr>
                <w:sz w:val="24"/>
                <w:szCs w:val="24"/>
              </w:rPr>
              <w:t>5.1.8</w:t>
            </w:r>
          </w:p>
        </w:tc>
        <w:tc>
          <w:tcPr>
            <w:tcW w:w="3402" w:type="dxa"/>
          </w:tcPr>
          <w:p w:rsidR="00192082" w:rsidRPr="001A5D1D" w:rsidRDefault="00192082" w:rsidP="00192082">
            <w:pPr>
              <w:pStyle w:val="ConsPlusNormal"/>
              <w:rPr>
                <w:sz w:val="24"/>
                <w:szCs w:val="24"/>
              </w:rPr>
            </w:pPr>
            <w:r w:rsidRPr="001A5D1D">
              <w:rPr>
                <w:sz w:val="24"/>
                <w:szCs w:val="24"/>
              </w:rPr>
              <w:t>Ремонт автомобильной дороги, проходящей по ул. Советской в с. Биджан Ленинского муниципального района Еврейской автономной области протяженностью не менее 3,6 км</w:t>
            </w:r>
          </w:p>
        </w:tc>
        <w:tc>
          <w:tcPr>
            <w:tcW w:w="1843" w:type="dxa"/>
          </w:tcPr>
          <w:p w:rsidR="00192082" w:rsidRPr="001A5D1D" w:rsidRDefault="00957922" w:rsidP="00192082">
            <w:pPr>
              <w:pStyle w:val="ConsPlusNormal"/>
              <w:rPr>
                <w:sz w:val="24"/>
                <w:szCs w:val="24"/>
              </w:rPr>
            </w:pPr>
            <w:r w:rsidRPr="001A5D1D">
              <w:rPr>
                <w:sz w:val="24"/>
                <w:szCs w:val="24"/>
              </w:rPr>
              <w:t xml:space="preserve">Управление автомобильных дорог и транспорта правительства Еврейской автономной области, </w:t>
            </w:r>
            <w:r w:rsidR="00192082" w:rsidRPr="001A5D1D">
              <w:rPr>
                <w:sz w:val="24"/>
                <w:szCs w:val="24"/>
              </w:rPr>
              <w:t xml:space="preserve">Ленинский муниципальный район Еврейской автономной </w:t>
            </w:r>
            <w:r w:rsidR="00192082" w:rsidRPr="001A5D1D">
              <w:rPr>
                <w:sz w:val="24"/>
                <w:szCs w:val="24"/>
              </w:rPr>
              <w:lastRenderedPageBreak/>
              <w:t>области</w:t>
            </w:r>
          </w:p>
        </w:tc>
        <w:tc>
          <w:tcPr>
            <w:tcW w:w="751" w:type="dxa"/>
          </w:tcPr>
          <w:p w:rsidR="00192082" w:rsidRPr="001A5D1D" w:rsidRDefault="00192082" w:rsidP="00192082">
            <w:pPr>
              <w:pStyle w:val="ConsPlusNormal"/>
              <w:jc w:val="center"/>
              <w:rPr>
                <w:sz w:val="24"/>
                <w:szCs w:val="24"/>
              </w:rPr>
            </w:pPr>
            <w:r w:rsidRPr="001A5D1D">
              <w:rPr>
                <w:sz w:val="24"/>
                <w:szCs w:val="24"/>
              </w:rPr>
              <w:lastRenderedPageBreak/>
              <w:t>2020</w:t>
            </w:r>
          </w:p>
        </w:tc>
        <w:tc>
          <w:tcPr>
            <w:tcW w:w="3218" w:type="dxa"/>
          </w:tcPr>
          <w:p w:rsidR="00192082" w:rsidRPr="001A5D1D" w:rsidRDefault="00192082" w:rsidP="00192082">
            <w:pPr>
              <w:pStyle w:val="ConsPlusNormal"/>
              <w:rPr>
                <w:sz w:val="24"/>
                <w:szCs w:val="24"/>
              </w:rPr>
            </w:pPr>
            <w:r w:rsidRPr="001A5D1D">
              <w:rPr>
                <w:sz w:val="24"/>
                <w:szCs w:val="24"/>
              </w:rPr>
              <w:t>Объем ввода в эксплуатацию после ремонта автомобильной дороги – 3,600 км</w:t>
            </w:r>
          </w:p>
        </w:tc>
        <w:tc>
          <w:tcPr>
            <w:tcW w:w="1956" w:type="dxa"/>
          </w:tcPr>
          <w:p w:rsidR="00192082" w:rsidRPr="001A5D1D" w:rsidRDefault="00192082" w:rsidP="00192082">
            <w:pPr>
              <w:pStyle w:val="ConsPlusNormal"/>
              <w:rPr>
                <w:sz w:val="24"/>
                <w:szCs w:val="24"/>
              </w:rPr>
            </w:pPr>
            <w:r w:rsidRPr="001A5D1D">
              <w:rPr>
                <w:sz w:val="24"/>
                <w:szCs w:val="24"/>
              </w:rPr>
              <w:t>Разрушение существующей сети автомобильных дорог общего пользования местного значения</w:t>
            </w:r>
          </w:p>
        </w:tc>
        <w:tc>
          <w:tcPr>
            <w:tcW w:w="3005" w:type="dxa"/>
          </w:tcPr>
          <w:p w:rsidR="00192082" w:rsidRPr="001A5D1D" w:rsidRDefault="00192082" w:rsidP="00192082">
            <w:pPr>
              <w:pStyle w:val="ConsPlusNormal"/>
              <w:rPr>
                <w:sz w:val="24"/>
                <w:szCs w:val="24"/>
              </w:rPr>
            </w:pPr>
            <w:r w:rsidRPr="001A5D1D">
              <w:rPr>
                <w:sz w:val="24"/>
                <w:szCs w:val="24"/>
              </w:rPr>
              <w:t>Прирост протяженности сети автомобильных дорог общего пользования регионального значения на территории Еврейской автономной области, соответствующих нормативным требованиям к транспортно-эксплуатационным показателям, в результате ремонта автомобильных дорог:</w:t>
            </w:r>
          </w:p>
          <w:p w:rsidR="00192082" w:rsidRPr="001A5D1D" w:rsidRDefault="00192082" w:rsidP="00192082">
            <w:pPr>
              <w:pStyle w:val="ConsPlusNormal"/>
              <w:rPr>
                <w:sz w:val="24"/>
                <w:szCs w:val="24"/>
              </w:rPr>
            </w:pPr>
            <w:r w:rsidRPr="001A5D1D">
              <w:rPr>
                <w:sz w:val="24"/>
                <w:szCs w:val="24"/>
              </w:rPr>
              <w:lastRenderedPageBreak/>
              <w:t>2020 год – 3,600 км.</w:t>
            </w:r>
          </w:p>
        </w:tc>
      </w:tr>
      <w:tr w:rsidR="00B8569A" w:rsidRPr="001A5D1D" w:rsidTr="00CA0595">
        <w:trPr>
          <w:gridAfter w:val="1"/>
          <w:wAfter w:w="9" w:type="dxa"/>
          <w:trHeight w:val="1616"/>
        </w:trPr>
        <w:tc>
          <w:tcPr>
            <w:tcW w:w="771" w:type="dxa"/>
            <w:vMerge w:val="restart"/>
          </w:tcPr>
          <w:p w:rsidR="00B8569A" w:rsidRPr="001A5D1D" w:rsidRDefault="00B8569A" w:rsidP="00192082">
            <w:pPr>
              <w:rPr>
                <w:sz w:val="24"/>
                <w:szCs w:val="24"/>
              </w:rPr>
            </w:pPr>
            <w:r w:rsidRPr="001A5D1D">
              <w:rPr>
                <w:sz w:val="24"/>
                <w:szCs w:val="24"/>
              </w:rPr>
              <w:lastRenderedPageBreak/>
              <w:t>5.1.9</w:t>
            </w:r>
          </w:p>
        </w:tc>
        <w:tc>
          <w:tcPr>
            <w:tcW w:w="3402" w:type="dxa"/>
            <w:vMerge w:val="restart"/>
          </w:tcPr>
          <w:p w:rsidR="00B8569A" w:rsidRPr="001A5D1D" w:rsidRDefault="00B8569A" w:rsidP="00192082">
            <w:pPr>
              <w:pStyle w:val="ConsPlusNormal"/>
              <w:rPr>
                <w:sz w:val="24"/>
                <w:szCs w:val="24"/>
              </w:rPr>
            </w:pPr>
            <w:r w:rsidRPr="001A5D1D">
              <w:rPr>
                <w:sz w:val="24"/>
                <w:szCs w:val="24"/>
              </w:rPr>
              <w:t>Ремонт асфальтобетонного покрытия ул. Октябрьская с. Ленинское Ленинского муниципального района Еврейской автономной области протяженностью не менее 1,1 км с обустройством автобусно-разворотной площадки ул. Кагыкина протяженностью не менее 0,550 км</w:t>
            </w:r>
          </w:p>
        </w:tc>
        <w:tc>
          <w:tcPr>
            <w:tcW w:w="1843" w:type="dxa"/>
            <w:vMerge w:val="restart"/>
          </w:tcPr>
          <w:p w:rsidR="00B8569A" w:rsidRPr="001A5D1D" w:rsidRDefault="00957922" w:rsidP="00192082">
            <w:pPr>
              <w:pStyle w:val="ConsPlusNormal"/>
              <w:rPr>
                <w:sz w:val="24"/>
                <w:szCs w:val="24"/>
              </w:rPr>
            </w:pPr>
            <w:r w:rsidRPr="001A5D1D">
              <w:rPr>
                <w:sz w:val="24"/>
                <w:szCs w:val="24"/>
              </w:rPr>
              <w:t xml:space="preserve">Управление автомобильных дорог и транспорта правительства Еврейской автономной области, </w:t>
            </w:r>
            <w:r w:rsidR="00B8569A" w:rsidRPr="001A5D1D">
              <w:rPr>
                <w:sz w:val="24"/>
                <w:szCs w:val="24"/>
              </w:rPr>
              <w:t xml:space="preserve"> Октябрьский муниципальный район Еврейской автономной области</w:t>
            </w:r>
          </w:p>
        </w:tc>
        <w:tc>
          <w:tcPr>
            <w:tcW w:w="751" w:type="dxa"/>
          </w:tcPr>
          <w:p w:rsidR="00B8569A" w:rsidRPr="001A5D1D" w:rsidRDefault="00B8569A" w:rsidP="00192082">
            <w:pPr>
              <w:pStyle w:val="ConsPlusNormal"/>
              <w:jc w:val="center"/>
              <w:rPr>
                <w:sz w:val="24"/>
                <w:szCs w:val="24"/>
              </w:rPr>
            </w:pPr>
            <w:r w:rsidRPr="001A5D1D">
              <w:rPr>
                <w:sz w:val="24"/>
                <w:szCs w:val="24"/>
              </w:rPr>
              <w:t>2020</w:t>
            </w:r>
          </w:p>
        </w:tc>
        <w:tc>
          <w:tcPr>
            <w:tcW w:w="3218" w:type="dxa"/>
          </w:tcPr>
          <w:p w:rsidR="00B8569A" w:rsidRPr="001A5D1D" w:rsidRDefault="00B8569A" w:rsidP="00B8569A">
            <w:pPr>
              <w:pStyle w:val="ConsPlusNormal"/>
              <w:rPr>
                <w:sz w:val="24"/>
                <w:szCs w:val="24"/>
              </w:rPr>
            </w:pPr>
            <w:r w:rsidRPr="001A5D1D">
              <w:rPr>
                <w:sz w:val="24"/>
                <w:szCs w:val="24"/>
              </w:rPr>
              <w:t>Объем ввода в эксплуатацию после ремонта автомобильной дороги – 0,500 км</w:t>
            </w:r>
          </w:p>
        </w:tc>
        <w:tc>
          <w:tcPr>
            <w:tcW w:w="1956" w:type="dxa"/>
            <w:vMerge w:val="restart"/>
          </w:tcPr>
          <w:p w:rsidR="00B8569A" w:rsidRPr="001A5D1D" w:rsidRDefault="00B8569A" w:rsidP="00192082">
            <w:pPr>
              <w:pStyle w:val="ConsPlusNormal"/>
              <w:rPr>
                <w:sz w:val="24"/>
                <w:szCs w:val="24"/>
              </w:rPr>
            </w:pPr>
            <w:r w:rsidRPr="001A5D1D">
              <w:rPr>
                <w:sz w:val="24"/>
                <w:szCs w:val="24"/>
              </w:rPr>
              <w:t>Разрушение существующей сети автомобильных дорог общего пользования местного значения</w:t>
            </w:r>
          </w:p>
        </w:tc>
        <w:tc>
          <w:tcPr>
            <w:tcW w:w="3005" w:type="dxa"/>
            <w:vMerge w:val="restart"/>
          </w:tcPr>
          <w:p w:rsidR="00B8569A" w:rsidRPr="001A5D1D" w:rsidRDefault="00B8569A" w:rsidP="00192082">
            <w:pPr>
              <w:pStyle w:val="ConsPlusNormal"/>
              <w:rPr>
                <w:sz w:val="24"/>
                <w:szCs w:val="24"/>
              </w:rPr>
            </w:pPr>
            <w:r w:rsidRPr="001A5D1D">
              <w:rPr>
                <w:sz w:val="24"/>
                <w:szCs w:val="24"/>
              </w:rPr>
              <w:t>Прирост протяженности сети автомобильных дорог общего пользования регионального значения на территории Еврейской автономной области, соответствующих нормативным требованиям к транспортно-эксплуатационным показателям, в результате ремонта автомобильных дорог:</w:t>
            </w:r>
          </w:p>
          <w:p w:rsidR="00B8569A" w:rsidRPr="001A5D1D" w:rsidRDefault="00B8569A" w:rsidP="00B8569A">
            <w:pPr>
              <w:pStyle w:val="ConsPlusNormal"/>
              <w:rPr>
                <w:sz w:val="24"/>
                <w:szCs w:val="24"/>
              </w:rPr>
            </w:pPr>
            <w:r w:rsidRPr="001A5D1D">
              <w:rPr>
                <w:sz w:val="24"/>
                <w:szCs w:val="24"/>
              </w:rPr>
              <w:t>2020 год – 0,500 км;</w:t>
            </w:r>
          </w:p>
          <w:p w:rsidR="00B8569A" w:rsidRPr="001A5D1D" w:rsidRDefault="00B8569A" w:rsidP="00B8569A">
            <w:pPr>
              <w:pStyle w:val="ConsPlusNormal"/>
              <w:rPr>
                <w:sz w:val="24"/>
                <w:szCs w:val="24"/>
              </w:rPr>
            </w:pPr>
            <w:r w:rsidRPr="001A5D1D">
              <w:rPr>
                <w:sz w:val="24"/>
                <w:szCs w:val="24"/>
              </w:rPr>
              <w:t>2021 год – 1,150 км.</w:t>
            </w:r>
          </w:p>
        </w:tc>
      </w:tr>
      <w:tr w:rsidR="00B8569A" w:rsidRPr="001A5D1D" w:rsidTr="00CA0595">
        <w:trPr>
          <w:gridAfter w:val="1"/>
          <w:wAfter w:w="9" w:type="dxa"/>
          <w:trHeight w:val="1615"/>
        </w:trPr>
        <w:tc>
          <w:tcPr>
            <w:tcW w:w="771" w:type="dxa"/>
            <w:vMerge/>
          </w:tcPr>
          <w:p w:rsidR="00B8569A" w:rsidRPr="001A5D1D" w:rsidRDefault="00B8569A" w:rsidP="00192082">
            <w:pPr>
              <w:rPr>
                <w:sz w:val="24"/>
                <w:szCs w:val="24"/>
              </w:rPr>
            </w:pPr>
          </w:p>
        </w:tc>
        <w:tc>
          <w:tcPr>
            <w:tcW w:w="3402" w:type="dxa"/>
            <w:vMerge/>
          </w:tcPr>
          <w:p w:rsidR="00B8569A" w:rsidRPr="001A5D1D" w:rsidRDefault="00B8569A" w:rsidP="00192082">
            <w:pPr>
              <w:pStyle w:val="ConsPlusNormal"/>
              <w:rPr>
                <w:sz w:val="24"/>
                <w:szCs w:val="24"/>
              </w:rPr>
            </w:pPr>
          </w:p>
        </w:tc>
        <w:tc>
          <w:tcPr>
            <w:tcW w:w="1843" w:type="dxa"/>
            <w:vMerge/>
          </w:tcPr>
          <w:p w:rsidR="00B8569A" w:rsidRPr="001A5D1D" w:rsidRDefault="00B8569A" w:rsidP="00192082">
            <w:pPr>
              <w:pStyle w:val="ConsPlusNormal"/>
              <w:rPr>
                <w:sz w:val="24"/>
                <w:szCs w:val="24"/>
              </w:rPr>
            </w:pPr>
          </w:p>
        </w:tc>
        <w:tc>
          <w:tcPr>
            <w:tcW w:w="751" w:type="dxa"/>
          </w:tcPr>
          <w:p w:rsidR="00B8569A" w:rsidRPr="001A5D1D" w:rsidRDefault="00B8569A" w:rsidP="00192082">
            <w:pPr>
              <w:pStyle w:val="ConsPlusNormal"/>
              <w:jc w:val="center"/>
              <w:rPr>
                <w:sz w:val="24"/>
                <w:szCs w:val="24"/>
              </w:rPr>
            </w:pPr>
            <w:r w:rsidRPr="001A5D1D">
              <w:rPr>
                <w:sz w:val="24"/>
                <w:szCs w:val="24"/>
              </w:rPr>
              <w:t>2021</w:t>
            </w:r>
          </w:p>
        </w:tc>
        <w:tc>
          <w:tcPr>
            <w:tcW w:w="3218" w:type="dxa"/>
          </w:tcPr>
          <w:p w:rsidR="00B8569A" w:rsidRPr="001A5D1D" w:rsidRDefault="00B8569A" w:rsidP="00B8569A">
            <w:pPr>
              <w:pStyle w:val="ConsPlusNormal"/>
              <w:rPr>
                <w:sz w:val="24"/>
                <w:szCs w:val="24"/>
              </w:rPr>
            </w:pPr>
            <w:r w:rsidRPr="001A5D1D">
              <w:rPr>
                <w:sz w:val="24"/>
                <w:szCs w:val="24"/>
              </w:rPr>
              <w:t>Объем ввода в эксплуатацию после ремонта автомобильной дороги – 1,150 км</w:t>
            </w:r>
          </w:p>
        </w:tc>
        <w:tc>
          <w:tcPr>
            <w:tcW w:w="1956" w:type="dxa"/>
            <w:vMerge/>
          </w:tcPr>
          <w:p w:rsidR="00B8569A" w:rsidRPr="001A5D1D" w:rsidRDefault="00B8569A" w:rsidP="00192082">
            <w:pPr>
              <w:pStyle w:val="ConsPlusNormal"/>
              <w:rPr>
                <w:sz w:val="24"/>
                <w:szCs w:val="24"/>
              </w:rPr>
            </w:pPr>
          </w:p>
        </w:tc>
        <w:tc>
          <w:tcPr>
            <w:tcW w:w="3005" w:type="dxa"/>
            <w:vMerge/>
          </w:tcPr>
          <w:p w:rsidR="00B8569A" w:rsidRPr="001A5D1D" w:rsidRDefault="00B8569A" w:rsidP="00192082">
            <w:pPr>
              <w:pStyle w:val="ConsPlusNormal"/>
              <w:rPr>
                <w:sz w:val="24"/>
                <w:szCs w:val="24"/>
              </w:rPr>
            </w:pPr>
          </w:p>
        </w:tc>
      </w:tr>
      <w:tr w:rsidR="00192082" w:rsidRPr="001A5D1D" w:rsidTr="00CA0595">
        <w:trPr>
          <w:gridAfter w:val="1"/>
          <w:wAfter w:w="9" w:type="dxa"/>
          <w:trHeight w:val="1935"/>
        </w:trPr>
        <w:tc>
          <w:tcPr>
            <w:tcW w:w="771" w:type="dxa"/>
          </w:tcPr>
          <w:p w:rsidR="00192082" w:rsidRPr="001A5D1D" w:rsidRDefault="00192082" w:rsidP="00192082">
            <w:pPr>
              <w:rPr>
                <w:sz w:val="24"/>
                <w:szCs w:val="24"/>
              </w:rPr>
            </w:pPr>
            <w:r w:rsidRPr="001A5D1D">
              <w:rPr>
                <w:sz w:val="24"/>
                <w:szCs w:val="24"/>
              </w:rPr>
              <w:t>5.1.10</w:t>
            </w:r>
          </w:p>
        </w:tc>
        <w:tc>
          <w:tcPr>
            <w:tcW w:w="3402" w:type="dxa"/>
          </w:tcPr>
          <w:p w:rsidR="00192082" w:rsidRPr="001A5D1D" w:rsidRDefault="00192082" w:rsidP="00192082">
            <w:pPr>
              <w:pStyle w:val="ConsPlusNormal"/>
              <w:rPr>
                <w:sz w:val="24"/>
                <w:szCs w:val="24"/>
              </w:rPr>
            </w:pPr>
            <w:r w:rsidRPr="001A5D1D">
              <w:rPr>
                <w:sz w:val="24"/>
                <w:szCs w:val="24"/>
              </w:rPr>
              <w:t>Ремонт подъезда к мостовому переходу через реку Малая Самара на км 30+543 в с. Луговое Октябрьского муниципального района Еврейской автономной области протяжённостью не менее 0,8 км</w:t>
            </w:r>
          </w:p>
        </w:tc>
        <w:tc>
          <w:tcPr>
            <w:tcW w:w="1843" w:type="dxa"/>
          </w:tcPr>
          <w:p w:rsidR="00192082" w:rsidRPr="001A5D1D" w:rsidRDefault="00957922" w:rsidP="00192082">
            <w:pPr>
              <w:pStyle w:val="ConsPlusNormal"/>
              <w:rPr>
                <w:sz w:val="24"/>
                <w:szCs w:val="24"/>
              </w:rPr>
            </w:pPr>
            <w:r w:rsidRPr="001A5D1D">
              <w:rPr>
                <w:sz w:val="24"/>
                <w:szCs w:val="24"/>
              </w:rPr>
              <w:t xml:space="preserve">Управление автомобильных дорог и транспорта правительства Еврейской автономной области, </w:t>
            </w:r>
            <w:r w:rsidR="00192082" w:rsidRPr="001A5D1D">
              <w:rPr>
                <w:sz w:val="24"/>
                <w:szCs w:val="24"/>
              </w:rPr>
              <w:t>Октябрьский муниципальный район Еврейской автономной области</w:t>
            </w:r>
          </w:p>
        </w:tc>
        <w:tc>
          <w:tcPr>
            <w:tcW w:w="751" w:type="dxa"/>
          </w:tcPr>
          <w:p w:rsidR="00192082" w:rsidRPr="001A5D1D" w:rsidRDefault="00192082" w:rsidP="00192082">
            <w:pPr>
              <w:pStyle w:val="ConsPlusNormal"/>
              <w:jc w:val="center"/>
              <w:rPr>
                <w:sz w:val="24"/>
                <w:szCs w:val="24"/>
              </w:rPr>
            </w:pPr>
            <w:r w:rsidRPr="001A5D1D">
              <w:rPr>
                <w:sz w:val="24"/>
                <w:szCs w:val="24"/>
              </w:rPr>
              <w:t>2020</w:t>
            </w:r>
          </w:p>
        </w:tc>
        <w:tc>
          <w:tcPr>
            <w:tcW w:w="3218" w:type="dxa"/>
          </w:tcPr>
          <w:p w:rsidR="00192082" w:rsidRPr="001A5D1D" w:rsidRDefault="00192082" w:rsidP="00192082">
            <w:pPr>
              <w:pStyle w:val="ConsPlusNormal"/>
              <w:rPr>
                <w:sz w:val="24"/>
                <w:szCs w:val="24"/>
              </w:rPr>
            </w:pPr>
            <w:r w:rsidRPr="001A5D1D">
              <w:rPr>
                <w:sz w:val="24"/>
                <w:szCs w:val="24"/>
              </w:rPr>
              <w:t>Объем ввода в эксплуатацию после ремонта автомобильной дороги – 0,800 км</w:t>
            </w:r>
          </w:p>
        </w:tc>
        <w:tc>
          <w:tcPr>
            <w:tcW w:w="1956" w:type="dxa"/>
          </w:tcPr>
          <w:p w:rsidR="00192082" w:rsidRPr="001A5D1D" w:rsidRDefault="00192082" w:rsidP="00192082">
            <w:pPr>
              <w:pStyle w:val="ConsPlusNormal"/>
              <w:rPr>
                <w:sz w:val="24"/>
                <w:szCs w:val="24"/>
              </w:rPr>
            </w:pPr>
            <w:r w:rsidRPr="001A5D1D">
              <w:rPr>
                <w:sz w:val="24"/>
                <w:szCs w:val="24"/>
              </w:rPr>
              <w:t>Разрушение существующей сети автомобильных дорог общего пользования местного значения</w:t>
            </w:r>
          </w:p>
        </w:tc>
        <w:tc>
          <w:tcPr>
            <w:tcW w:w="3005" w:type="dxa"/>
          </w:tcPr>
          <w:p w:rsidR="00192082" w:rsidRPr="001A5D1D" w:rsidRDefault="00192082" w:rsidP="00192082">
            <w:pPr>
              <w:pStyle w:val="ConsPlusNormal"/>
              <w:rPr>
                <w:sz w:val="24"/>
                <w:szCs w:val="24"/>
              </w:rPr>
            </w:pPr>
            <w:r w:rsidRPr="001A5D1D">
              <w:rPr>
                <w:sz w:val="24"/>
                <w:szCs w:val="24"/>
              </w:rPr>
              <w:t>Прирост протяженности сети автомобильных дорог общего пользования регионального значения на территории Еврейской автономной области, соответствующих нормативным требованиям к транспортно-эксплуатационным показателям, в результате ремонта автомобильных дорог:</w:t>
            </w:r>
          </w:p>
          <w:p w:rsidR="00192082" w:rsidRPr="001A5D1D" w:rsidRDefault="00192082" w:rsidP="00192082">
            <w:pPr>
              <w:pStyle w:val="ConsPlusNormal"/>
              <w:rPr>
                <w:sz w:val="24"/>
                <w:szCs w:val="24"/>
              </w:rPr>
            </w:pPr>
            <w:r w:rsidRPr="001A5D1D">
              <w:rPr>
                <w:sz w:val="24"/>
                <w:szCs w:val="24"/>
              </w:rPr>
              <w:t>2020 год – 0,800 км.</w:t>
            </w:r>
          </w:p>
        </w:tc>
      </w:tr>
      <w:tr w:rsidR="00192082" w:rsidRPr="001A5D1D" w:rsidTr="00CA0595">
        <w:trPr>
          <w:gridAfter w:val="1"/>
          <w:wAfter w:w="9" w:type="dxa"/>
          <w:trHeight w:val="1607"/>
        </w:trPr>
        <w:tc>
          <w:tcPr>
            <w:tcW w:w="771" w:type="dxa"/>
          </w:tcPr>
          <w:p w:rsidR="00192082" w:rsidRPr="001A5D1D" w:rsidRDefault="00192082" w:rsidP="00192082">
            <w:pPr>
              <w:rPr>
                <w:sz w:val="24"/>
                <w:szCs w:val="24"/>
              </w:rPr>
            </w:pPr>
            <w:r w:rsidRPr="001A5D1D">
              <w:rPr>
                <w:sz w:val="24"/>
                <w:szCs w:val="24"/>
              </w:rPr>
              <w:lastRenderedPageBreak/>
              <w:t>5.1.11</w:t>
            </w:r>
          </w:p>
        </w:tc>
        <w:tc>
          <w:tcPr>
            <w:tcW w:w="3402" w:type="dxa"/>
          </w:tcPr>
          <w:p w:rsidR="00192082" w:rsidRPr="001A5D1D" w:rsidRDefault="00192082" w:rsidP="00192082">
            <w:pPr>
              <w:pStyle w:val="ConsPlusNormal"/>
              <w:rPr>
                <w:sz w:val="24"/>
                <w:szCs w:val="24"/>
              </w:rPr>
            </w:pPr>
            <w:r w:rsidRPr="001A5D1D">
              <w:rPr>
                <w:sz w:val="24"/>
                <w:szCs w:val="24"/>
              </w:rPr>
              <w:t>Ремонт улично-дорожной сети Октябрьского муниципального района Еврейской автономной области (Амурзет, Нагибово, Полевое) протяженностью не менее 22,8 км</w:t>
            </w:r>
          </w:p>
        </w:tc>
        <w:tc>
          <w:tcPr>
            <w:tcW w:w="1843" w:type="dxa"/>
          </w:tcPr>
          <w:p w:rsidR="00192082" w:rsidRPr="001A5D1D" w:rsidRDefault="00957922" w:rsidP="00192082">
            <w:pPr>
              <w:pStyle w:val="ConsPlusNormal"/>
              <w:rPr>
                <w:sz w:val="24"/>
                <w:szCs w:val="24"/>
              </w:rPr>
            </w:pPr>
            <w:r w:rsidRPr="001A5D1D">
              <w:rPr>
                <w:sz w:val="24"/>
                <w:szCs w:val="24"/>
              </w:rPr>
              <w:t xml:space="preserve">Управление автомобильных дорог и транспорта правительства Еврейской автономной области, </w:t>
            </w:r>
            <w:r w:rsidR="00192082" w:rsidRPr="001A5D1D">
              <w:rPr>
                <w:sz w:val="24"/>
                <w:szCs w:val="24"/>
              </w:rPr>
              <w:t>Октябрьский муниципальный район Еврейской автономной области</w:t>
            </w:r>
          </w:p>
        </w:tc>
        <w:tc>
          <w:tcPr>
            <w:tcW w:w="751" w:type="dxa"/>
          </w:tcPr>
          <w:p w:rsidR="00192082" w:rsidRPr="001A5D1D" w:rsidRDefault="00192082" w:rsidP="00192082">
            <w:pPr>
              <w:pStyle w:val="ConsPlusNormal"/>
              <w:jc w:val="center"/>
              <w:rPr>
                <w:sz w:val="24"/>
                <w:szCs w:val="24"/>
              </w:rPr>
            </w:pPr>
            <w:r w:rsidRPr="001A5D1D">
              <w:rPr>
                <w:sz w:val="24"/>
                <w:szCs w:val="24"/>
              </w:rPr>
              <w:t>2020</w:t>
            </w:r>
          </w:p>
        </w:tc>
        <w:tc>
          <w:tcPr>
            <w:tcW w:w="3218" w:type="dxa"/>
          </w:tcPr>
          <w:p w:rsidR="00192082" w:rsidRPr="001A5D1D" w:rsidRDefault="00192082" w:rsidP="00192082">
            <w:pPr>
              <w:pStyle w:val="ConsPlusNormal"/>
              <w:rPr>
                <w:sz w:val="24"/>
                <w:szCs w:val="24"/>
              </w:rPr>
            </w:pPr>
            <w:r w:rsidRPr="001A5D1D">
              <w:rPr>
                <w:sz w:val="24"/>
                <w:szCs w:val="24"/>
              </w:rPr>
              <w:t>Объем ввода в эксплуатацию после ремонта автомобильной дороги – 22,800 км</w:t>
            </w:r>
          </w:p>
        </w:tc>
        <w:tc>
          <w:tcPr>
            <w:tcW w:w="1956" w:type="dxa"/>
          </w:tcPr>
          <w:p w:rsidR="00192082" w:rsidRPr="001A5D1D" w:rsidRDefault="00192082" w:rsidP="00192082">
            <w:pPr>
              <w:pStyle w:val="ConsPlusNormal"/>
              <w:rPr>
                <w:sz w:val="24"/>
                <w:szCs w:val="24"/>
              </w:rPr>
            </w:pPr>
            <w:r w:rsidRPr="001A5D1D">
              <w:rPr>
                <w:sz w:val="24"/>
                <w:szCs w:val="24"/>
              </w:rPr>
              <w:t>Разрушение существующей сети автомобильных дорог общего пользования местного значения</w:t>
            </w:r>
          </w:p>
        </w:tc>
        <w:tc>
          <w:tcPr>
            <w:tcW w:w="3005" w:type="dxa"/>
          </w:tcPr>
          <w:p w:rsidR="00192082" w:rsidRPr="001A5D1D" w:rsidRDefault="00192082" w:rsidP="00192082">
            <w:pPr>
              <w:pStyle w:val="ConsPlusNormal"/>
              <w:rPr>
                <w:sz w:val="24"/>
                <w:szCs w:val="24"/>
              </w:rPr>
            </w:pPr>
            <w:r w:rsidRPr="001A5D1D">
              <w:rPr>
                <w:sz w:val="24"/>
                <w:szCs w:val="24"/>
              </w:rPr>
              <w:t>Прирост протяженности сети автомобильных дорог общего пользования регионального значения на территории Еврейской автономной области, соответствующих нормативным требованиям к транспортно-эксплуатационным показателям, в результате ремонта автомобильных дорог:</w:t>
            </w:r>
          </w:p>
          <w:p w:rsidR="00192082" w:rsidRPr="001A5D1D" w:rsidRDefault="00192082" w:rsidP="003D7F98">
            <w:pPr>
              <w:pStyle w:val="ConsPlusNormal"/>
              <w:rPr>
                <w:sz w:val="24"/>
                <w:szCs w:val="24"/>
              </w:rPr>
            </w:pPr>
            <w:r w:rsidRPr="001A5D1D">
              <w:rPr>
                <w:sz w:val="24"/>
                <w:szCs w:val="24"/>
              </w:rPr>
              <w:t>2020 год – 22,800 км</w:t>
            </w:r>
            <w:r w:rsidR="003D7F98" w:rsidRPr="001A5D1D">
              <w:rPr>
                <w:sz w:val="24"/>
                <w:szCs w:val="24"/>
              </w:rPr>
              <w:t>.</w:t>
            </w:r>
          </w:p>
        </w:tc>
      </w:tr>
      <w:tr w:rsidR="003D7F98" w:rsidRPr="001A5D1D" w:rsidTr="00CA0595">
        <w:trPr>
          <w:gridAfter w:val="1"/>
          <w:wAfter w:w="9" w:type="dxa"/>
          <w:trHeight w:val="1169"/>
        </w:trPr>
        <w:tc>
          <w:tcPr>
            <w:tcW w:w="771" w:type="dxa"/>
          </w:tcPr>
          <w:p w:rsidR="003D7F98" w:rsidRPr="001A5D1D" w:rsidRDefault="003D7F98" w:rsidP="003D7F98">
            <w:pPr>
              <w:rPr>
                <w:sz w:val="24"/>
                <w:szCs w:val="24"/>
              </w:rPr>
            </w:pPr>
            <w:r w:rsidRPr="001A5D1D">
              <w:rPr>
                <w:sz w:val="24"/>
                <w:szCs w:val="24"/>
              </w:rPr>
              <w:t>5.1.12</w:t>
            </w:r>
          </w:p>
        </w:tc>
        <w:tc>
          <w:tcPr>
            <w:tcW w:w="3402" w:type="dxa"/>
          </w:tcPr>
          <w:p w:rsidR="003D7F98" w:rsidRPr="001A5D1D" w:rsidRDefault="003D7F98" w:rsidP="003D7F98">
            <w:pPr>
              <w:pStyle w:val="ConsPlusNormal"/>
              <w:rPr>
                <w:sz w:val="24"/>
                <w:szCs w:val="24"/>
              </w:rPr>
            </w:pPr>
            <w:r w:rsidRPr="001A5D1D">
              <w:rPr>
                <w:sz w:val="24"/>
                <w:szCs w:val="24"/>
              </w:rPr>
              <w:t>Ремонт улично-дорожной сети Николаевского городского поселения  Смидовичского муниципального района Еврейской автономной области, протяженностью не менее 4,5 км ( ул. Кирова и ул. Линейная)</w:t>
            </w:r>
          </w:p>
        </w:tc>
        <w:tc>
          <w:tcPr>
            <w:tcW w:w="1843" w:type="dxa"/>
          </w:tcPr>
          <w:p w:rsidR="003D7F98" w:rsidRPr="001A5D1D" w:rsidRDefault="00957922" w:rsidP="003D7F98">
            <w:pPr>
              <w:pStyle w:val="ConsPlusNormal"/>
              <w:rPr>
                <w:sz w:val="24"/>
                <w:szCs w:val="24"/>
              </w:rPr>
            </w:pPr>
            <w:r w:rsidRPr="001A5D1D">
              <w:rPr>
                <w:sz w:val="24"/>
                <w:szCs w:val="24"/>
              </w:rPr>
              <w:t xml:space="preserve">Управление автомобильных дорог и транспорта правительства Еврейской автономной области, </w:t>
            </w:r>
            <w:r w:rsidR="003D7F98" w:rsidRPr="001A5D1D">
              <w:rPr>
                <w:sz w:val="24"/>
                <w:szCs w:val="24"/>
              </w:rPr>
              <w:t>Смидовичский муниципальный район Еврейской автономной области</w:t>
            </w:r>
          </w:p>
        </w:tc>
        <w:tc>
          <w:tcPr>
            <w:tcW w:w="751" w:type="dxa"/>
          </w:tcPr>
          <w:p w:rsidR="003D7F98" w:rsidRPr="001A5D1D" w:rsidRDefault="003D7F98" w:rsidP="003D7F98">
            <w:pPr>
              <w:pStyle w:val="ConsPlusNormal"/>
              <w:jc w:val="center"/>
              <w:rPr>
                <w:sz w:val="24"/>
                <w:szCs w:val="24"/>
              </w:rPr>
            </w:pPr>
            <w:r w:rsidRPr="001A5D1D">
              <w:rPr>
                <w:sz w:val="24"/>
                <w:szCs w:val="24"/>
              </w:rPr>
              <w:t>2020</w:t>
            </w:r>
          </w:p>
        </w:tc>
        <w:tc>
          <w:tcPr>
            <w:tcW w:w="3218" w:type="dxa"/>
          </w:tcPr>
          <w:p w:rsidR="003D7F98" w:rsidRPr="001A5D1D" w:rsidRDefault="003D7F98" w:rsidP="003D7F98">
            <w:pPr>
              <w:pStyle w:val="ConsPlusNormal"/>
              <w:rPr>
                <w:sz w:val="24"/>
                <w:szCs w:val="24"/>
              </w:rPr>
            </w:pPr>
            <w:r w:rsidRPr="001A5D1D">
              <w:rPr>
                <w:sz w:val="24"/>
                <w:szCs w:val="24"/>
              </w:rPr>
              <w:t>Объем ввода в эксплуатацию после ремонта автомобильной дороги – 4,500 км</w:t>
            </w:r>
          </w:p>
        </w:tc>
        <w:tc>
          <w:tcPr>
            <w:tcW w:w="1956" w:type="dxa"/>
          </w:tcPr>
          <w:p w:rsidR="003D7F98" w:rsidRPr="001A5D1D" w:rsidRDefault="003D7F98" w:rsidP="003D7F98">
            <w:pPr>
              <w:pStyle w:val="ConsPlusNormal"/>
              <w:rPr>
                <w:sz w:val="24"/>
                <w:szCs w:val="24"/>
              </w:rPr>
            </w:pPr>
            <w:r w:rsidRPr="001A5D1D">
              <w:rPr>
                <w:sz w:val="24"/>
                <w:szCs w:val="24"/>
              </w:rPr>
              <w:t>Разрушение существующей сети автомобильных дорог общего пользования местного значения</w:t>
            </w:r>
          </w:p>
        </w:tc>
        <w:tc>
          <w:tcPr>
            <w:tcW w:w="3005" w:type="dxa"/>
          </w:tcPr>
          <w:p w:rsidR="003D7F98" w:rsidRPr="001A5D1D" w:rsidRDefault="003D7F98" w:rsidP="003D7F98">
            <w:pPr>
              <w:pStyle w:val="ConsPlusNormal"/>
              <w:rPr>
                <w:sz w:val="24"/>
                <w:szCs w:val="24"/>
              </w:rPr>
            </w:pPr>
            <w:r w:rsidRPr="001A5D1D">
              <w:rPr>
                <w:sz w:val="24"/>
                <w:szCs w:val="24"/>
              </w:rPr>
              <w:t>Прирост протяженности сети автомобильных дорог общего пользования регионального значения на территории Еврейской автономной области, соответствующих нормативным требованиям к транспортно-эксплуатационным показателям, в результате ремонта автомобильных дорог:</w:t>
            </w:r>
          </w:p>
          <w:p w:rsidR="003D7F98" w:rsidRPr="001A5D1D" w:rsidRDefault="003D7F98" w:rsidP="003D7F98">
            <w:pPr>
              <w:pStyle w:val="ConsPlusNormal"/>
              <w:rPr>
                <w:sz w:val="24"/>
                <w:szCs w:val="24"/>
              </w:rPr>
            </w:pPr>
            <w:r w:rsidRPr="001A5D1D">
              <w:rPr>
                <w:sz w:val="24"/>
                <w:szCs w:val="24"/>
              </w:rPr>
              <w:t>2020 год – 4,500 км.</w:t>
            </w:r>
          </w:p>
        </w:tc>
      </w:tr>
    </w:tbl>
    <w:p w:rsidR="00F31AD0" w:rsidRPr="001A5D1D" w:rsidRDefault="00F31AD0" w:rsidP="005B1CE9">
      <w:pPr>
        <w:rPr>
          <w:szCs w:val="28"/>
        </w:rPr>
      </w:pPr>
    </w:p>
    <w:p w:rsidR="00F31AD0" w:rsidRPr="001A5D1D" w:rsidRDefault="00F31AD0" w:rsidP="00F31AD0">
      <w:pPr>
        <w:pStyle w:val="ConsPlusNormal"/>
        <w:jc w:val="both"/>
        <w:rPr>
          <w:sz w:val="24"/>
          <w:szCs w:val="24"/>
        </w:rPr>
      </w:pPr>
      <w:r w:rsidRPr="001A5D1D">
        <w:rPr>
          <w:szCs w:val="28"/>
        </w:rPr>
        <w:tab/>
      </w:r>
      <w:r w:rsidRPr="001A5D1D">
        <w:rPr>
          <w:sz w:val="24"/>
          <w:szCs w:val="24"/>
        </w:rPr>
        <w:t>&lt;*&gt; - без учета автомобильной дороги Биробиджан - Кукан в Еврейской автономной области протяженностью 40,753 км</w:t>
      </w:r>
    </w:p>
    <w:p w:rsidR="00F31AD0" w:rsidRPr="001A5D1D" w:rsidRDefault="00F31AD0" w:rsidP="00F31AD0">
      <w:pPr>
        <w:tabs>
          <w:tab w:val="left" w:pos="13849"/>
        </w:tabs>
        <w:jc w:val="both"/>
        <w:rPr>
          <w:szCs w:val="28"/>
        </w:rPr>
      </w:pPr>
      <w:bookmarkStart w:id="5" w:name="P1348"/>
      <w:bookmarkEnd w:id="5"/>
      <w:r w:rsidRPr="001A5D1D">
        <w:rPr>
          <w:sz w:val="24"/>
          <w:szCs w:val="24"/>
        </w:rPr>
        <w:t>&lt;**&gt; - реализация объекта началась в 2019 году в рамках государственной программы Еврейской автономной области «Развитие сети автомобильных дорог Еврейской автономной области» на 2014 – 2024 годы, утвержденную постановлением правительства Еврейской автономной области от 31.10.2013 № 578-пп</w:t>
      </w:r>
    </w:p>
    <w:p w:rsidR="005B1CE9" w:rsidRPr="001A5D1D" w:rsidRDefault="00F31AD0" w:rsidP="00F31AD0">
      <w:pPr>
        <w:tabs>
          <w:tab w:val="left" w:pos="13849"/>
        </w:tabs>
        <w:jc w:val="both"/>
        <w:rPr>
          <w:sz w:val="24"/>
          <w:szCs w:val="24"/>
        </w:rPr>
        <w:sectPr w:rsidR="005B1CE9" w:rsidRPr="001A5D1D" w:rsidSect="004637FF">
          <w:pgSz w:w="16838" w:h="11905" w:orient="landscape"/>
          <w:pgMar w:top="851" w:right="1134" w:bottom="851" w:left="1134" w:header="0" w:footer="0" w:gutter="0"/>
          <w:cols w:space="720"/>
        </w:sectPr>
      </w:pPr>
      <w:r w:rsidRPr="001A5D1D">
        <w:rPr>
          <w:sz w:val="24"/>
          <w:szCs w:val="24"/>
        </w:rPr>
        <w:t>&lt;***&gt; - в 2020 году финансирование объекта проводится в рамках реализации мероприятий планов социального развития центров экономического роста Еврейской автономной области</w:t>
      </w:r>
      <w:r w:rsidRPr="001A5D1D">
        <w:rPr>
          <w:sz w:val="24"/>
          <w:szCs w:val="24"/>
        </w:rPr>
        <w:tab/>
      </w:r>
    </w:p>
    <w:p w:rsidR="005B1CE9" w:rsidRPr="001A5D1D" w:rsidRDefault="005B1CE9" w:rsidP="005B1CE9">
      <w:pPr>
        <w:pStyle w:val="ConsPlusNormal"/>
        <w:jc w:val="both"/>
        <w:rPr>
          <w:szCs w:val="28"/>
        </w:rPr>
      </w:pPr>
      <w:bookmarkStart w:id="6" w:name="P1535"/>
      <w:bookmarkEnd w:id="6"/>
    </w:p>
    <w:p w:rsidR="00315CDE" w:rsidRPr="001A5D1D" w:rsidRDefault="001A5D1D" w:rsidP="001A5D1D">
      <w:pPr>
        <w:tabs>
          <w:tab w:val="left" w:pos="142"/>
          <w:tab w:val="left" w:pos="709"/>
        </w:tabs>
        <w:autoSpaceDE w:val="0"/>
        <w:autoSpaceDN w:val="0"/>
        <w:adjustRightInd w:val="0"/>
        <w:ind w:left="0"/>
        <w:jc w:val="both"/>
        <w:rPr>
          <w:szCs w:val="28"/>
          <w:lang w:eastAsia="ru-RU"/>
        </w:rPr>
      </w:pPr>
      <w:r>
        <w:rPr>
          <w:szCs w:val="28"/>
        </w:rPr>
        <w:t xml:space="preserve">         </w:t>
      </w:r>
      <w:r w:rsidR="00315CDE" w:rsidRPr="001A5D1D">
        <w:rPr>
          <w:szCs w:val="28"/>
        </w:rPr>
        <w:t>1.</w:t>
      </w:r>
      <w:r w:rsidR="00CC6C9F" w:rsidRPr="001A5D1D">
        <w:rPr>
          <w:szCs w:val="28"/>
        </w:rPr>
        <w:t>5</w:t>
      </w:r>
      <w:r w:rsidR="00315CDE" w:rsidRPr="001A5D1D">
        <w:rPr>
          <w:szCs w:val="28"/>
        </w:rPr>
        <w:t xml:space="preserve">. </w:t>
      </w:r>
      <w:r w:rsidR="00315CDE" w:rsidRPr="001A5D1D">
        <w:rPr>
          <w:szCs w:val="28"/>
          <w:lang w:eastAsia="ru-RU"/>
        </w:rPr>
        <w:t xml:space="preserve">Таблицы </w:t>
      </w:r>
      <w:r w:rsidR="00077874" w:rsidRPr="001A5D1D">
        <w:rPr>
          <w:szCs w:val="28"/>
          <w:lang w:eastAsia="ru-RU"/>
        </w:rPr>
        <w:t>1</w:t>
      </w:r>
      <w:r w:rsidR="00315CDE" w:rsidRPr="001A5D1D">
        <w:rPr>
          <w:szCs w:val="28"/>
          <w:lang w:eastAsia="ru-RU"/>
        </w:rPr>
        <w:t xml:space="preserve"> – </w:t>
      </w:r>
      <w:r w:rsidR="00077874" w:rsidRPr="001A5D1D">
        <w:rPr>
          <w:szCs w:val="28"/>
          <w:lang w:eastAsia="ru-RU"/>
        </w:rPr>
        <w:t>2</w:t>
      </w:r>
      <w:r w:rsidR="00315CDE" w:rsidRPr="001A5D1D">
        <w:rPr>
          <w:szCs w:val="28"/>
          <w:lang w:eastAsia="ru-RU"/>
        </w:rPr>
        <w:t xml:space="preserve"> Приложения 1 к постановлению правительства Еврейской </w:t>
      </w:r>
      <w:r w:rsidR="00957922" w:rsidRPr="001A5D1D">
        <w:rPr>
          <w:szCs w:val="28"/>
          <w:lang w:eastAsia="ru-RU"/>
        </w:rPr>
        <w:t xml:space="preserve">    </w:t>
      </w:r>
      <w:r w:rsidR="00315CDE" w:rsidRPr="001A5D1D">
        <w:rPr>
          <w:szCs w:val="28"/>
          <w:lang w:eastAsia="ru-RU"/>
        </w:rPr>
        <w:t xml:space="preserve">автономной области </w:t>
      </w:r>
      <w:r w:rsidR="00077874" w:rsidRPr="001A5D1D">
        <w:rPr>
          <w:szCs w:val="28"/>
          <w:lang w:eastAsia="ru-RU"/>
        </w:rPr>
        <w:t>от __.__.2020 №____-пп</w:t>
      </w:r>
      <w:r w:rsidR="00315CDE" w:rsidRPr="001A5D1D">
        <w:rPr>
          <w:szCs w:val="28"/>
          <w:lang w:eastAsia="ru-RU"/>
        </w:rPr>
        <w:t xml:space="preserve"> изложить в следующей редакции:</w:t>
      </w:r>
    </w:p>
    <w:p w:rsidR="005B1CE9" w:rsidRPr="001A5D1D" w:rsidRDefault="005B1CE9" w:rsidP="00315CDE">
      <w:pPr>
        <w:jc w:val="both"/>
        <w:rPr>
          <w:szCs w:val="28"/>
        </w:rPr>
        <w:sectPr w:rsidR="005B1CE9" w:rsidRPr="001A5D1D" w:rsidSect="005B1CE9">
          <w:pgSz w:w="11905" w:h="16838"/>
          <w:pgMar w:top="1134" w:right="850" w:bottom="1134" w:left="1701" w:header="0" w:footer="0" w:gutter="0"/>
          <w:cols w:space="720"/>
          <w:docGrid w:linePitch="299"/>
        </w:sectPr>
      </w:pPr>
    </w:p>
    <w:p w:rsidR="005B1CE9" w:rsidRPr="001A5D1D" w:rsidRDefault="005B1CE9" w:rsidP="005B1CE9">
      <w:pPr>
        <w:pStyle w:val="ConsPlusNormal"/>
        <w:jc w:val="right"/>
        <w:outlineLvl w:val="0"/>
        <w:rPr>
          <w:szCs w:val="28"/>
        </w:rPr>
      </w:pPr>
      <w:r w:rsidRPr="001A5D1D">
        <w:rPr>
          <w:szCs w:val="28"/>
        </w:rPr>
        <w:lastRenderedPageBreak/>
        <w:t>Приложение 1</w:t>
      </w:r>
    </w:p>
    <w:p w:rsidR="005B1CE9" w:rsidRPr="001A5D1D" w:rsidRDefault="005B1CE9" w:rsidP="005B1CE9">
      <w:pPr>
        <w:pStyle w:val="ConsPlusNormal"/>
        <w:jc w:val="right"/>
        <w:rPr>
          <w:szCs w:val="28"/>
        </w:rPr>
      </w:pPr>
      <w:r w:rsidRPr="001A5D1D">
        <w:rPr>
          <w:szCs w:val="28"/>
        </w:rPr>
        <w:t>к постановлению правительства</w:t>
      </w:r>
    </w:p>
    <w:p w:rsidR="005B1CE9" w:rsidRPr="001A5D1D" w:rsidRDefault="005B1CE9" w:rsidP="005B1CE9">
      <w:pPr>
        <w:pStyle w:val="ConsPlusNormal"/>
        <w:jc w:val="right"/>
        <w:rPr>
          <w:szCs w:val="28"/>
        </w:rPr>
      </w:pPr>
      <w:r w:rsidRPr="001A5D1D">
        <w:rPr>
          <w:szCs w:val="28"/>
        </w:rPr>
        <w:t>Еврейской автономной области</w:t>
      </w:r>
    </w:p>
    <w:p w:rsidR="005B1CE9" w:rsidRPr="001A5D1D" w:rsidRDefault="005B1CE9" w:rsidP="005B1CE9">
      <w:pPr>
        <w:pStyle w:val="ConsPlusNormal"/>
        <w:jc w:val="right"/>
        <w:rPr>
          <w:szCs w:val="28"/>
        </w:rPr>
      </w:pPr>
      <w:r w:rsidRPr="001A5D1D">
        <w:rPr>
          <w:szCs w:val="28"/>
        </w:rPr>
        <w:t xml:space="preserve">от ________________ </w:t>
      </w:r>
      <w:r w:rsidR="00077874" w:rsidRPr="001A5D1D">
        <w:rPr>
          <w:szCs w:val="28"/>
        </w:rPr>
        <w:t>№</w:t>
      </w:r>
      <w:r w:rsidRPr="001A5D1D">
        <w:rPr>
          <w:szCs w:val="28"/>
        </w:rPr>
        <w:t xml:space="preserve"> ___-пп</w:t>
      </w:r>
    </w:p>
    <w:p w:rsidR="005B1CE9" w:rsidRPr="001A5D1D" w:rsidRDefault="005B1CE9" w:rsidP="005B1CE9">
      <w:pPr>
        <w:pStyle w:val="ConsPlusNormal"/>
        <w:jc w:val="both"/>
        <w:rPr>
          <w:szCs w:val="28"/>
        </w:rPr>
      </w:pPr>
    </w:p>
    <w:p w:rsidR="005B1CE9" w:rsidRPr="001A5D1D" w:rsidRDefault="005B1CE9" w:rsidP="005B1CE9">
      <w:pPr>
        <w:pStyle w:val="ConsPlusNormal"/>
        <w:jc w:val="right"/>
        <w:outlineLvl w:val="1"/>
        <w:rPr>
          <w:szCs w:val="28"/>
        </w:rPr>
      </w:pPr>
      <w:r w:rsidRPr="001A5D1D">
        <w:rPr>
          <w:szCs w:val="28"/>
        </w:rPr>
        <w:t>Таблица 1</w:t>
      </w:r>
    </w:p>
    <w:p w:rsidR="005B1CE9" w:rsidRPr="001A5D1D" w:rsidRDefault="005B1CE9" w:rsidP="005B1CE9">
      <w:pPr>
        <w:pStyle w:val="ConsPlusNormal"/>
        <w:jc w:val="both"/>
        <w:rPr>
          <w:szCs w:val="28"/>
        </w:rPr>
      </w:pPr>
    </w:p>
    <w:p w:rsidR="005B1CE9" w:rsidRPr="001A5D1D" w:rsidRDefault="005B1CE9" w:rsidP="005B1CE9">
      <w:pPr>
        <w:pStyle w:val="ConsPlusNormal"/>
        <w:jc w:val="both"/>
        <w:rPr>
          <w:szCs w:val="28"/>
        </w:rPr>
      </w:pPr>
      <w:bookmarkStart w:id="7" w:name="P1661"/>
      <w:bookmarkEnd w:id="7"/>
    </w:p>
    <w:p w:rsidR="00520A44" w:rsidRPr="001A5D1D" w:rsidRDefault="005B1CE9" w:rsidP="005B1CE9">
      <w:pPr>
        <w:pStyle w:val="ConsPlusTitle"/>
        <w:jc w:val="center"/>
        <w:rPr>
          <w:b w:val="0"/>
          <w:szCs w:val="28"/>
        </w:rPr>
      </w:pPr>
      <w:bookmarkStart w:id="8" w:name="P1779"/>
      <w:bookmarkEnd w:id="8"/>
      <w:r w:rsidRPr="001A5D1D">
        <w:rPr>
          <w:b w:val="0"/>
          <w:szCs w:val="28"/>
        </w:rPr>
        <w:t xml:space="preserve">Ресурсное обеспечение реализации государственной программы Еврейской автономной области </w:t>
      </w:r>
    </w:p>
    <w:p w:rsidR="00520A44" w:rsidRPr="001A5D1D" w:rsidRDefault="005B1CE9" w:rsidP="005B1CE9">
      <w:pPr>
        <w:pStyle w:val="ConsPlusTitle"/>
        <w:jc w:val="center"/>
        <w:rPr>
          <w:b w:val="0"/>
          <w:szCs w:val="28"/>
        </w:rPr>
      </w:pPr>
      <w:r w:rsidRPr="001A5D1D">
        <w:rPr>
          <w:b w:val="0"/>
          <w:szCs w:val="28"/>
        </w:rPr>
        <w:t xml:space="preserve">«Развитие сети автомобильных дорог Еврейской автономной области» на </w:t>
      </w:r>
    </w:p>
    <w:p w:rsidR="005B1CE9" w:rsidRPr="001A5D1D" w:rsidRDefault="005B1CE9" w:rsidP="005B1CE9">
      <w:pPr>
        <w:pStyle w:val="ConsPlusTitle"/>
        <w:jc w:val="center"/>
        <w:rPr>
          <w:b w:val="0"/>
          <w:szCs w:val="28"/>
        </w:rPr>
      </w:pPr>
      <w:r w:rsidRPr="001A5D1D">
        <w:rPr>
          <w:b w:val="0"/>
          <w:szCs w:val="28"/>
        </w:rPr>
        <w:t xml:space="preserve">2020 </w:t>
      </w:r>
      <w:r w:rsidR="007E5EAA" w:rsidRPr="001A5D1D">
        <w:rPr>
          <w:b w:val="0"/>
          <w:szCs w:val="28"/>
        </w:rPr>
        <w:t>–</w:t>
      </w:r>
      <w:r w:rsidRPr="001A5D1D">
        <w:rPr>
          <w:b w:val="0"/>
          <w:szCs w:val="28"/>
        </w:rPr>
        <w:t xml:space="preserve"> 2024 годы за счет средств областного бюджета</w:t>
      </w:r>
    </w:p>
    <w:p w:rsidR="005B1CE9" w:rsidRPr="001A5D1D" w:rsidRDefault="005B1CE9" w:rsidP="005B1CE9">
      <w:pPr>
        <w:pStyle w:val="ConsPlusNormal"/>
        <w:jc w:val="both"/>
        <w:rPr>
          <w:szCs w:val="28"/>
        </w:rPr>
      </w:pPr>
    </w:p>
    <w:tbl>
      <w:tblPr>
        <w:tblW w:w="15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2835"/>
        <w:gridCol w:w="1701"/>
        <w:gridCol w:w="633"/>
        <w:gridCol w:w="632"/>
        <w:gridCol w:w="861"/>
        <w:gridCol w:w="1276"/>
        <w:gridCol w:w="1276"/>
        <w:gridCol w:w="1276"/>
        <w:gridCol w:w="1276"/>
        <w:gridCol w:w="1276"/>
        <w:gridCol w:w="1277"/>
      </w:tblGrid>
      <w:tr w:rsidR="005B1CE9" w:rsidRPr="001A5D1D" w:rsidTr="00CE46EA">
        <w:tc>
          <w:tcPr>
            <w:tcW w:w="771" w:type="dxa"/>
            <w:vMerge w:val="restart"/>
          </w:tcPr>
          <w:p w:rsidR="005B1CE9" w:rsidRPr="001A5D1D" w:rsidRDefault="005B1CE9" w:rsidP="005B1CE9">
            <w:pPr>
              <w:pStyle w:val="ConsPlusNormal"/>
              <w:jc w:val="center"/>
              <w:rPr>
                <w:sz w:val="20"/>
              </w:rPr>
            </w:pPr>
            <w:r w:rsidRPr="001A5D1D">
              <w:rPr>
                <w:sz w:val="20"/>
              </w:rPr>
              <w:t>N</w:t>
            </w:r>
          </w:p>
          <w:p w:rsidR="005B1CE9" w:rsidRPr="001A5D1D" w:rsidRDefault="005B1CE9" w:rsidP="005B1CE9">
            <w:pPr>
              <w:pStyle w:val="ConsPlusNormal"/>
              <w:jc w:val="center"/>
              <w:rPr>
                <w:sz w:val="20"/>
              </w:rPr>
            </w:pPr>
            <w:r w:rsidRPr="001A5D1D">
              <w:rPr>
                <w:sz w:val="20"/>
              </w:rPr>
              <w:t>п/п</w:t>
            </w:r>
          </w:p>
        </w:tc>
        <w:tc>
          <w:tcPr>
            <w:tcW w:w="2835" w:type="dxa"/>
            <w:vMerge w:val="restart"/>
          </w:tcPr>
          <w:p w:rsidR="005B1CE9" w:rsidRPr="001A5D1D" w:rsidRDefault="005B1CE9" w:rsidP="005B1CE9">
            <w:pPr>
              <w:pStyle w:val="ConsPlusNormal"/>
              <w:jc w:val="center"/>
              <w:rPr>
                <w:sz w:val="20"/>
              </w:rPr>
            </w:pPr>
            <w:r w:rsidRPr="001A5D1D">
              <w:rPr>
                <w:sz w:val="20"/>
              </w:rPr>
              <w:t>Наименование государственной программы, основного мероприятия, мероприятия</w:t>
            </w:r>
          </w:p>
        </w:tc>
        <w:tc>
          <w:tcPr>
            <w:tcW w:w="1701" w:type="dxa"/>
            <w:vMerge w:val="restart"/>
          </w:tcPr>
          <w:p w:rsidR="005B1CE9" w:rsidRPr="001A5D1D" w:rsidRDefault="005B1CE9" w:rsidP="005B1CE9">
            <w:pPr>
              <w:pStyle w:val="ConsPlusNormal"/>
              <w:jc w:val="center"/>
              <w:rPr>
                <w:sz w:val="20"/>
              </w:rPr>
            </w:pPr>
            <w:r w:rsidRPr="001A5D1D">
              <w:rPr>
                <w:sz w:val="20"/>
              </w:rPr>
              <w:t>Ответственный исполнитель, соисполнитель, участники</w:t>
            </w:r>
          </w:p>
        </w:tc>
        <w:tc>
          <w:tcPr>
            <w:tcW w:w="2126" w:type="dxa"/>
            <w:gridSpan w:val="3"/>
          </w:tcPr>
          <w:p w:rsidR="005B1CE9" w:rsidRPr="001A5D1D" w:rsidRDefault="005B1CE9" w:rsidP="005B1CE9">
            <w:pPr>
              <w:pStyle w:val="ConsPlusNormal"/>
              <w:jc w:val="center"/>
              <w:rPr>
                <w:sz w:val="20"/>
              </w:rPr>
            </w:pPr>
            <w:r w:rsidRPr="001A5D1D">
              <w:rPr>
                <w:sz w:val="20"/>
              </w:rPr>
              <w:t>Код бюджетной классификации</w:t>
            </w:r>
          </w:p>
        </w:tc>
        <w:tc>
          <w:tcPr>
            <w:tcW w:w="1276" w:type="dxa"/>
          </w:tcPr>
          <w:p w:rsidR="005B1CE9" w:rsidRPr="001A5D1D" w:rsidRDefault="005B1CE9" w:rsidP="005B1CE9">
            <w:pPr>
              <w:pStyle w:val="ConsPlusNormal"/>
              <w:jc w:val="center"/>
              <w:rPr>
                <w:sz w:val="20"/>
              </w:rPr>
            </w:pPr>
          </w:p>
        </w:tc>
        <w:tc>
          <w:tcPr>
            <w:tcW w:w="6381" w:type="dxa"/>
            <w:gridSpan w:val="5"/>
          </w:tcPr>
          <w:p w:rsidR="005B1CE9" w:rsidRPr="001A5D1D" w:rsidRDefault="005B1CE9" w:rsidP="005B1CE9">
            <w:pPr>
              <w:pStyle w:val="ConsPlusNormal"/>
              <w:jc w:val="center"/>
              <w:rPr>
                <w:sz w:val="20"/>
              </w:rPr>
            </w:pPr>
            <w:r w:rsidRPr="001A5D1D">
              <w:rPr>
                <w:sz w:val="20"/>
              </w:rPr>
              <w:t>Расходы (тыс. руб.), годы</w:t>
            </w:r>
          </w:p>
        </w:tc>
      </w:tr>
      <w:tr w:rsidR="005B1CE9" w:rsidRPr="001A5D1D" w:rsidTr="00CE46EA">
        <w:tc>
          <w:tcPr>
            <w:tcW w:w="771" w:type="dxa"/>
            <w:vMerge/>
          </w:tcPr>
          <w:p w:rsidR="005B1CE9" w:rsidRPr="001A5D1D" w:rsidRDefault="005B1CE9" w:rsidP="005B1CE9">
            <w:pPr>
              <w:rPr>
                <w:sz w:val="20"/>
              </w:rPr>
            </w:pPr>
          </w:p>
        </w:tc>
        <w:tc>
          <w:tcPr>
            <w:tcW w:w="2835" w:type="dxa"/>
            <w:vMerge/>
          </w:tcPr>
          <w:p w:rsidR="005B1CE9" w:rsidRPr="001A5D1D" w:rsidRDefault="005B1CE9" w:rsidP="005B1CE9">
            <w:pPr>
              <w:rPr>
                <w:sz w:val="20"/>
              </w:rPr>
            </w:pPr>
          </w:p>
        </w:tc>
        <w:tc>
          <w:tcPr>
            <w:tcW w:w="1701" w:type="dxa"/>
            <w:vMerge/>
          </w:tcPr>
          <w:p w:rsidR="005B1CE9" w:rsidRPr="001A5D1D" w:rsidRDefault="005B1CE9" w:rsidP="005B1CE9">
            <w:pPr>
              <w:rPr>
                <w:sz w:val="20"/>
              </w:rPr>
            </w:pPr>
          </w:p>
        </w:tc>
        <w:tc>
          <w:tcPr>
            <w:tcW w:w="633" w:type="dxa"/>
          </w:tcPr>
          <w:p w:rsidR="005B1CE9" w:rsidRPr="001A5D1D" w:rsidRDefault="005B1CE9" w:rsidP="005B1CE9">
            <w:pPr>
              <w:pStyle w:val="ConsPlusNormal"/>
              <w:jc w:val="center"/>
              <w:rPr>
                <w:sz w:val="20"/>
              </w:rPr>
            </w:pPr>
            <w:r w:rsidRPr="001A5D1D">
              <w:rPr>
                <w:sz w:val="20"/>
              </w:rPr>
              <w:t>ГРБС</w:t>
            </w:r>
          </w:p>
        </w:tc>
        <w:tc>
          <w:tcPr>
            <w:tcW w:w="632" w:type="dxa"/>
          </w:tcPr>
          <w:p w:rsidR="005B1CE9" w:rsidRPr="001A5D1D" w:rsidRDefault="005B1CE9" w:rsidP="005B1CE9">
            <w:pPr>
              <w:pStyle w:val="ConsPlusNormal"/>
              <w:jc w:val="center"/>
              <w:rPr>
                <w:sz w:val="20"/>
              </w:rPr>
            </w:pPr>
            <w:r w:rsidRPr="001A5D1D">
              <w:rPr>
                <w:sz w:val="20"/>
              </w:rPr>
              <w:t>РзПр</w:t>
            </w:r>
          </w:p>
        </w:tc>
        <w:tc>
          <w:tcPr>
            <w:tcW w:w="861" w:type="dxa"/>
          </w:tcPr>
          <w:p w:rsidR="005B1CE9" w:rsidRPr="001A5D1D" w:rsidRDefault="005B1CE9" w:rsidP="005B1CE9">
            <w:pPr>
              <w:pStyle w:val="ConsPlusNormal"/>
              <w:jc w:val="center"/>
              <w:rPr>
                <w:sz w:val="20"/>
              </w:rPr>
            </w:pPr>
            <w:r w:rsidRPr="001A5D1D">
              <w:rPr>
                <w:sz w:val="20"/>
              </w:rPr>
              <w:t>ЦСР</w:t>
            </w:r>
          </w:p>
        </w:tc>
        <w:tc>
          <w:tcPr>
            <w:tcW w:w="1276" w:type="dxa"/>
          </w:tcPr>
          <w:p w:rsidR="005B1CE9" w:rsidRPr="001A5D1D" w:rsidRDefault="005B1CE9" w:rsidP="005B1CE9">
            <w:pPr>
              <w:pStyle w:val="ConsPlusNormal"/>
              <w:jc w:val="center"/>
              <w:rPr>
                <w:sz w:val="20"/>
              </w:rPr>
            </w:pPr>
            <w:r w:rsidRPr="001A5D1D">
              <w:rPr>
                <w:sz w:val="20"/>
              </w:rPr>
              <w:t>Всего</w:t>
            </w:r>
          </w:p>
        </w:tc>
        <w:tc>
          <w:tcPr>
            <w:tcW w:w="1276" w:type="dxa"/>
          </w:tcPr>
          <w:p w:rsidR="005B1CE9" w:rsidRPr="001A5D1D" w:rsidRDefault="005B1CE9" w:rsidP="005B1CE9">
            <w:pPr>
              <w:pStyle w:val="ConsPlusNormal"/>
              <w:jc w:val="center"/>
              <w:rPr>
                <w:sz w:val="20"/>
              </w:rPr>
            </w:pPr>
            <w:r w:rsidRPr="001A5D1D">
              <w:rPr>
                <w:sz w:val="20"/>
              </w:rPr>
              <w:t>2020 год</w:t>
            </w:r>
          </w:p>
        </w:tc>
        <w:tc>
          <w:tcPr>
            <w:tcW w:w="1276" w:type="dxa"/>
          </w:tcPr>
          <w:p w:rsidR="005B1CE9" w:rsidRPr="001A5D1D" w:rsidRDefault="005B1CE9" w:rsidP="005B1CE9">
            <w:pPr>
              <w:pStyle w:val="ConsPlusNormal"/>
              <w:jc w:val="center"/>
              <w:rPr>
                <w:sz w:val="20"/>
              </w:rPr>
            </w:pPr>
            <w:r w:rsidRPr="001A5D1D">
              <w:rPr>
                <w:sz w:val="20"/>
              </w:rPr>
              <w:t>2021 год</w:t>
            </w:r>
          </w:p>
        </w:tc>
        <w:tc>
          <w:tcPr>
            <w:tcW w:w="1276" w:type="dxa"/>
          </w:tcPr>
          <w:p w:rsidR="005B1CE9" w:rsidRPr="001A5D1D" w:rsidRDefault="005B1CE9" w:rsidP="005B1CE9">
            <w:pPr>
              <w:pStyle w:val="ConsPlusNormal"/>
              <w:jc w:val="center"/>
              <w:rPr>
                <w:sz w:val="20"/>
              </w:rPr>
            </w:pPr>
            <w:r w:rsidRPr="001A5D1D">
              <w:rPr>
                <w:sz w:val="20"/>
              </w:rPr>
              <w:t>2022 год</w:t>
            </w:r>
          </w:p>
        </w:tc>
        <w:tc>
          <w:tcPr>
            <w:tcW w:w="1276" w:type="dxa"/>
          </w:tcPr>
          <w:p w:rsidR="005B1CE9" w:rsidRPr="001A5D1D" w:rsidRDefault="005B1CE9" w:rsidP="005B1CE9">
            <w:pPr>
              <w:pStyle w:val="ConsPlusNormal"/>
              <w:jc w:val="center"/>
              <w:rPr>
                <w:sz w:val="20"/>
              </w:rPr>
            </w:pPr>
            <w:r w:rsidRPr="001A5D1D">
              <w:rPr>
                <w:sz w:val="20"/>
              </w:rPr>
              <w:t>2023 год &lt;***&gt;</w:t>
            </w:r>
          </w:p>
        </w:tc>
        <w:tc>
          <w:tcPr>
            <w:tcW w:w="1277" w:type="dxa"/>
          </w:tcPr>
          <w:p w:rsidR="005B1CE9" w:rsidRPr="001A5D1D" w:rsidRDefault="005B1CE9" w:rsidP="005B1CE9">
            <w:pPr>
              <w:pStyle w:val="ConsPlusNormal"/>
              <w:jc w:val="center"/>
              <w:rPr>
                <w:sz w:val="20"/>
              </w:rPr>
            </w:pPr>
            <w:r w:rsidRPr="001A5D1D">
              <w:rPr>
                <w:sz w:val="20"/>
              </w:rPr>
              <w:t>2024 год &lt;***&gt;</w:t>
            </w:r>
          </w:p>
        </w:tc>
      </w:tr>
      <w:tr w:rsidR="005B1CE9" w:rsidRPr="001A5D1D" w:rsidTr="00CE46EA">
        <w:tc>
          <w:tcPr>
            <w:tcW w:w="771" w:type="dxa"/>
          </w:tcPr>
          <w:p w:rsidR="005B1CE9" w:rsidRPr="001A5D1D" w:rsidRDefault="005B1CE9" w:rsidP="005B1CE9">
            <w:pPr>
              <w:pStyle w:val="ConsPlusNormal"/>
              <w:jc w:val="center"/>
              <w:rPr>
                <w:sz w:val="20"/>
              </w:rPr>
            </w:pPr>
            <w:r w:rsidRPr="001A5D1D">
              <w:rPr>
                <w:sz w:val="20"/>
              </w:rPr>
              <w:t>1</w:t>
            </w:r>
          </w:p>
        </w:tc>
        <w:tc>
          <w:tcPr>
            <w:tcW w:w="2835" w:type="dxa"/>
          </w:tcPr>
          <w:p w:rsidR="005B1CE9" w:rsidRPr="001A5D1D" w:rsidRDefault="005B1CE9" w:rsidP="005B1CE9">
            <w:pPr>
              <w:pStyle w:val="ConsPlusNormal"/>
              <w:jc w:val="center"/>
              <w:rPr>
                <w:sz w:val="20"/>
              </w:rPr>
            </w:pPr>
            <w:r w:rsidRPr="001A5D1D">
              <w:rPr>
                <w:sz w:val="20"/>
              </w:rPr>
              <w:t>2</w:t>
            </w:r>
          </w:p>
        </w:tc>
        <w:tc>
          <w:tcPr>
            <w:tcW w:w="1701" w:type="dxa"/>
          </w:tcPr>
          <w:p w:rsidR="005B1CE9" w:rsidRPr="001A5D1D" w:rsidRDefault="005B1CE9" w:rsidP="005B1CE9">
            <w:pPr>
              <w:pStyle w:val="ConsPlusNormal"/>
              <w:jc w:val="center"/>
              <w:rPr>
                <w:sz w:val="20"/>
              </w:rPr>
            </w:pPr>
            <w:r w:rsidRPr="001A5D1D">
              <w:rPr>
                <w:sz w:val="20"/>
              </w:rPr>
              <w:t>3</w:t>
            </w:r>
          </w:p>
        </w:tc>
        <w:tc>
          <w:tcPr>
            <w:tcW w:w="633" w:type="dxa"/>
          </w:tcPr>
          <w:p w:rsidR="005B1CE9" w:rsidRPr="001A5D1D" w:rsidRDefault="005B1CE9" w:rsidP="005B1CE9">
            <w:pPr>
              <w:pStyle w:val="ConsPlusNormal"/>
              <w:jc w:val="center"/>
              <w:rPr>
                <w:sz w:val="20"/>
              </w:rPr>
            </w:pPr>
            <w:r w:rsidRPr="001A5D1D">
              <w:rPr>
                <w:sz w:val="20"/>
              </w:rPr>
              <w:t>4</w:t>
            </w:r>
          </w:p>
        </w:tc>
        <w:tc>
          <w:tcPr>
            <w:tcW w:w="632" w:type="dxa"/>
          </w:tcPr>
          <w:p w:rsidR="005B1CE9" w:rsidRPr="001A5D1D" w:rsidRDefault="005B1CE9" w:rsidP="005B1CE9">
            <w:pPr>
              <w:pStyle w:val="ConsPlusNormal"/>
              <w:jc w:val="center"/>
              <w:rPr>
                <w:sz w:val="20"/>
              </w:rPr>
            </w:pPr>
            <w:r w:rsidRPr="001A5D1D">
              <w:rPr>
                <w:sz w:val="20"/>
              </w:rPr>
              <w:t>5</w:t>
            </w:r>
          </w:p>
        </w:tc>
        <w:tc>
          <w:tcPr>
            <w:tcW w:w="861" w:type="dxa"/>
          </w:tcPr>
          <w:p w:rsidR="005B1CE9" w:rsidRPr="001A5D1D" w:rsidRDefault="005B1CE9" w:rsidP="005B1CE9">
            <w:pPr>
              <w:pStyle w:val="ConsPlusNormal"/>
              <w:jc w:val="center"/>
              <w:rPr>
                <w:sz w:val="20"/>
              </w:rPr>
            </w:pPr>
            <w:r w:rsidRPr="001A5D1D">
              <w:rPr>
                <w:sz w:val="20"/>
              </w:rPr>
              <w:t>6</w:t>
            </w:r>
          </w:p>
        </w:tc>
        <w:tc>
          <w:tcPr>
            <w:tcW w:w="1276" w:type="dxa"/>
          </w:tcPr>
          <w:p w:rsidR="005B1CE9" w:rsidRPr="001A5D1D" w:rsidRDefault="005B1CE9" w:rsidP="005B1CE9">
            <w:pPr>
              <w:pStyle w:val="ConsPlusNormal"/>
              <w:jc w:val="center"/>
              <w:rPr>
                <w:sz w:val="20"/>
              </w:rPr>
            </w:pPr>
            <w:r w:rsidRPr="001A5D1D">
              <w:rPr>
                <w:sz w:val="20"/>
              </w:rPr>
              <w:t>7</w:t>
            </w:r>
          </w:p>
        </w:tc>
        <w:tc>
          <w:tcPr>
            <w:tcW w:w="1276" w:type="dxa"/>
          </w:tcPr>
          <w:p w:rsidR="005B1CE9" w:rsidRPr="001A5D1D" w:rsidRDefault="002F6F9D" w:rsidP="005B1CE9">
            <w:pPr>
              <w:pStyle w:val="ConsPlusNormal"/>
              <w:jc w:val="center"/>
              <w:rPr>
                <w:sz w:val="20"/>
                <w:lang w:val="en-US"/>
              </w:rPr>
            </w:pPr>
            <w:r w:rsidRPr="001A5D1D">
              <w:rPr>
                <w:sz w:val="20"/>
                <w:lang w:val="en-US"/>
              </w:rPr>
              <w:t>8</w:t>
            </w:r>
          </w:p>
        </w:tc>
        <w:tc>
          <w:tcPr>
            <w:tcW w:w="1276" w:type="dxa"/>
          </w:tcPr>
          <w:p w:rsidR="005B1CE9" w:rsidRPr="001A5D1D" w:rsidRDefault="002F6F9D" w:rsidP="005B1CE9">
            <w:pPr>
              <w:pStyle w:val="ConsPlusNormal"/>
              <w:jc w:val="center"/>
              <w:rPr>
                <w:sz w:val="20"/>
                <w:lang w:val="en-US"/>
              </w:rPr>
            </w:pPr>
            <w:r w:rsidRPr="001A5D1D">
              <w:rPr>
                <w:sz w:val="20"/>
                <w:lang w:val="en-US"/>
              </w:rPr>
              <w:t>9</w:t>
            </w:r>
          </w:p>
        </w:tc>
        <w:tc>
          <w:tcPr>
            <w:tcW w:w="1276" w:type="dxa"/>
          </w:tcPr>
          <w:p w:rsidR="005B1CE9" w:rsidRPr="001A5D1D" w:rsidRDefault="002F6F9D" w:rsidP="005B1CE9">
            <w:pPr>
              <w:pStyle w:val="ConsPlusNormal"/>
              <w:jc w:val="center"/>
              <w:rPr>
                <w:sz w:val="20"/>
                <w:lang w:val="en-US"/>
              </w:rPr>
            </w:pPr>
            <w:r w:rsidRPr="001A5D1D">
              <w:rPr>
                <w:sz w:val="20"/>
                <w:lang w:val="en-US"/>
              </w:rPr>
              <w:t>10</w:t>
            </w:r>
          </w:p>
        </w:tc>
        <w:tc>
          <w:tcPr>
            <w:tcW w:w="1276" w:type="dxa"/>
          </w:tcPr>
          <w:p w:rsidR="005B1CE9" w:rsidRPr="001A5D1D" w:rsidRDefault="002F6F9D" w:rsidP="005B1CE9">
            <w:pPr>
              <w:pStyle w:val="ConsPlusNormal"/>
              <w:jc w:val="center"/>
              <w:rPr>
                <w:sz w:val="20"/>
                <w:lang w:val="en-US"/>
              </w:rPr>
            </w:pPr>
            <w:r w:rsidRPr="001A5D1D">
              <w:rPr>
                <w:sz w:val="20"/>
                <w:lang w:val="en-US"/>
              </w:rPr>
              <w:t>11</w:t>
            </w:r>
          </w:p>
        </w:tc>
        <w:tc>
          <w:tcPr>
            <w:tcW w:w="1277" w:type="dxa"/>
          </w:tcPr>
          <w:p w:rsidR="005B1CE9" w:rsidRPr="001A5D1D" w:rsidRDefault="002F6F9D" w:rsidP="005B1CE9">
            <w:pPr>
              <w:pStyle w:val="ConsPlusNormal"/>
              <w:jc w:val="center"/>
              <w:rPr>
                <w:sz w:val="20"/>
                <w:lang w:val="en-US"/>
              </w:rPr>
            </w:pPr>
            <w:r w:rsidRPr="001A5D1D">
              <w:rPr>
                <w:sz w:val="20"/>
                <w:lang w:val="en-US"/>
              </w:rPr>
              <w:t>12</w:t>
            </w:r>
          </w:p>
        </w:tc>
      </w:tr>
      <w:tr w:rsidR="005B1CE9" w:rsidRPr="001A5D1D" w:rsidTr="00CE46EA">
        <w:tc>
          <w:tcPr>
            <w:tcW w:w="771" w:type="dxa"/>
            <w:vMerge w:val="restart"/>
          </w:tcPr>
          <w:p w:rsidR="005B1CE9" w:rsidRPr="001A5D1D" w:rsidRDefault="00CA0595" w:rsidP="005B1CE9">
            <w:pPr>
              <w:pStyle w:val="ConsPlusNormal"/>
              <w:jc w:val="center"/>
              <w:outlineLvl w:val="2"/>
              <w:rPr>
                <w:sz w:val="20"/>
              </w:rPr>
            </w:pPr>
            <w:r w:rsidRPr="001A5D1D">
              <w:rPr>
                <w:sz w:val="20"/>
              </w:rPr>
              <w:t>1</w:t>
            </w:r>
          </w:p>
        </w:tc>
        <w:tc>
          <w:tcPr>
            <w:tcW w:w="2835" w:type="dxa"/>
            <w:vMerge w:val="restart"/>
          </w:tcPr>
          <w:p w:rsidR="005B1CE9" w:rsidRPr="001A5D1D" w:rsidRDefault="00FC75F4" w:rsidP="00FC75F4">
            <w:pPr>
              <w:pStyle w:val="ConsPlusNormal"/>
              <w:rPr>
                <w:sz w:val="20"/>
              </w:rPr>
            </w:pPr>
            <w:r w:rsidRPr="001A5D1D">
              <w:rPr>
                <w:sz w:val="20"/>
              </w:rPr>
              <w:t>«</w:t>
            </w:r>
            <w:r w:rsidR="005B1CE9" w:rsidRPr="001A5D1D">
              <w:rPr>
                <w:sz w:val="20"/>
              </w:rPr>
              <w:t>Развитие сети автомобильных дорог Еврейской автономной области</w:t>
            </w:r>
            <w:r w:rsidRPr="001A5D1D">
              <w:rPr>
                <w:sz w:val="20"/>
              </w:rPr>
              <w:t>»</w:t>
            </w:r>
            <w:r w:rsidR="005B1CE9" w:rsidRPr="001A5D1D">
              <w:rPr>
                <w:sz w:val="20"/>
              </w:rPr>
              <w:t xml:space="preserve"> на 2020 - 2024 годы</w:t>
            </w:r>
          </w:p>
        </w:tc>
        <w:tc>
          <w:tcPr>
            <w:tcW w:w="1701" w:type="dxa"/>
          </w:tcPr>
          <w:p w:rsidR="005B1CE9" w:rsidRPr="001A5D1D" w:rsidRDefault="005B1CE9" w:rsidP="005B1CE9">
            <w:pPr>
              <w:pStyle w:val="ConsPlusNormal"/>
              <w:rPr>
                <w:sz w:val="20"/>
              </w:rPr>
            </w:pPr>
            <w:r w:rsidRPr="001A5D1D">
              <w:rPr>
                <w:sz w:val="20"/>
              </w:rPr>
              <w:t>Всего</w:t>
            </w:r>
          </w:p>
        </w:tc>
        <w:tc>
          <w:tcPr>
            <w:tcW w:w="633" w:type="dxa"/>
          </w:tcPr>
          <w:p w:rsidR="005B1CE9" w:rsidRPr="001A5D1D" w:rsidRDefault="005B1CE9" w:rsidP="005B1CE9">
            <w:pPr>
              <w:pStyle w:val="ConsPlusNormal"/>
              <w:jc w:val="center"/>
              <w:rPr>
                <w:sz w:val="20"/>
              </w:rPr>
            </w:pPr>
            <w:r w:rsidRPr="001A5D1D">
              <w:rPr>
                <w:sz w:val="20"/>
              </w:rPr>
              <w:t>008</w:t>
            </w:r>
          </w:p>
        </w:tc>
        <w:tc>
          <w:tcPr>
            <w:tcW w:w="632" w:type="dxa"/>
          </w:tcPr>
          <w:p w:rsidR="005B1CE9" w:rsidRPr="001A5D1D" w:rsidRDefault="005B1CE9" w:rsidP="005B1CE9">
            <w:pPr>
              <w:pStyle w:val="ConsPlusNormal"/>
              <w:jc w:val="center"/>
              <w:rPr>
                <w:sz w:val="20"/>
              </w:rPr>
            </w:pPr>
            <w:r w:rsidRPr="001A5D1D">
              <w:rPr>
                <w:sz w:val="20"/>
              </w:rPr>
              <w:t>0409</w:t>
            </w:r>
          </w:p>
        </w:tc>
        <w:tc>
          <w:tcPr>
            <w:tcW w:w="861" w:type="dxa"/>
          </w:tcPr>
          <w:p w:rsidR="005B1CE9" w:rsidRPr="001A5D1D" w:rsidRDefault="005B1CE9" w:rsidP="005B1CE9">
            <w:pPr>
              <w:pStyle w:val="ConsPlusNormal"/>
              <w:ind w:left="-51" w:right="-62"/>
              <w:jc w:val="center"/>
              <w:rPr>
                <w:sz w:val="20"/>
              </w:rPr>
            </w:pPr>
            <w:r w:rsidRPr="001A5D1D">
              <w:rPr>
                <w:sz w:val="20"/>
              </w:rPr>
              <w:t>01000 00000</w:t>
            </w:r>
          </w:p>
        </w:tc>
        <w:tc>
          <w:tcPr>
            <w:tcW w:w="1276" w:type="dxa"/>
          </w:tcPr>
          <w:p w:rsidR="005B1CE9" w:rsidRPr="001A5D1D" w:rsidRDefault="005B1CE9" w:rsidP="002F6F9D">
            <w:pPr>
              <w:ind w:left="-64"/>
              <w:jc w:val="center"/>
              <w:rPr>
                <w:color w:val="000000"/>
                <w:sz w:val="20"/>
              </w:rPr>
            </w:pPr>
            <w:r w:rsidRPr="001A5D1D">
              <w:rPr>
                <w:color w:val="000000"/>
                <w:sz w:val="20"/>
              </w:rPr>
              <w:t>3 847 132,600</w:t>
            </w:r>
          </w:p>
        </w:tc>
        <w:tc>
          <w:tcPr>
            <w:tcW w:w="1276" w:type="dxa"/>
          </w:tcPr>
          <w:p w:rsidR="005B1CE9" w:rsidRPr="001A5D1D" w:rsidRDefault="005B1CE9" w:rsidP="005B1CE9">
            <w:pPr>
              <w:jc w:val="center"/>
              <w:rPr>
                <w:color w:val="000000"/>
                <w:sz w:val="20"/>
              </w:rPr>
            </w:pPr>
            <w:r w:rsidRPr="001A5D1D">
              <w:rPr>
                <w:color w:val="000000"/>
                <w:sz w:val="20"/>
              </w:rPr>
              <w:t>725 706,200</w:t>
            </w:r>
          </w:p>
        </w:tc>
        <w:tc>
          <w:tcPr>
            <w:tcW w:w="1276" w:type="dxa"/>
          </w:tcPr>
          <w:p w:rsidR="005B1CE9" w:rsidRPr="001A5D1D" w:rsidRDefault="005B1CE9" w:rsidP="005B1CE9">
            <w:pPr>
              <w:jc w:val="center"/>
              <w:rPr>
                <w:color w:val="000000"/>
                <w:sz w:val="20"/>
              </w:rPr>
            </w:pPr>
            <w:r w:rsidRPr="001A5D1D">
              <w:rPr>
                <w:color w:val="000000"/>
                <w:sz w:val="20"/>
              </w:rPr>
              <w:t>748 846,200</w:t>
            </w:r>
          </w:p>
        </w:tc>
        <w:tc>
          <w:tcPr>
            <w:tcW w:w="1276" w:type="dxa"/>
          </w:tcPr>
          <w:p w:rsidR="005B1CE9" w:rsidRPr="001A5D1D" w:rsidRDefault="005B1CE9" w:rsidP="002F6F9D">
            <w:pPr>
              <w:ind w:left="-62"/>
              <w:jc w:val="center"/>
              <w:rPr>
                <w:color w:val="000000"/>
                <w:sz w:val="20"/>
              </w:rPr>
            </w:pPr>
            <w:r w:rsidRPr="001A5D1D">
              <w:rPr>
                <w:color w:val="000000"/>
                <w:sz w:val="20"/>
              </w:rPr>
              <w:t>1 001 415,200</w:t>
            </w:r>
          </w:p>
        </w:tc>
        <w:tc>
          <w:tcPr>
            <w:tcW w:w="1276" w:type="dxa"/>
          </w:tcPr>
          <w:p w:rsidR="005B1CE9" w:rsidRPr="001A5D1D" w:rsidRDefault="005B1CE9" w:rsidP="005B1CE9">
            <w:pPr>
              <w:jc w:val="center"/>
              <w:rPr>
                <w:color w:val="000000"/>
                <w:sz w:val="20"/>
              </w:rPr>
            </w:pPr>
            <w:r w:rsidRPr="001A5D1D">
              <w:rPr>
                <w:color w:val="000000"/>
                <w:sz w:val="20"/>
              </w:rPr>
              <w:t>685 582,500</w:t>
            </w:r>
          </w:p>
        </w:tc>
        <w:tc>
          <w:tcPr>
            <w:tcW w:w="1277" w:type="dxa"/>
          </w:tcPr>
          <w:p w:rsidR="005B1CE9" w:rsidRPr="001A5D1D" w:rsidRDefault="005B1CE9" w:rsidP="005B1CE9">
            <w:pPr>
              <w:jc w:val="center"/>
              <w:rPr>
                <w:color w:val="000000"/>
                <w:sz w:val="20"/>
              </w:rPr>
            </w:pPr>
            <w:r w:rsidRPr="001A5D1D">
              <w:rPr>
                <w:color w:val="000000"/>
                <w:sz w:val="20"/>
              </w:rPr>
              <w:t>685 582,500</w:t>
            </w:r>
          </w:p>
        </w:tc>
      </w:tr>
      <w:tr w:rsidR="005B1CE9" w:rsidRPr="001A5D1D" w:rsidTr="00CE46EA">
        <w:tc>
          <w:tcPr>
            <w:tcW w:w="771" w:type="dxa"/>
            <w:vMerge/>
          </w:tcPr>
          <w:p w:rsidR="005B1CE9" w:rsidRPr="001A5D1D" w:rsidRDefault="005B1CE9" w:rsidP="005B1CE9">
            <w:pPr>
              <w:rPr>
                <w:sz w:val="20"/>
              </w:rPr>
            </w:pPr>
          </w:p>
        </w:tc>
        <w:tc>
          <w:tcPr>
            <w:tcW w:w="2835" w:type="dxa"/>
            <w:vMerge/>
          </w:tcPr>
          <w:p w:rsidR="005B1CE9" w:rsidRPr="001A5D1D" w:rsidRDefault="005B1CE9" w:rsidP="005B1CE9">
            <w:pPr>
              <w:rPr>
                <w:sz w:val="20"/>
              </w:rPr>
            </w:pPr>
          </w:p>
        </w:tc>
        <w:tc>
          <w:tcPr>
            <w:tcW w:w="1701" w:type="dxa"/>
          </w:tcPr>
          <w:p w:rsidR="005B1CE9" w:rsidRPr="001A5D1D" w:rsidRDefault="005B1CE9" w:rsidP="005B1CE9">
            <w:pPr>
              <w:pStyle w:val="ConsPlusNormal"/>
              <w:rPr>
                <w:sz w:val="20"/>
              </w:rPr>
            </w:pPr>
            <w:r w:rsidRPr="001A5D1D">
              <w:rPr>
                <w:sz w:val="20"/>
              </w:rPr>
              <w:t>Управление автомобильных дорог и транспорта правительства Еврейской автономной области</w:t>
            </w:r>
          </w:p>
        </w:tc>
        <w:tc>
          <w:tcPr>
            <w:tcW w:w="633" w:type="dxa"/>
          </w:tcPr>
          <w:p w:rsidR="005B1CE9" w:rsidRPr="001A5D1D" w:rsidRDefault="005B1CE9" w:rsidP="005B1CE9">
            <w:pPr>
              <w:pStyle w:val="ConsPlusNormal"/>
              <w:jc w:val="center"/>
              <w:rPr>
                <w:sz w:val="20"/>
              </w:rPr>
            </w:pPr>
            <w:r w:rsidRPr="001A5D1D">
              <w:rPr>
                <w:sz w:val="20"/>
              </w:rPr>
              <w:t>008</w:t>
            </w:r>
          </w:p>
        </w:tc>
        <w:tc>
          <w:tcPr>
            <w:tcW w:w="632" w:type="dxa"/>
          </w:tcPr>
          <w:p w:rsidR="005B1CE9" w:rsidRPr="001A5D1D" w:rsidRDefault="005B1CE9" w:rsidP="005B1CE9">
            <w:pPr>
              <w:pStyle w:val="ConsPlusNormal"/>
              <w:jc w:val="center"/>
              <w:rPr>
                <w:sz w:val="20"/>
              </w:rPr>
            </w:pPr>
            <w:r w:rsidRPr="001A5D1D">
              <w:rPr>
                <w:sz w:val="20"/>
              </w:rPr>
              <w:t>0409</w:t>
            </w:r>
          </w:p>
        </w:tc>
        <w:tc>
          <w:tcPr>
            <w:tcW w:w="861" w:type="dxa"/>
          </w:tcPr>
          <w:p w:rsidR="005B1CE9" w:rsidRPr="001A5D1D" w:rsidRDefault="005B1CE9" w:rsidP="005B1CE9">
            <w:pPr>
              <w:pStyle w:val="ConsPlusNormal"/>
              <w:ind w:left="-51" w:right="-62"/>
              <w:jc w:val="center"/>
              <w:rPr>
                <w:sz w:val="20"/>
              </w:rPr>
            </w:pPr>
            <w:r w:rsidRPr="001A5D1D">
              <w:rPr>
                <w:sz w:val="20"/>
              </w:rPr>
              <w:t>01000 00000</w:t>
            </w:r>
          </w:p>
        </w:tc>
        <w:tc>
          <w:tcPr>
            <w:tcW w:w="1276" w:type="dxa"/>
          </w:tcPr>
          <w:p w:rsidR="005B1CE9" w:rsidRPr="001A5D1D" w:rsidRDefault="005B1CE9" w:rsidP="002F6F9D">
            <w:pPr>
              <w:ind w:left="-64"/>
              <w:jc w:val="center"/>
              <w:rPr>
                <w:color w:val="000000"/>
                <w:sz w:val="20"/>
              </w:rPr>
            </w:pPr>
            <w:r w:rsidRPr="001A5D1D">
              <w:rPr>
                <w:color w:val="000000"/>
                <w:sz w:val="20"/>
              </w:rPr>
              <w:t>3 736 963,600</w:t>
            </w:r>
          </w:p>
        </w:tc>
        <w:tc>
          <w:tcPr>
            <w:tcW w:w="1276" w:type="dxa"/>
          </w:tcPr>
          <w:p w:rsidR="005B1CE9" w:rsidRPr="001A5D1D" w:rsidRDefault="005B1CE9" w:rsidP="005B1CE9">
            <w:pPr>
              <w:jc w:val="center"/>
              <w:rPr>
                <w:color w:val="000000"/>
                <w:sz w:val="20"/>
              </w:rPr>
            </w:pPr>
            <w:r w:rsidRPr="001A5D1D">
              <w:rPr>
                <w:color w:val="000000"/>
                <w:sz w:val="20"/>
              </w:rPr>
              <w:t>703 672,400</w:t>
            </w:r>
          </w:p>
        </w:tc>
        <w:tc>
          <w:tcPr>
            <w:tcW w:w="1276" w:type="dxa"/>
          </w:tcPr>
          <w:p w:rsidR="005B1CE9" w:rsidRPr="001A5D1D" w:rsidRDefault="005B1CE9" w:rsidP="005B1CE9">
            <w:pPr>
              <w:jc w:val="center"/>
              <w:rPr>
                <w:color w:val="000000"/>
                <w:sz w:val="20"/>
              </w:rPr>
            </w:pPr>
            <w:r w:rsidRPr="001A5D1D">
              <w:rPr>
                <w:color w:val="000000"/>
                <w:sz w:val="20"/>
              </w:rPr>
              <w:t>726 812,400</w:t>
            </w:r>
          </w:p>
        </w:tc>
        <w:tc>
          <w:tcPr>
            <w:tcW w:w="1276" w:type="dxa"/>
          </w:tcPr>
          <w:p w:rsidR="005B1CE9" w:rsidRPr="001A5D1D" w:rsidRDefault="005B1CE9" w:rsidP="002F6F9D">
            <w:pPr>
              <w:ind w:left="-62"/>
              <w:jc w:val="center"/>
              <w:rPr>
                <w:color w:val="000000"/>
                <w:sz w:val="20"/>
              </w:rPr>
            </w:pPr>
            <w:r w:rsidRPr="001A5D1D">
              <w:rPr>
                <w:color w:val="000000"/>
                <w:sz w:val="20"/>
              </w:rPr>
              <w:t>979 381,400</w:t>
            </w:r>
          </w:p>
        </w:tc>
        <w:tc>
          <w:tcPr>
            <w:tcW w:w="1276" w:type="dxa"/>
          </w:tcPr>
          <w:p w:rsidR="005B1CE9" w:rsidRPr="001A5D1D" w:rsidRDefault="005B1CE9" w:rsidP="005B1CE9">
            <w:pPr>
              <w:jc w:val="center"/>
              <w:rPr>
                <w:color w:val="000000"/>
                <w:sz w:val="20"/>
              </w:rPr>
            </w:pPr>
            <w:r w:rsidRPr="001A5D1D">
              <w:rPr>
                <w:color w:val="000000"/>
                <w:sz w:val="20"/>
              </w:rPr>
              <w:t>663 548,700</w:t>
            </w:r>
          </w:p>
        </w:tc>
        <w:tc>
          <w:tcPr>
            <w:tcW w:w="1277" w:type="dxa"/>
          </w:tcPr>
          <w:p w:rsidR="005B1CE9" w:rsidRPr="001A5D1D" w:rsidRDefault="005B1CE9" w:rsidP="005B1CE9">
            <w:pPr>
              <w:jc w:val="center"/>
              <w:rPr>
                <w:color w:val="000000"/>
                <w:sz w:val="20"/>
              </w:rPr>
            </w:pPr>
            <w:r w:rsidRPr="001A5D1D">
              <w:rPr>
                <w:color w:val="000000"/>
                <w:sz w:val="20"/>
              </w:rPr>
              <w:t>663 548,700</w:t>
            </w:r>
          </w:p>
        </w:tc>
      </w:tr>
      <w:tr w:rsidR="005B1CE9" w:rsidRPr="001A5D1D" w:rsidTr="00CE46EA">
        <w:tc>
          <w:tcPr>
            <w:tcW w:w="771" w:type="dxa"/>
            <w:vMerge/>
          </w:tcPr>
          <w:p w:rsidR="005B1CE9" w:rsidRPr="001A5D1D" w:rsidRDefault="005B1CE9" w:rsidP="005B1CE9">
            <w:pPr>
              <w:rPr>
                <w:sz w:val="20"/>
              </w:rPr>
            </w:pPr>
          </w:p>
        </w:tc>
        <w:tc>
          <w:tcPr>
            <w:tcW w:w="2835" w:type="dxa"/>
            <w:vMerge/>
          </w:tcPr>
          <w:p w:rsidR="005B1CE9" w:rsidRPr="001A5D1D" w:rsidRDefault="005B1CE9" w:rsidP="005B1CE9">
            <w:pPr>
              <w:rPr>
                <w:sz w:val="20"/>
              </w:rPr>
            </w:pPr>
          </w:p>
        </w:tc>
        <w:tc>
          <w:tcPr>
            <w:tcW w:w="1701" w:type="dxa"/>
          </w:tcPr>
          <w:p w:rsidR="005B1CE9" w:rsidRPr="001A5D1D" w:rsidRDefault="00FC75F4" w:rsidP="005B1CE9">
            <w:pPr>
              <w:pStyle w:val="ConsPlusNormal"/>
              <w:rPr>
                <w:sz w:val="20"/>
              </w:rPr>
            </w:pPr>
            <w:r w:rsidRPr="001A5D1D">
              <w:rPr>
                <w:sz w:val="20"/>
              </w:rPr>
              <w:t>ОГКУ «Автодорпроектконтроль»</w:t>
            </w:r>
          </w:p>
        </w:tc>
        <w:tc>
          <w:tcPr>
            <w:tcW w:w="633" w:type="dxa"/>
          </w:tcPr>
          <w:p w:rsidR="005B1CE9" w:rsidRPr="001A5D1D" w:rsidRDefault="005B1CE9" w:rsidP="005B1CE9">
            <w:pPr>
              <w:pStyle w:val="ConsPlusNormal"/>
              <w:jc w:val="center"/>
              <w:rPr>
                <w:sz w:val="20"/>
              </w:rPr>
            </w:pPr>
            <w:r w:rsidRPr="001A5D1D">
              <w:rPr>
                <w:sz w:val="20"/>
              </w:rPr>
              <w:t>008</w:t>
            </w:r>
          </w:p>
        </w:tc>
        <w:tc>
          <w:tcPr>
            <w:tcW w:w="632" w:type="dxa"/>
          </w:tcPr>
          <w:p w:rsidR="005B1CE9" w:rsidRPr="001A5D1D" w:rsidRDefault="005B1CE9" w:rsidP="005B1CE9">
            <w:pPr>
              <w:pStyle w:val="ConsPlusNormal"/>
              <w:jc w:val="center"/>
              <w:rPr>
                <w:sz w:val="20"/>
              </w:rPr>
            </w:pPr>
            <w:r w:rsidRPr="001A5D1D">
              <w:rPr>
                <w:sz w:val="20"/>
              </w:rPr>
              <w:t>0409</w:t>
            </w:r>
          </w:p>
        </w:tc>
        <w:tc>
          <w:tcPr>
            <w:tcW w:w="861" w:type="dxa"/>
          </w:tcPr>
          <w:p w:rsidR="005B1CE9" w:rsidRPr="001A5D1D" w:rsidRDefault="005B1CE9" w:rsidP="005B1CE9">
            <w:pPr>
              <w:pStyle w:val="ConsPlusNormal"/>
              <w:jc w:val="center"/>
              <w:rPr>
                <w:sz w:val="20"/>
              </w:rPr>
            </w:pPr>
            <w:r w:rsidRPr="001A5D1D">
              <w:rPr>
                <w:sz w:val="20"/>
              </w:rPr>
              <w:t>01005 00000</w:t>
            </w:r>
          </w:p>
        </w:tc>
        <w:tc>
          <w:tcPr>
            <w:tcW w:w="1276" w:type="dxa"/>
          </w:tcPr>
          <w:p w:rsidR="005B1CE9" w:rsidRPr="001A5D1D" w:rsidRDefault="005B1CE9" w:rsidP="005B1CE9">
            <w:pPr>
              <w:jc w:val="center"/>
              <w:rPr>
                <w:bCs/>
                <w:color w:val="000000"/>
                <w:sz w:val="20"/>
              </w:rPr>
            </w:pPr>
            <w:r w:rsidRPr="001A5D1D">
              <w:rPr>
                <w:bCs/>
                <w:color w:val="000000"/>
                <w:sz w:val="20"/>
              </w:rPr>
              <w:t>110 169,000</w:t>
            </w:r>
          </w:p>
        </w:tc>
        <w:tc>
          <w:tcPr>
            <w:tcW w:w="1276" w:type="dxa"/>
          </w:tcPr>
          <w:p w:rsidR="005B1CE9" w:rsidRPr="001A5D1D" w:rsidRDefault="005B1CE9" w:rsidP="005B1CE9">
            <w:pPr>
              <w:jc w:val="center"/>
              <w:rPr>
                <w:bCs/>
                <w:color w:val="000000"/>
                <w:sz w:val="20"/>
              </w:rPr>
            </w:pPr>
            <w:r w:rsidRPr="001A5D1D">
              <w:rPr>
                <w:bCs/>
                <w:color w:val="000000"/>
                <w:sz w:val="20"/>
              </w:rPr>
              <w:t>22 033,800</w:t>
            </w:r>
          </w:p>
        </w:tc>
        <w:tc>
          <w:tcPr>
            <w:tcW w:w="1276" w:type="dxa"/>
          </w:tcPr>
          <w:p w:rsidR="005B1CE9" w:rsidRPr="001A5D1D" w:rsidRDefault="005B1CE9" w:rsidP="005B1CE9">
            <w:pPr>
              <w:jc w:val="center"/>
              <w:rPr>
                <w:bCs/>
                <w:color w:val="000000"/>
                <w:sz w:val="20"/>
              </w:rPr>
            </w:pPr>
            <w:r w:rsidRPr="001A5D1D">
              <w:rPr>
                <w:bCs/>
                <w:color w:val="000000"/>
                <w:sz w:val="20"/>
              </w:rPr>
              <w:t>22 033,800</w:t>
            </w:r>
          </w:p>
        </w:tc>
        <w:tc>
          <w:tcPr>
            <w:tcW w:w="1276" w:type="dxa"/>
          </w:tcPr>
          <w:p w:rsidR="005B1CE9" w:rsidRPr="001A5D1D" w:rsidRDefault="005B1CE9" w:rsidP="005B1CE9">
            <w:pPr>
              <w:jc w:val="center"/>
              <w:rPr>
                <w:bCs/>
                <w:color w:val="000000"/>
                <w:sz w:val="20"/>
              </w:rPr>
            </w:pPr>
            <w:r w:rsidRPr="001A5D1D">
              <w:rPr>
                <w:bCs/>
                <w:color w:val="000000"/>
                <w:sz w:val="20"/>
              </w:rPr>
              <w:t>22 033,800</w:t>
            </w:r>
          </w:p>
        </w:tc>
        <w:tc>
          <w:tcPr>
            <w:tcW w:w="1276" w:type="dxa"/>
          </w:tcPr>
          <w:p w:rsidR="005B1CE9" w:rsidRPr="001A5D1D" w:rsidRDefault="005B1CE9" w:rsidP="005B1CE9">
            <w:pPr>
              <w:jc w:val="center"/>
              <w:rPr>
                <w:bCs/>
                <w:color w:val="000000"/>
                <w:sz w:val="20"/>
              </w:rPr>
            </w:pPr>
            <w:r w:rsidRPr="001A5D1D">
              <w:rPr>
                <w:bCs/>
                <w:color w:val="000000"/>
                <w:sz w:val="20"/>
              </w:rPr>
              <w:t>22 033,800</w:t>
            </w:r>
          </w:p>
        </w:tc>
        <w:tc>
          <w:tcPr>
            <w:tcW w:w="1277" w:type="dxa"/>
          </w:tcPr>
          <w:p w:rsidR="005B1CE9" w:rsidRPr="001A5D1D" w:rsidRDefault="005B1CE9" w:rsidP="005B1CE9">
            <w:pPr>
              <w:jc w:val="center"/>
              <w:rPr>
                <w:bCs/>
                <w:color w:val="000000"/>
                <w:sz w:val="20"/>
              </w:rPr>
            </w:pPr>
            <w:r w:rsidRPr="001A5D1D">
              <w:rPr>
                <w:bCs/>
                <w:color w:val="000000"/>
                <w:sz w:val="20"/>
              </w:rPr>
              <w:t>22 033,800</w:t>
            </w:r>
          </w:p>
        </w:tc>
      </w:tr>
      <w:tr w:rsidR="005B1CE9" w:rsidRPr="001A5D1D" w:rsidTr="00CE46EA">
        <w:tc>
          <w:tcPr>
            <w:tcW w:w="771" w:type="dxa"/>
          </w:tcPr>
          <w:p w:rsidR="005B1CE9" w:rsidRPr="001A5D1D" w:rsidRDefault="005B1CE9" w:rsidP="005B1CE9">
            <w:pPr>
              <w:pStyle w:val="ConsPlusNormal"/>
              <w:jc w:val="center"/>
              <w:outlineLvl w:val="3"/>
              <w:rPr>
                <w:sz w:val="20"/>
              </w:rPr>
            </w:pPr>
            <w:r w:rsidRPr="001A5D1D">
              <w:rPr>
                <w:sz w:val="20"/>
              </w:rPr>
              <w:lastRenderedPageBreak/>
              <w:t>1</w:t>
            </w:r>
          </w:p>
        </w:tc>
        <w:tc>
          <w:tcPr>
            <w:tcW w:w="14319" w:type="dxa"/>
            <w:gridSpan w:val="11"/>
          </w:tcPr>
          <w:p w:rsidR="005B1CE9" w:rsidRPr="001A5D1D" w:rsidRDefault="005B1CE9" w:rsidP="005B1CE9">
            <w:pPr>
              <w:pStyle w:val="ConsPlusNormal"/>
              <w:jc w:val="center"/>
              <w:rPr>
                <w:sz w:val="20"/>
              </w:rPr>
            </w:pPr>
            <w:r w:rsidRPr="001A5D1D">
              <w:rPr>
                <w:sz w:val="20"/>
              </w:rPr>
              <w:t>Обеспечение сохранности существующей сети автомобильных дорог общего пользования регионального значения</w:t>
            </w:r>
          </w:p>
        </w:tc>
      </w:tr>
      <w:tr w:rsidR="00256543" w:rsidRPr="001A5D1D" w:rsidTr="00CE46EA">
        <w:tc>
          <w:tcPr>
            <w:tcW w:w="771" w:type="dxa"/>
          </w:tcPr>
          <w:p w:rsidR="00256543" w:rsidRPr="001A5D1D" w:rsidRDefault="00256543" w:rsidP="005B1CE9">
            <w:pPr>
              <w:pStyle w:val="ConsPlusNormal"/>
              <w:jc w:val="center"/>
              <w:rPr>
                <w:sz w:val="20"/>
              </w:rPr>
            </w:pPr>
            <w:r w:rsidRPr="001A5D1D">
              <w:rPr>
                <w:sz w:val="20"/>
              </w:rPr>
              <w:t>1.1</w:t>
            </w:r>
          </w:p>
        </w:tc>
        <w:tc>
          <w:tcPr>
            <w:tcW w:w="2835" w:type="dxa"/>
          </w:tcPr>
          <w:p w:rsidR="00256543" w:rsidRPr="001A5D1D" w:rsidRDefault="00256543" w:rsidP="005B1CE9">
            <w:pPr>
              <w:pStyle w:val="ConsPlusNormal"/>
              <w:rPr>
                <w:sz w:val="20"/>
              </w:rPr>
            </w:pPr>
            <w:r w:rsidRPr="001A5D1D">
              <w:rPr>
                <w:sz w:val="20"/>
              </w:rPr>
              <w:t>Основное мероприятие 1. Улучшение инженерного обустройства автомобильных дорог общего пользования регионального значения для обеспечения безопасности дорожного движения</w:t>
            </w:r>
          </w:p>
        </w:tc>
        <w:tc>
          <w:tcPr>
            <w:tcW w:w="1701" w:type="dxa"/>
            <w:vMerge w:val="restart"/>
          </w:tcPr>
          <w:p w:rsidR="00256543" w:rsidRPr="001A5D1D" w:rsidRDefault="00256543" w:rsidP="005B1CE9">
            <w:pPr>
              <w:pStyle w:val="ConsPlusNormal"/>
              <w:rPr>
                <w:sz w:val="20"/>
              </w:rPr>
            </w:pPr>
            <w:r w:rsidRPr="001A5D1D">
              <w:rPr>
                <w:sz w:val="20"/>
              </w:rPr>
              <w:t>Управление автомобильных дорог и транспорта правительства Еврейской автономной области</w:t>
            </w:r>
          </w:p>
        </w:tc>
        <w:tc>
          <w:tcPr>
            <w:tcW w:w="633" w:type="dxa"/>
          </w:tcPr>
          <w:p w:rsidR="00256543" w:rsidRPr="001A5D1D" w:rsidRDefault="00256543" w:rsidP="005B1CE9">
            <w:pPr>
              <w:pStyle w:val="ConsPlusNormal"/>
              <w:jc w:val="center"/>
              <w:rPr>
                <w:sz w:val="20"/>
              </w:rPr>
            </w:pPr>
            <w:r w:rsidRPr="001A5D1D">
              <w:rPr>
                <w:sz w:val="20"/>
              </w:rPr>
              <w:t>008</w:t>
            </w:r>
          </w:p>
        </w:tc>
        <w:tc>
          <w:tcPr>
            <w:tcW w:w="632" w:type="dxa"/>
          </w:tcPr>
          <w:p w:rsidR="00256543" w:rsidRPr="001A5D1D" w:rsidRDefault="00256543" w:rsidP="005B1CE9">
            <w:pPr>
              <w:pStyle w:val="ConsPlusNormal"/>
              <w:jc w:val="center"/>
              <w:rPr>
                <w:sz w:val="20"/>
              </w:rPr>
            </w:pPr>
            <w:r w:rsidRPr="001A5D1D">
              <w:rPr>
                <w:sz w:val="20"/>
              </w:rPr>
              <w:t>0409</w:t>
            </w:r>
          </w:p>
        </w:tc>
        <w:tc>
          <w:tcPr>
            <w:tcW w:w="861" w:type="dxa"/>
          </w:tcPr>
          <w:p w:rsidR="00256543" w:rsidRPr="001A5D1D" w:rsidRDefault="00256543" w:rsidP="005B1CE9">
            <w:pPr>
              <w:pStyle w:val="ConsPlusNormal"/>
              <w:jc w:val="center"/>
              <w:rPr>
                <w:sz w:val="20"/>
              </w:rPr>
            </w:pPr>
            <w:r w:rsidRPr="001A5D1D">
              <w:rPr>
                <w:sz w:val="20"/>
              </w:rPr>
              <w:t>01001 00000</w:t>
            </w:r>
          </w:p>
        </w:tc>
        <w:tc>
          <w:tcPr>
            <w:tcW w:w="1276" w:type="dxa"/>
          </w:tcPr>
          <w:p w:rsidR="00256543" w:rsidRPr="001A5D1D" w:rsidRDefault="00256543" w:rsidP="007C7481">
            <w:pPr>
              <w:ind w:left="-62"/>
              <w:jc w:val="center"/>
              <w:rPr>
                <w:color w:val="000000"/>
                <w:sz w:val="20"/>
              </w:rPr>
            </w:pPr>
            <w:r w:rsidRPr="001A5D1D">
              <w:rPr>
                <w:color w:val="000000"/>
                <w:sz w:val="20"/>
              </w:rPr>
              <w:t>1 785 455,100</w:t>
            </w:r>
          </w:p>
          <w:p w:rsidR="00256543" w:rsidRPr="001A5D1D" w:rsidRDefault="00256543" w:rsidP="005B1CE9">
            <w:pPr>
              <w:pStyle w:val="ConsPlusNormal"/>
              <w:jc w:val="center"/>
              <w:rPr>
                <w:sz w:val="20"/>
              </w:rPr>
            </w:pPr>
          </w:p>
        </w:tc>
        <w:tc>
          <w:tcPr>
            <w:tcW w:w="1276" w:type="dxa"/>
          </w:tcPr>
          <w:p w:rsidR="00256543" w:rsidRPr="001A5D1D" w:rsidRDefault="00256543" w:rsidP="005B1CE9">
            <w:pPr>
              <w:jc w:val="center"/>
              <w:rPr>
                <w:color w:val="000000"/>
                <w:sz w:val="20"/>
              </w:rPr>
            </w:pPr>
            <w:r w:rsidRPr="001A5D1D">
              <w:rPr>
                <w:color w:val="000000"/>
                <w:sz w:val="20"/>
              </w:rPr>
              <w:t>438 008,400</w:t>
            </w:r>
          </w:p>
          <w:p w:rsidR="00256543" w:rsidRPr="001A5D1D" w:rsidRDefault="00256543" w:rsidP="005B1CE9">
            <w:pPr>
              <w:pStyle w:val="ConsPlusNormal"/>
              <w:jc w:val="center"/>
              <w:rPr>
                <w:sz w:val="20"/>
              </w:rPr>
            </w:pPr>
          </w:p>
        </w:tc>
        <w:tc>
          <w:tcPr>
            <w:tcW w:w="1276" w:type="dxa"/>
          </w:tcPr>
          <w:p w:rsidR="00256543" w:rsidRPr="001A5D1D" w:rsidRDefault="00256543" w:rsidP="007C7481">
            <w:pPr>
              <w:ind w:left="0"/>
              <w:jc w:val="center"/>
              <w:rPr>
                <w:bCs/>
                <w:iCs/>
                <w:color w:val="000000"/>
                <w:sz w:val="20"/>
              </w:rPr>
            </w:pPr>
            <w:r w:rsidRPr="001A5D1D">
              <w:rPr>
                <w:bCs/>
                <w:iCs/>
                <w:color w:val="000000"/>
                <w:sz w:val="20"/>
              </w:rPr>
              <w:t>370 934,300</w:t>
            </w:r>
          </w:p>
        </w:tc>
        <w:tc>
          <w:tcPr>
            <w:tcW w:w="1276" w:type="dxa"/>
          </w:tcPr>
          <w:p w:rsidR="00256543" w:rsidRPr="001A5D1D" w:rsidRDefault="00256543" w:rsidP="005B1CE9">
            <w:pPr>
              <w:jc w:val="center"/>
              <w:rPr>
                <w:bCs/>
                <w:iCs/>
                <w:color w:val="000000"/>
                <w:sz w:val="20"/>
              </w:rPr>
            </w:pPr>
            <w:r w:rsidRPr="001A5D1D">
              <w:rPr>
                <w:bCs/>
                <w:iCs/>
                <w:color w:val="000000"/>
                <w:sz w:val="20"/>
              </w:rPr>
              <w:t>384 610,800</w:t>
            </w:r>
          </w:p>
        </w:tc>
        <w:tc>
          <w:tcPr>
            <w:tcW w:w="1276" w:type="dxa"/>
          </w:tcPr>
          <w:p w:rsidR="00256543" w:rsidRPr="001A5D1D" w:rsidRDefault="00256543" w:rsidP="005B1CE9">
            <w:pPr>
              <w:jc w:val="center"/>
              <w:rPr>
                <w:bCs/>
                <w:iCs/>
                <w:color w:val="000000"/>
                <w:sz w:val="20"/>
              </w:rPr>
            </w:pPr>
            <w:r w:rsidRPr="001A5D1D">
              <w:rPr>
                <w:bCs/>
                <w:iCs/>
                <w:color w:val="000000"/>
                <w:sz w:val="20"/>
              </w:rPr>
              <w:t>289 20</w:t>
            </w:r>
          </w:p>
          <w:p w:rsidR="00256543" w:rsidRPr="001A5D1D" w:rsidRDefault="00256543" w:rsidP="005B1CE9">
            <w:pPr>
              <w:jc w:val="center"/>
              <w:rPr>
                <w:bCs/>
                <w:iCs/>
                <w:color w:val="000000"/>
                <w:sz w:val="20"/>
              </w:rPr>
            </w:pPr>
            <w:r w:rsidRPr="001A5D1D">
              <w:rPr>
                <w:bCs/>
                <w:iCs/>
                <w:color w:val="000000"/>
                <w:sz w:val="20"/>
              </w:rPr>
              <w:t>2,300</w:t>
            </w:r>
          </w:p>
        </w:tc>
        <w:tc>
          <w:tcPr>
            <w:tcW w:w="1277" w:type="dxa"/>
          </w:tcPr>
          <w:p w:rsidR="00256543" w:rsidRPr="001A5D1D" w:rsidRDefault="00256543" w:rsidP="005B1CE9">
            <w:pPr>
              <w:jc w:val="center"/>
              <w:rPr>
                <w:bCs/>
                <w:iCs/>
                <w:color w:val="000000"/>
                <w:sz w:val="20"/>
              </w:rPr>
            </w:pPr>
            <w:r w:rsidRPr="001A5D1D">
              <w:rPr>
                <w:bCs/>
                <w:iCs/>
                <w:color w:val="000000"/>
                <w:sz w:val="20"/>
              </w:rPr>
              <w:t>302 699,300</w:t>
            </w:r>
          </w:p>
        </w:tc>
      </w:tr>
      <w:tr w:rsidR="00256543" w:rsidRPr="001A5D1D" w:rsidTr="00CE46EA">
        <w:tc>
          <w:tcPr>
            <w:tcW w:w="771" w:type="dxa"/>
          </w:tcPr>
          <w:p w:rsidR="00256543" w:rsidRPr="001A5D1D" w:rsidRDefault="00256543" w:rsidP="005B1CE9">
            <w:pPr>
              <w:pStyle w:val="ConsPlusNormal"/>
              <w:jc w:val="center"/>
              <w:rPr>
                <w:sz w:val="20"/>
              </w:rPr>
            </w:pPr>
            <w:r w:rsidRPr="001A5D1D">
              <w:rPr>
                <w:sz w:val="20"/>
              </w:rPr>
              <w:t>1.1.1</w:t>
            </w:r>
          </w:p>
        </w:tc>
        <w:tc>
          <w:tcPr>
            <w:tcW w:w="2835" w:type="dxa"/>
          </w:tcPr>
          <w:p w:rsidR="00256543" w:rsidRPr="001A5D1D" w:rsidRDefault="00256543" w:rsidP="005B1CE9">
            <w:pPr>
              <w:pStyle w:val="ConsPlusNormal"/>
              <w:rPr>
                <w:sz w:val="20"/>
              </w:rPr>
            </w:pPr>
            <w:r w:rsidRPr="001A5D1D">
              <w:rPr>
                <w:sz w:val="20"/>
              </w:rPr>
              <w:t>Содержание региональных автомобильных дорог и искусственных сооружений на них</w:t>
            </w:r>
          </w:p>
        </w:tc>
        <w:tc>
          <w:tcPr>
            <w:tcW w:w="1701" w:type="dxa"/>
            <w:vMerge/>
          </w:tcPr>
          <w:p w:rsidR="00256543" w:rsidRPr="001A5D1D" w:rsidRDefault="00256543" w:rsidP="005B1CE9">
            <w:pPr>
              <w:rPr>
                <w:sz w:val="20"/>
              </w:rPr>
            </w:pPr>
          </w:p>
        </w:tc>
        <w:tc>
          <w:tcPr>
            <w:tcW w:w="633" w:type="dxa"/>
          </w:tcPr>
          <w:p w:rsidR="00256543" w:rsidRPr="001A5D1D" w:rsidRDefault="00256543" w:rsidP="005B1CE9">
            <w:pPr>
              <w:pStyle w:val="ConsPlusNormal"/>
              <w:jc w:val="center"/>
              <w:rPr>
                <w:sz w:val="20"/>
              </w:rPr>
            </w:pPr>
            <w:r w:rsidRPr="001A5D1D">
              <w:rPr>
                <w:sz w:val="20"/>
              </w:rPr>
              <w:t>008</w:t>
            </w:r>
          </w:p>
        </w:tc>
        <w:tc>
          <w:tcPr>
            <w:tcW w:w="632" w:type="dxa"/>
          </w:tcPr>
          <w:p w:rsidR="00256543" w:rsidRPr="001A5D1D" w:rsidRDefault="00256543" w:rsidP="005B1CE9">
            <w:pPr>
              <w:pStyle w:val="ConsPlusNormal"/>
              <w:jc w:val="center"/>
              <w:rPr>
                <w:sz w:val="20"/>
              </w:rPr>
            </w:pPr>
            <w:r w:rsidRPr="001A5D1D">
              <w:rPr>
                <w:sz w:val="20"/>
              </w:rPr>
              <w:t>0409</w:t>
            </w:r>
          </w:p>
        </w:tc>
        <w:tc>
          <w:tcPr>
            <w:tcW w:w="861" w:type="dxa"/>
          </w:tcPr>
          <w:p w:rsidR="00256543" w:rsidRPr="001A5D1D" w:rsidRDefault="00256543" w:rsidP="005B1CE9">
            <w:pPr>
              <w:pStyle w:val="ConsPlusNormal"/>
              <w:jc w:val="center"/>
              <w:rPr>
                <w:sz w:val="20"/>
              </w:rPr>
            </w:pPr>
            <w:r w:rsidRPr="001A5D1D">
              <w:rPr>
                <w:sz w:val="20"/>
              </w:rPr>
              <w:t>01001 20101</w:t>
            </w:r>
          </w:p>
        </w:tc>
        <w:tc>
          <w:tcPr>
            <w:tcW w:w="1276" w:type="dxa"/>
          </w:tcPr>
          <w:p w:rsidR="00256543" w:rsidRPr="001A5D1D" w:rsidRDefault="00256543" w:rsidP="007C7481">
            <w:pPr>
              <w:ind w:left="-62"/>
              <w:jc w:val="center"/>
              <w:rPr>
                <w:bCs/>
                <w:color w:val="000000"/>
                <w:sz w:val="20"/>
              </w:rPr>
            </w:pPr>
            <w:r w:rsidRPr="001A5D1D">
              <w:rPr>
                <w:bCs/>
                <w:color w:val="000000"/>
                <w:sz w:val="20"/>
              </w:rPr>
              <w:t>1 267 659,500</w:t>
            </w:r>
          </w:p>
        </w:tc>
        <w:tc>
          <w:tcPr>
            <w:tcW w:w="1276" w:type="dxa"/>
          </w:tcPr>
          <w:p w:rsidR="00256543" w:rsidRPr="001A5D1D" w:rsidRDefault="00256543" w:rsidP="005B1CE9">
            <w:pPr>
              <w:jc w:val="center"/>
              <w:rPr>
                <w:bCs/>
                <w:color w:val="000000"/>
                <w:sz w:val="20"/>
              </w:rPr>
            </w:pPr>
            <w:r w:rsidRPr="001A5D1D">
              <w:rPr>
                <w:bCs/>
                <w:color w:val="000000"/>
                <w:sz w:val="20"/>
              </w:rPr>
              <w:t>234 094,400</w:t>
            </w:r>
          </w:p>
        </w:tc>
        <w:tc>
          <w:tcPr>
            <w:tcW w:w="1276" w:type="dxa"/>
          </w:tcPr>
          <w:p w:rsidR="00256543" w:rsidRPr="001A5D1D" w:rsidRDefault="00256543" w:rsidP="007C7481">
            <w:pPr>
              <w:ind w:left="-62"/>
              <w:jc w:val="center"/>
              <w:rPr>
                <w:bCs/>
                <w:color w:val="000000"/>
                <w:sz w:val="20"/>
              </w:rPr>
            </w:pPr>
            <w:r w:rsidRPr="001A5D1D">
              <w:rPr>
                <w:bCs/>
                <w:color w:val="000000"/>
                <w:sz w:val="20"/>
              </w:rPr>
              <w:t>240 187,000</w:t>
            </w:r>
          </w:p>
        </w:tc>
        <w:tc>
          <w:tcPr>
            <w:tcW w:w="1276" w:type="dxa"/>
          </w:tcPr>
          <w:p w:rsidR="00256543" w:rsidRPr="001A5D1D" w:rsidRDefault="00256543" w:rsidP="005B1CE9">
            <w:pPr>
              <w:jc w:val="center"/>
              <w:rPr>
                <w:bCs/>
                <w:color w:val="000000"/>
                <w:sz w:val="20"/>
              </w:rPr>
            </w:pPr>
            <w:r w:rsidRPr="001A5D1D">
              <w:rPr>
                <w:bCs/>
                <w:color w:val="000000"/>
                <w:sz w:val="20"/>
              </w:rPr>
              <w:t>253 157,100</w:t>
            </w:r>
          </w:p>
        </w:tc>
        <w:tc>
          <w:tcPr>
            <w:tcW w:w="1276" w:type="dxa"/>
          </w:tcPr>
          <w:p w:rsidR="00256543" w:rsidRPr="001A5D1D" w:rsidRDefault="00256543" w:rsidP="005B1CE9">
            <w:pPr>
              <w:jc w:val="center"/>
              <w:rPr>
                <w:bCs/>
                <w:color w:val="000000"/>
                <w:sz w:val="20"/>
              </w:rPr>
            </w:pPr>
            <w:r w:rsidRPr="001A5D1D">
              <w:rPr>
                <w:bCs/>
                <w:color w:val="000000"/>
                <w:sz w:val="20"/>
              </w:rPr>
              <w:t>264 296,000</w:t>
            </w:r>
          </w:p>
        </w:tc>
        <w:tc>
          <w:tcPr>
            <w:tcW w:w="1277" w:type="dxa"/>
          </w:tcPr>
          <w:p w:rsidR="00256543" w:rsidRPr="001A5D1D" w:rsidRDefault="00256543" w:rsidP="005B1CE9">
            <w:pPr>
              <w:jc w:val="center"/>
              <w:rPr>
                <w:bCs/>
                <w:color w:val="000000"/>
                <w:sz w:val="20"/>
              </w:rPr>
            </w:pPr>
            <w:r w:rsidRPr="001A5D1D">
              <w:rPr>
                <w:bCs/>
                <w:color w:val="000000"/>
                <w:sz w:val="20"/>
              </w:rPr>
              <w:t>275 925,000</w:t>
            </w:r>
          </w:p>
        </w:tc>
      </w:tr>
      <w:tr w:rsidR="00256543" w:rsidRPr="001A5D1D" w:rsidTr="00CE46EA">
        <w:tc>
          <w:tcPr>
            <w:tcW w:w="771" w:type="dxa"/>
          </w:tcPr>
          <w:p w:rsidR="00256543" w:rsidRPr="001A5D1D" w:rsidRDefault="00256543" w:rsidP="005B1CE9">
            <w:pPr>
              <w:pStyle w:val="ConsPlusNormal"/>
              <w:jc w:val="center"/>
              <w:rPr>
                <w:sz w:val="20"/>
              </w:rPr>
            </w:pPr>
            <w:r w:rsidRPr="001A5D1D">
              <w:rPr>
                <w:sz w:val="20"/>
              </w:rPr>
              <w:t>1.1.2</w:t>
            </w:r>
          </w:p>
        </w:tc>
        <w:tc>
          <w:tcPr>
            <w:tcW w:w="2835" w:type="dxa"/>
          </w:tcPr>
          <w:p w:rsidR="00256543" w:rsidRPr="001A5D1D" w:rsidRDefault="00256543" w:rsidP="005B1CE9">
            <w:pPr>
              <w:pStyle w:val="ConsPlusNormal"/>
              <w:rPr>
                <w:sz w:val="20"/>
              </w:rPr>
            </w:pPr>
            <w:r w:rsidRPr="001A5D1D">
              <w:rPr>
                <w:sz w:val="20"/>
              </w:rPr>
              <w:t>Ремонт региональных автомобильных дорог</w:t>
            </w:r>
          </w:p>
        </w:tc>
        <w:tc>
          <w:tcPr>
            <w:tcW w:w="1701" w:type="dxa"/>
            <w:vMerge/>
          </w:tcPr>
          <w:p w:rsidR="00256543" w:rsidRPr="001A5D1D" w:rsidRDefault="00256543" w:rsidP="005B1CE9">
            <w:pPr>
              <w:rPr>
                <w:sz w:val="20"/>
              </w:rPr>
            </w:pPr>
          </w:p>
        </w:tc>
        <w:tc>
          <w:tcPr>
            <w:tcW w:w="633" w:type="dxa"/>
          </w:tcPr>
          <w:p w:rsidR="00256543" w:rsidRPr="001A5D1D" w:rsidRDefault="00256543" w:rsidP="005B1CE9">
            <w:pPr>
              <w:pStyle w:val="ConsPlusNormal"/>
              <w:jc w:val="center"/>
              <w:rPr>
                <w:sz w:val="20"/>
              </w:rPr>
            </w:pPr>
            <w:r w:rsidRPr="001A5D1D">
              <w:rPr>
                <w:sz w:val="20"/>
              </w:rPr>
              <w:t>008</w:t>
            </w:r>
          </w:p>
        </w:tc>
        <w:tc>
          <w:tcPr>
            <w:tcW w:w="632" w:type="dxa"/>
          </w:tcPr>
          <w:p w:rsidR="00256543" w:rsidRPr="001A5D1D" w:rsidRDefault="00256543" w:rsidP="005B1CE9">
            <w:pPr>
              <w:pStyle w:val="ConsPlusNormal"/>
              <w:jc w:val="center"/>
              <w:rPr>
                <w:sz w:val="20"/>
              </w:rPr>
            </w:pPr>
            <w:r w:rsidRPr="001A5D1D">
              <w:rPr>
                <w:sz w:val="20"/>
              </w:rPr>
              <w:t>0409</w:t>
            </w:r>
          </w:p>
        </w:tc>
        <w:tc>
          <w:tcPr>
            <w:tcW w:w="861" w:type="dxa"/>
          </w:tcPr>
          <w:p w:rsidR="00256543" w:rsidRPr="001A5D1D" w:rsidRDefault="00256543" w:rsidP="005B1CE9">
            <w:pPr>
              <w:pStyle w:val="ConsPlusNormal"/>
              <w:jc w:val="center"/>
              <w:rPr>
                <w:sz w:val="20"/>
              </w:rPr>
            </w:pPr>
            <w:r w:rsidRPr="001A5D1D">
              <w:rPr>
                <w:sz w:val="20"/>
              </w:rPr>
              <w:t>01001 20102</w:t>
            </w:r>
          </w:p>
        </w:tc>
        <w:tc>
          <w:tcPr>
            <w:tcW w:w="1276" w:type="dxa"/>
          </w:tcPr>
          <w:p w:rsidR="00256543" w:rsidRPr="001A5D1D" w:rsidRDefault="00256543" w:rsidP="005B1CE9">
            <w:pPr>
              <w:pStyle w:val="ConsPlusNormal"/>
              <w:jc w:val="center"/>
              <w:rPr>
                <w:sz w:val="20"/>
              </w:rPr>
            </w:pPr>
            <w:r w:rsidRPr="001A5D1D">
              <w:rPr>
                <w:sz w:val="20"/>
              </w:rPr>
              <w:t>276 232,900</w:t>
            </w:r>
          </w:p>
        </w:tc>
        <w:tc>
          <w:tcPr>
            <w:tcW w:w="1276" w:type="dxa"/>
          </w:tcPr>
          <w:p w:rsidR="00256543" w:rsidRPr="001A5D1D" w:rsidRDefault="00256543" w:rsidP="005B1CE9">
            <w:pPr>
              <w:pStyle w:val="ConsPlusNormal"/>
              <w:jc w:val="center"/>
              <w:rPr>
                <w:sz w:val="20"/>
              </w:rPr>
            </w:pPr>
            <w:r w:rsidRPr="001A5D1D">
              <w:rPr>
                <w:sz w:val="20"/>
              </w:rPr>
              <w:t>123 393,100</w:t>
            </w:r>
          </w:p>
        </w:tc>
        <w:tc>
          <w:tcPr>
            <w:tcW w:w="1276" w:type="dxa"/>
          </w:tcPr>
          <w:p w:rsidR="00256543" w:rsidRPr="001A5D1D" w:rsidRDefault="00256543" w:rsidP="005B1CE9">
            <w:pPr>
              <w:pStyle w:val="ConsPlusNormal"/>
              <w:jc w:val="center"/>
              <w:rPr>
                <w:sz w:val="20"/>
              </w:rPr>
            </w:pPr>
            <w:r w:rsidRPr="001A5D1D">
              <w:rPr>
                <w:sz w:val="20"/>
              </w:rPr>
              <w:t>50 226,400</w:t>
            </w:r>
          </w:p>
        </w:tc>
        <w:tc>
          <w:tcPr>
            <w:tcW w:w="1276" w:type="dxa"/>
          </w:tcPr>
          <w:p w:rsidR="00256543" w:rsidRPr="001A5D1D" w:rsidRDefault="00256543" w:rsidP="005B1CE9">
            <w:pPr>
              <w:pStyle w:val="ConsPlusNormal"/>
              <w:jc w:val="center"/>
              <w:rPr>
                <w:sz w:val="20"/>
              </w:rPr>
            </w:pPr>
            <w:r w:rsidRPr="001A5D1D">
              <w:rPr>
                <w:sz w:val="20"/>
              </w:rPr>
              <w:t>50 932,800</w:t>
            </w:r>
          </w:p>
        </w:tc>
        <w:tc>
          <w:tcPr>
            <w:tcW w:w="1276" w:type="dxa"/>
          </w:tcPr>
          <w:p w:rsidR="00256543" w:rsidRPr="001A5D1D" w:rsidRDefault="00256543" w:rsidP="005B1CE9">
            <w:pPr>
              <w:pStyle w:val="ConsPlusNormal"/>
              <w:jc w:val="center"/>
              <w:rPr>
                <w:sz w:val="20"/>
              </w:rPr>
            </w:pPr>
            <w:r w:rsidRPr="001A5D1D">
              <w:rPr>
                <w:sz w:val="20"/>
              </w:rPr>
              <w:t>24 906,300</w:t>
            </w:r>
          </w:p>
        </w:tc>
        <w:tc>
          <w:tcPr>
            <w:tcW w:w="1277" w:type="dxa"/>
          </w:tcPr>
          <w:p w:rsidR="00256543" w:rsidRPr="001A5D1D" w:rsidRDefault="00256543" w:rsidP="005B1CE9">
            <w:pPr>
              <w:pStyle w:val="ConsPlusNormal"/>
              <w:jc w:val="center"/>
              <w:rPr>
                <w:sz w:val="20"/>
              </w:rPr>
            </w:pPr>
            <w:r w:rsidRPr="001A5D1D">
              <w:rPr>
                <w:sz w:val="20"/>
              </w:rPr>
              <w:t>26 774,300</w:t>
            </w:r>
          </w:p>
        </w:tc>
      </w:tr>
      <w:tr w:rsidR="00256543" w:rsidRPr="001A5D1D" w:rsidTr="00CE46EA">
        <w:tc>
          <w:tcPr>
            <w:tcW w:w="771" w:type="dxa"/>
          </w:tcPr>
          <w:p w:rsidR="00256543" w:rsidRPr="001A5D1D" w:rsidRDefault="00256543" w:rsidP="005B1CE9">
            <w:pPr>
              <w:pStyle w:val="ConsPlusNormal"/>
              <w:jc w:val="center"/>
              <w:rPr>
                <w:sz w:val="20"/>
              </w:rPr>
            </w:pPr>
            <w:r w:rsidRPr="001A5D1D">
              <w:rPr>
                <w:sz w:val="20"/>
              </w:rPr>
              <w:t>1.1.2.1</w:t>
            </w:r>
          </w:p>
        </w:tc>
        <w:tc>
          <w:tcPr>
            <w:tcW w:w="2835" w:type="dxa"/>
          </w:tcPr>
          <w:p w:rsidR="00256543" w:rsidRPr="001A5D1D" w:rsidRDefault="00256543" w:rsidP="007E5EAA">
            <w:pPr>
              <w:pStyle w:val="ConsPlusNormal"/>
              <w:rPr>
                <w:sz w:val="20"/>
              </w:rPr>
            </w:pPr>
            <w:r w:rsidRPr="001A5D1D">
              <w:rPr>
                <w:sz w:val="20"/>
              </w:rPr>
              <w:t>Ремонт автомобильной дороги Биробиджан - Унгун - Ленинское, км 110 - км 113&lt;*&gt;</w:t>
            </w:r>
          </w:p>
        </w:tc>
        <w:tc>
          <w:tcPr>
            <w:tcW w:w="1701" w:type="dxa"/>
            <w:vMerge/>
          </w:tcPr>
          <w:p w:rsidR="00256543" w:rsidRPr="001A5D1D" w:rsidRDefault="00256543" w:rsidP="005B1CE9">
            <w:pPr>
              <w:rPr>
                <w:sz w:val="20"/>
              </w:rPr>
            </w:pPr>
          </w:p>
        </w:tc>
        <w:tc>
          <w:tcPr>
            <w:tcW w:w="633" w:type="dxa"/>
          </w:tcPr>
          <w:p w:rsidR="00256543" w:rsidRPr="001A5D1D" w:rsidRDefault="00256543" w:rsidP="005B1CE9">
            <w:pPr>
              <w:pStyle w:val="ConsPlusNormal"/>
              <w:jc w:val="center"/>
              <w:rPr>
                <w:sz w:val="20"/>
              </w:rPr>
            </w:pPr>
            <w:r w:rsidRPr="001A5D1D">
              <w:rPr>
                <w:sz w:val="20"/>
              </w:rPr>
              <w:t>008</w:t>
            </w:r>
          </w:p>
        </w:tc>
        <w:tc>
          <w:tcPr>
            <w:tcW w:w="632" w:type="dxa"/>
          </w:tcPr>
          <w:p w:rsidR="00256543" w:rsidRPr="001A5D1D" w:rsidRDefault="00256543" w:rsidP="005B1CE9">
            <w:pPr>
              <w:pStyle w:val="ConsPlusNormal"/>
              <w:jc w:val="center"/>
              <w:rPr>
                <w:sz w:val="20"/>
              </w:rPr>
            </w:pPr>
            <w:r w:rsidRPr="001A5D1D">
              <w:rPr>
                <w:sz w:val="20"/>
              </w:rPr>
              <w:t>0409</w:t>
            </w:r>
          </w:p>
        </w:tc>
        <w:tc>
          <w:tcPr>
            <w:tcW w:w="861" w:type="dxa"/>
          </w:tcPr>
          <w:p w:rsidR="00256543" w:rsidRPr="001A5D1D" w:rsidRDefault="00256543" w:rsidP="005B1CE9">
            <w:pPr>
              <w:pStyle w:val="ConsPlusNormal"/>
              <w:jc w:val="center"/>
              <w:rPr>
                <w:sz w:val="20"/>
              </w:rPr>
            </w:pPr>
            <w:r w:rsidRPr="001A5D1D">
              <w:rPr>
                <w:sz w:val="20"/>
              </w:rPr>
              <w:t>01001 20102</w:t>
            </w:r>
          </w:p>
        </w:tc>
        <w:tc>
          <w:tcPr>
            <w:tcW w:w="1276" w:type="dxa"/>
          </w:tcPr>
          <w:p w:rsidR="00256543" w:rsidRPr="001A5D1D" w:rsidRDefault="00256543" w:rsidP="005B1CE9">
            <w:pPr>
              <w:pStyle w:val="ConsPlusNormal"/>
              <w:jc w:val="center"/>
              <w:rPr>
                <w:sz w:val="20"/>
              </w:rPr>
            </w:pPr>
            <w:r w:rsidRPr="001A5D1D">
              <w:rPr>
                <w:sz w:val="20"/>
              </w:rPr>
              <w:t>78 317,123</w:t>
            </w:r>
          </w:p>
        </w:tc>
        <w:tc>
          <w:tcPr>
            <w:tcW w:w="1276" w:type="dxa"/>
          </w:tcPr>
          <w:p w:rsidR="00256543" w:rsidRPr="001A5D1D" w:rsidRDefault="00256543" w:rsidP="005B1CE9">
            <w:pPr>
              <w:pStyle w:val="ConsPlusNormal"/>
              <w:jc w:val="center"/>
              <w:rPr>
                <w:sz w:val="20"/>
              </w:rPr>
            </w:pPr>
            <w:r w:rsidRPr="001A5D1D">
              <w:rPr>
                <w:sz w:val="20"/>
              </w:rPr>
              <w:t>78 317,123</w:t>
            </w:r>
          </w:p>
        </w:tc>
        <w:tc>
          <w:tcPr>
            <w:tcW w:w="1276" w:type="dxa"/>
          </w:tcPr>
          <w:p w:rsidR="00256543" w:rsidRPr="001A5D1D" w:rsidRDefault="00256543" w:rsidP="005B1CE9">
            <w:pPr>
              <w:pStyle w:val="ConsPlusNormal"/>
              <w:jc w:val="center"/>
              <w:rPr>
                <w:sz w:val="20"/>
              </w:rPr>
            </w:pPr>
            <w:r w:rsidRPr="001A5D1D">
              <w:rPr>
                <w:sz w:val="20"/>
              </w:rPr>
              <w:t>0,000</w:t>
            </w:r>
          </w:p>
        </w:tc>
        <w:tc>
          <w:tcPr>
            <w:tcW w:w="1276" w:type="dxa"/>
          </w:tcPr>
          <w:p w:rsidR="00256543" w:rsidRPr="001A5D1D" w:rsidRDefault="00256543" w:rsidP="005B1CE9">
            <w:pPr>
              <w:pStyle w:val="ConsPlusNormal"/>
              <w:jc w:val="center"/>
              <w:rPr>
                <w:sz w:val="20"/>
              </w:rPr>
            </w:pPr>
            <w:r w:rsidRPr="001A5D1D">
              <w:rPr>
                <w:sz w:val="20"/>
              </w:rPr>
              <w:t>0,000</w:t>
            </w:r>
          </w:p>
        </w:tc>
        <w:tc>
          <w:tcPr>
            <w:tcW w:w="1276" w:type="dxa"/>
          </w:tcPr>
          <w:p w:rsidR="00256543" w:rsidRPr="001A5D1D" w:rsidRDefault="00256543" w:rsidP="005B1CE9">
            <w:pPr>
              <w:pStyle w:val="ConsPlusNormal"/>
              <w:jc w:val="center"/>
              <w:rPr>
                <w:sz w:val="20"/>
              </w:rPr>
            </w:pPr>
            <w:r w:rsidRPr="001A5D1D">
              <w:rPr>
                <w:sz w:val="20"/>
              </w:rPr>
              <w:t>0,000</w:t>
            </w:r>
          </w:p>
        </w:tc>
        <w:tc>
          <w:tcPr>
            <w:tcW w:w="1277" w:type="dxa"/>
          </w:tcPr>
          <w:p w:rsidR="00256543" w:rsidRPr="001A5D1D" w:rsidRDefault="00256543" w:rsidP="005B1CE9">
            <w:pPr>
              <w:pStyle w:val="ConsPlusNormal"/>
              <w:jc w:val="center"/>
              <w:rPr>
                <w:sz w:val="20"/>
              </w:rPr>
            </w:pPr>
            <w:r w:rsidRPr="001A5D1D">
              <w:rPr>
                <w:sz w:val="20"/>
              </w:rPr>
              <w:t>0,000</w:t>
            </w:r>
          </w:p>
        </w:tc>
      </w:tr>
      <w:tr w:rsidR="00256543" w:rsidRPr="001A5D1D" w:rsidTr="00CE46EA">
        <w:tc>
          <w:tcPr>
            <w:tcW w:w="771" w:type="dxa"/>
          </w:tcPr>
          <w:p w:rsidR="00256543" w:rsidRPr="001A5D1D" w:rsidRDefault="00256543" w:rsidP="005B1CE9">
            <w:pPr>
              <w:pStyle w:val="ConsPlusNormal"/>
              <w:jc w:val="center"/>
              <w:rPr>
                <w:sz w:val="20"/>
              </w:rPr>
            </w:pPr>
            <w:r w:rsidRPr="001A5D1D">
              <w:rPr>
                <w:sz w:val="20"/>
              </w:rPr>
              <w:t>1.1.2.2</w:t>
            </w:r>
          </w:p>
        </w:tc>
        <w:tc>
          <w:tcPr>
            <w:tcW w:w="2835" w:type="dxa"/>
          </w:tcPr>
          <w:p w:rsidR="00256543" w:rsidRPr="001A5D1D" w:rsidRDefault="00256543" w:rsidP="00367CD1">
            <w:pPr>
              <w:pStyle w:val="ConsPlusNormal"/>
              <w:rPr>
                <w:sz w:val="20"/>
              </w:rPr>
            </w:pPr>
            <w:r w:rsidRPr="001A5D1D">
              <w:rPr>
                <w:sz w:val="20"/>
              </w:rPr>
              <w:t>Ремонт моста через реку Залив на км 168+650 автомобильной дороги Биробиджан - Амурзет в Ленинском и Октябрьском районах</w:t>
            </w:r>
          </w:p>
        </w:tc>
        <w:tc>
          <w:tcPr>
            <w:tcW w:w="1701" w:type="dxa"/>
            <w:vMerge/>
          </w:tcPr>
          <w:p w:rsidR="00256543" w:rsidRPr="001A5D1D" w:rsidRDefault="00256543" w:rsidP="005B1CE9">
            <w:pPr>
              <w:pStyle w:val="ConsPlusNormal"/>
              <w:rPr>
                <w:sz w:val="20"/>
              </w:rPr>
            </w:pPr>
          </w:p>
        </w:tc>
        <w:tc>
          <w:tcPr>
            <w:tcW w:w="633" w:type="dxa"/>
          </w:tcPr>
          <w:p w:rsidR="00256543" w:rsidRPr="001A5D1D" w:rsidRDefault="00256543" w:rsidP="005B1CE9">
            <w:pPr>
              <w:pStyle w:val="ConsPlusNormal"/>
              <w:jc w:val="center"/>
              <w:rPr>
                <w:sz w:val="20"/>
              </w:rPr>
            </w:pPr>
            <w:r w:rsidRPr="001A5D1D">
              <w:rPr>
                <w:sz w:val="20"/>
              </w:rPr>
              <w:t>008</w:t>
            </w:r>
          </w:p>
        </w:tc>
        <w:tc>
          <w:tcPr>
            <w:tcW w:w="632" w:type="dxa"/>
          </w:tcPr>
          <w:p w:rsidR="00256543" w:rsidRPr="001A5D1D" w:rsidRDefault="00256543" w:rsidP="005B1CE9">
            <w:pPr>
              <w:pStyle w:val="ConsPlusNormal"/>
              <w:jc w:val="center"/>
              <w:rPr>
                <w:sz w:val="20"/>
              </w:rPr>
            </w:pPr>
            <w:r w:rsidRPr="001A5D1D">
              <w:rPr>
                <w:sz w:val="20"/>
              </w:rPr>
              <w:t>0409</w:t>
            </w:r>
          </w:p>
        </w:tc>
        <w:tc>
          <w:tcPr>
            <w:tcW w:w="861" w:type="dxa"/>
          </w:tcPr>
          <w:p w:rsidR="00256543" w:rsidRPr="001A5D1D" w:rsidRDefault="00256543" w:rsidP="005B1CE9">
            <w:pPr>
              <w:pStyle w:val="ConsPlusNormal"/>
              <w:jc w:val="center"/>
              <w:rPr>
                <w:sz w:val="20"/>
              </w:rPr>
            </w:pPr>
            <w:r w:rsidRPr="001A5D1D">
              <w:rPr>
                <w:sz w:val="20"/>
              </w:rPr>
              <w:t>01001 20102</w:t>
            </w:r>
          </w:p>
        </w:tc>
        <w:tc>
          <w:tcPr>
            <w:tcW w:w="1276" w:type="dxa"/>
          </w:tcPr>
          <w:p w:rsidR="00256543" w:rsidRPr="001A5D1D" w:rsidRDefault="00256543" w:rsidP="005B1CE9">
            <w:pPr>
              <w:jc w:val="center"/>
              <w:rPr>
                <w:bCs/>
                <w:color w:val="000000"/>
                <w:sz w:val="20"/>
              </w:rPr>
            </w:pPr>
            <w:r w:rsidRPr="001A5D1D">
              <w:rPr>
                <w:bCs/>
                <w:color w:val="000000"/>
                <w:sz w:val="20"/>
              </w:rPr>
              <w:t>18 185,950</w:t>
            </w:r>
          </w:p>
        </w:tc>
        <w:tc>
          <w:tcPr>
            <w:tcW w:w="1276" w:type="dxa"/>
          </w:tcPr>
          <w:p w:rsidR="00256543" w:rsidRPr="001A5D1D" w:rsidRDefault="00256543" w:rsidP="005B1CE9">
            <w:pPr>
              <w:jc w:val="center"/>
              <w:rPr>
                <w:bCs/>
                <w:color w:val="FF0000"/>
                <w:sz w:val="20"/>
              </w:rPr>
            </w:pPr>
            <w:r w:rsidRPr="001A5D1D">
              <w:rPr>
                <w:bCs/>
                <w:color w:val="FF0000"/>
                <w:sz w:val="20"/>
              </w:rPr>
              <w:t>9 836,674</w:t>
            </w:r>
          </w:p>
        </w:tc>
        <w:tc>
          <w:tcPr>
            <w:tcW w:w="1276" w:type="dxa"/>
          </w:tcPr>
          <w:p w:rsidR="00256543" w:rsidRPr="001A5D1D" w:rsidRDefault="00256543" w:rsidP="005B1CE9">
            <w:pPr>
              <w:jc w:val="center"/>
              <w:rPr>
                <w:bCs/>
                <w:color w:val="FF0000"/>
                <w:sz w:val="20"/>
              </w:rPr>
            </w:pPr>
            <w:r w:rsidRPr="001A5D1D">
              <w:rPr>
                <w:bCs/>
                <w:color w:val="FF0000"/>
                <w:sz w:val="20"/>
              </w:rPr>
              <w:t>8 349,276</w:t>
            </w:r>
          </w:p>
        </w:tc>
        <w:tc>
          <w:tcPr>
            <w:tcW w:w="1276" w:type="dxa"/>
          </w:tcPr>
          <w:p w:rsidR="00256543" w:rsidRPr="001A5D1D" w:rsidRDefault="00256543" w:rsidP="005B1CE9">
            <w:pPr>
              <w:pStyle w:val="ConsPlusNormal"/>
              <w:jc w:val="center"/>
              <w:rPr>
                <w:sz w:val="20"/>
              </w:rPr>
            </w:pPr>
            <w:r w:rsidRPr="001A5D1D">
              <w:rPr>
                <w:sz w:val="20"/>
              </w:rPr>
              <w:t>0,000</w:t>
            </w:r>
          </w:p>
        </w:tc>
        <w:tc>
          <w:tcPr>
            <w:tcW w:w="1276" w:type="dxa"/>
          </w:tcPr>
          <w:p w:rsidR="00256543" w:rsidRPr="001A5D1D" w:rsidRDefault="00256543" w:rsidP="005B1CE9">
            <w:pPr>
              <w:pStyle w:val="ConsPlusNormal"/>
              <w:jc w:val="center"/>
              <w:rPr>
                <w:sz w:val="20"/>
              </w:rPr>
            </w:pPr>
            <w:r w:rsidRPr="001A5D1D">
              <w:rPr>
                <w:sz w:val="20"/>
              </w:rPr>
              <w:t>0,000</w:t>
            </w:r>
          </w:p>
        </w:tc>
        <w:tc>
          <w:tcPr>
            <w:tcW w:w="1277" w:type="dxa"/>
          </w:tcPr>
          <w:p w:rsidR="00256543" w:rsidRPr="001A5D1D" w:rsidRDefault="00256543" w:rsidP="005B1CE9">
            <w:pPr>
              <w:pStyle w:val="ConsPlusNormal"/>
              <w:jc w:val="center"/>
              <w:rPr>
                <w:sz w:val="20"/>
              </w:rPr>
            </w:pPr>
            <w:r w:rsidRPr="001A5D1D">
              <w:rPr>
                <w:sz w:val="20"/>
              </w:rPr>
              <w:t>0,000</w:t>
            </w:r>
          </w:p>
        </w:tc>
      </w:tr>
      <w:tr w:rsidR="00256543" w:rsidRPr="001A5D1D" w:rsidTr="00CE46EA">
        <w:tc>
          <w:tcPr>
            <w:tcW w:w="771" w:type="dxa"/>
          </w:tcPr>
          <w:p w:rsidR="00256543" w:rsidRPr="001A5D1D" w:rsidRDefault="00256543" w:rsidP="005B1CE9">
            <w:pPr>
              <w:pStyle w:val="ConsPlusNormal"/>
              <w:jc w:val="center"/>
              <w:rPr>
                <w:sz w:val="20"/>
              </w:rPr>
            </w:pPr>
            <w:r w:rsidRPr="001A5D1D">
              <w:rPr>
                <w:sz w:val="20"/>
              </w:rPr>
              <w:t>1.1.2.3</w:t>
            </w:r>
          </w:p>
        </w:tc>
        <w:tc>
          <w:tcPr>
            <w:tcW w:w="2835" w:type="dxa"/>
          </w:tcPr>
          <w:p w:rsidR="00256543" w:rsidRPr="001A5D1D" w:rsidRDefault="00256543" w:rsidP="005B1CE9">
            <w:pPr>
              <w:pStyle w:val="ConsPlusNormal"/>
              <w:rPr>
                <w:sz w:val="20"/>
              </w:rPr>
            </w:pPr>
            <w:r w:rsidRPr="001A5D1D">
              <w:rPr>
                <w:sz w:val="20"/>
              </w:rPr>
              <w:t>Обустройство тротуаров и освещения на автомобильной дороге Биробиджан - Головино,</w:t>
            </w:r>
          </w:p>
          <w:p w:rsidR="00256543" w:rsidRPr="001A5D1D" w:rsidRDefault="00256543" w:rsidP="005B1CE9">
            <w:pPr>
              <w:pStyle w:val="ConsPlusNormal"/>
              <w:rPr>
                <w:sz w:val="20"/>
              </w:rPr>
            </w:pPr>
            <w:r w:rsidRPr="001A5D1D">
              <w:rPr>
                <w:sz w:val="20"/>
              </w:rPr>
              <w:t>км 17+250 - км 18+015 (км 19+250 - км 20+015 по старому километражу)</w:t>
            </w:r>
          </w:p>
        </w:tc>
        <w:tc>
          <w:tcPr>
            <w:tcW w:w="1701" w:type="dxa"/>
            <w:vMerge/>
          </w:tcPr>
          <w:p w:rsidR="00256543" w:rsidRPr="001A5D1D" w:rsidRDefault="00256543" w:rsidP="005B1CE9">
            <w:pPr>
              <w:pStyle w:val="ConsPlusNormal"/>
              <w:rPr>
                <w:sz w:val="20"/>
              </w:rPr>
            </w:pPr>
          </w:p>
        </w:tc>
        <w:tc>
          <w:tcPr>
            <w:tcW w:w="633" w:type="dxa"/>
          </w:tcPr>
          <w:p w:rsidR="00256543" w:rsidRPr="001A5D1D" w:rsidRDefault="00256543" w:rsidP="005B1CE9">
            <w:pPr>
              <w:pStyle w:val="ConsPlusNormal"/>
              <w:jc w:val="center"/>
              <w:rPr>
                <w:sz w:val="20"/>
              </w:rPr>
            </w:pPr>
            <w:r w:rsidRPr="001A5D1D">
              <w:rPr>
                <w:sz w:val="20"/>
              </w:rPr>
              <w:t>008</w:t>
            </w:r>
          </w:p>
        </w:tc>
        <w:tc>
          <w:tcPr>
            <w:tcW w:w="632" w:type="dxa"/>
          </w:tcPr>
          <w:p w:rsidR="00256543" w:rsidRPr="001A5D1D" w:rsidRDefault="00256543" w:rsidP="005B1CE9">
            <w:pPr>
              <w:pStyle w:val="ConsPlusNormal"/>
              <w:jc w:val="center"/>
              <w:rPr>
                <w:sz w:val="20"/>
              </w:rPr>
            </w:pPr>
            <w:r w:rsidRPr="001A5D1D">
              <w:rPr>
                <w:sz w:val="20"/>
              </w:rPr>
              <w:t>0409</w:t>
            </w:r>
          </w:p>
        </w:tc>
        <w:tc>
          <w:tcPr>
            <w:tcW w:w="861" w:type="dxa"/>
          </w:tcPr>
          <w:p w:rsidR="00256543" w:rsidRPr="001A5D1D" w:rsidRDefault="00256543" w:rsidP="005B1CE9">
            <w:pPr>
              <w:pStyle w:val="ConsPlusNormal"/>
              <w:jc w:val="center"/>
              <w:rPr>
                <w:sz w:val="20"/>
              </w:rPr>
            </w:pPr>
            <w:r w:rsidRPr="001A5D1D">
              <w:rPr>
                <w:sz w:val="20"/>
              </w:rPr>
              <w:t>01001 20102</w:t>
            </w:r>
          </w:p>
        </w:tc>
        <w:tc>
          <w:tcPr>
            <w:tcW w:w="1276" w:type="dxa"/>
          </w:tcPr>
          <w:p w:rsidR="00256543" w:rsidRPr="001A5D1D" w:rsidRDefault="00256543" w:rsidP="005B1CE9">
            <w:pPr>
              <w:jc w:val="center"/>
              <w:rPr>
                <w:bCs/>
                <w:color w:val="FF0000"/>
                <w:sz w:val="20"/>
              </w:rPr>
            </w:pPr>
            <w:r w:rsidRPr="001A5D1D">
              <w:rPr>
                <w:bCs/>
                <w:color w:val="FF0000"/>
                <w:sz w:val="20"/>
              </w:rPr>
              <w:t>970,321</w:t>
            </w:r>
          </w:p>
        </w:tc>
        <w:tc>
          <w:tcPr>
            <w:tcW w:w="1276" w:type="dxa"/>
          </w:tcPr>
          <w:p w:rsidR="00256543" w:rsidRPr="001A5D1D" w:rsidRDefault="00256543" w:rsidP="005B1CE9">
            <w:pPr>
              <w:jc w:val="center"/>
              <w:rPr>
                <w:bCs/>
                <w:color w:val="FF0000"/>
                <w:sz w:val="20"/>
              </w:rPr>
            </w:pPr>
            <w:r w:rsidRPr="001A5D1D">
              <w:rPr>
                <w:bCs/>
                <w:color w:val="FF0000"/>
                <w:sz w:val="20"/>
              </w:rPr>
              <w:t>970,321</w:t>
            </w:r>
          </w:p>
        </w:tc>
        <w:tc>
          <w:tcPr>
            <w:tcW w:w="1276" w:type="dxa"/>
          </w:tcPr>
          <w:p w:rsidR="00256543" w:rsidRPr="001A5D1D" w:rsidRDefault="00256543" w:rsidP="005B1CE9">
            <w:pPr>
              <w:pStyle w:val="ConsPlusNormal"/>
              <w:jc w:val="center"/>
              <w:rPr>
                <w:sz w:val="20"/>
              </w:rPr>
            </w:pPr>
            <w:r w:rsidRPr="001A5D1D">
              <w:rPr>
                <w:sz w:val="20"/>
              </w:rPr>
              <w:t>0,000</w:t>
            </w:r>
          </w:p>
        </w:tc>
        <w:tc>
          <w:tcPr>
            <w:tcW w:w="1276" w:type="dxa"/>
          </w:tcPr>
          <w:p w:rsidR="00256543" w:rsidRPr="001A5D1D" w:rsidRDefault="00256543" w:rsidP="005B1CE9">
            <w:pPr>
              <w:pStyle w:val="ConsPlusNormal"/>
              <w:jc w:val="center"/>
              <w:rPr>
                <w:sz w:val="20"/>
              </w:rPr>
            </w:pPr>
            <w:r w:rsidRPr="001A5D1D">
              <w:rPr>
                <w:sz w:val="20"/>
              </w:rPr>
              <w:t>0,000</w:t>
            </w:r>
          </w:p>
        </w:tc>
        <w:tc>
          <w:tcPr>
            <w:tcW w:w="1276" w:type="dxa"/>
          </w:tcPr>
          <w:p w:rsidR="00256543" w:rsidRPr="001A5D1D" w:rsidRDefault="00256543" w:rsidP="005B1CE9">
            <w:pPr>
              <w:pStyle w:val="ConsPlusNormal"/>
              <w:jc w:val="center"/>
              <w:rPr>
                <w:sz w:val="20"/>
              </w:rPr>
            </w:pPr>
            <w:r w:rsidRPr="001A5D1D">
              <w:rPr>
                <w:sz w:val="20"/>
              </w:rPr>
              <w:t>0,000</w:t>
            </w:r>
          </w:p>
        </w:tc>
        <w:tc>
          <w:tcPr>
            <w:tcW w:w="1277" w:type="dxa"/>
          </w:tcPr>
          <w:p w:rsidR="00256543" w:rsidRPr="001A5D1D" w:rsidRDefault="00256543" w:rsidP="005B1CE9">
            <w:pPr>
              <w:pStyle w:val="ConsPlusNormal"/>
              <w:jc w:val="center"/>
              <w:rPr>
                <w:sz w:val="20"/>
              </w:rPr>
            </w:pPr>
            <w:r w:rsidRPr="001A5D1D">
              <w:rPr>
                <w:sz w:val="20"/>
              </w:rPr>
              <w:t>0,000</w:t>
            </w:r>
          </w:p>
        </w:tc>
      </w:tr>
      <w:tr w:rsidR="00256543" w:rsidRPr="001A5D1D" w:rsidTr="00CE46EA">
        <w:tc>
          <w:tcPr>
            <w:tcW w:w="771" w:type="dxa"/>
          </w:tcPr>
          <w:p w:rsidR="00256543" w:rsidRPr="001A5D1D" w:rsidRDefault="00256543" w:rsidP="005B1CE9">
            <w:pPr>
              <w:pStyle w:val="ConsPlusNormal"/>
              <w:jc w:val="center"/>
              <w:rPr>
                <w:sz w:val="20"/>
              </w:rPr>
            </w:pPr>
            <w:r w:rsidRPr="001A5D1D">
              <w:rPr>
                <w:sz w:val="20"/>
              </w:rPr>
              <w:t>1.1.2.4</w:t>
            </w:r>
          </w:p>
        </w:tc>
        <w:tc>
          <w:tcPr>
            <w:tcW w:w="2835" w:type="dxa"/>
          </w:tcPr>
          <w:p w:rsidR="00256543" w:rsidRPr="001A5D1D" w:rsidRDefault="00256543" w:rsidP="00FC75F4">
            <w:pPr>
              <w:pStyle w:val="ConsPlusNormal"/>
              <w:rPr>
                <w:sz w:val="20"/>
              </w:rPr>
            </w:pPr>
            <w:r w:rsidRPr="001A5D1D">
              <w:rPr>
                <w:sz w:val="20"/>
              </w:rPr>
              <w:t>Обустройство тротуаров и освещения на автомобильной дороге «Подъезд к с. Ленинское», км 0 - км 3</w:t>
            </w:r>
          </w:p>
        </w:tc>
        <w:tc>
          <w:tcPr>
            <w:tcW w:w="1701" w:type="dxa"/>
            <w:vMerge/>
          </w:tcPr>
          <w:p w:rsidR="00256543" w:rsidRPr="001A5D1D" w:rsidRDefault="00256543" w:rsidP="005B1CE9">
            <w:pPr>
              <w:pStyle w:val="ConsPlusNormal"/>
              <w:rPr>
                <w:sz w:val="20"/>
              </w:rPr>
            </w:pPr>
          </w:p>
        </w:tc>
        <w:tc>
          <w:tcPr>
            <w:tcW w:w="633" w:type="dxa"/>
          </w:tcPr>
          <w:p w:rsidR="00256543" w:rsidRPr="001A5D1D" w:rsidRDefault="00256543" w:rsidP="005B1CE9">
            <w:pPr>
              <w:pStyle w:val="ConsPlusNormal"/>
              <w:jc w:val="center"/>
              <w:rPr>
                <w:sz w:val="20"/>
              </w:rPr>
            </w:pPr>
            <w:r w:rsidRPr="001A5D1D">
              <w:rPr>
                <w:sz w:val="20"/>
              </w:rPr>
              <w:t>008</w:t>
            </w:r>
          </w:p>
        </w:tc>
        <w:tc>
          <w:tcPr>
            <w:tcW w:w="632" w:type="dxa"/>
          </w:tcPr>
          <w:p w:rsidR="00256543" w:rsidRPr="001A5D1D" w:rsidRDefault="00256543" w:rsidP="005B1CE9">
            <w:pPr>
              <w:pStyle w:val="ConsPlusNormal"/>
              <w:jc w:val="center"/>
              <w:rPr>
                <w:sz w:val="20"/>
              </w:rPr>
            </w:pPr>
            <w:r w:rsidRPr="001A5D1D">
              <w:rPr>
                <w:sz w:val="20"/>
              </w:rPr>
              <w:t>0409</w:t>
            </w:r>
          </w:p>
        </w:tc>
        <w:tc>
          <w:tcPr>
            <w:tcW w:w="861" w:type="dxa"/>
          </w:tcPr>
          <w:p w:rsidR="00256543" w:rsidRPr="001A5D1D" w:rsidRDefault="00256543" w:rsidP="005B1CE9">
            <w:pPr>
              <w:pStyle w:val="ConsPlusNormal"/>
              <w:jc w:val="center"/>
              <w:rPr>
                <w:sz w:val="20"/>
              </w:rPr>
            </w:pPr>
            <w:r w:rsidRPr="001A5D1D">
              <w:rPr>
                <w:sz w:val="20"/>
              </w:rPr>
              <w:t>01001 20102</w:t>
            </w:r>
          </w:p>
        </w:tc>
        <w:tc>
          <w:tcPr>
            <w:tcW w:w="1276" w:type="dxa"/>
          </w:tcPr>
          <w:p w:rsidR="00256543" w:rsidRPr="001A5D1D" w:rsidRDefault="00256543" w:rsidP="005B1CE9">
            <w:pPr>
              <w:jc w:val="center"/>
              <w:rPr>
                <w:bCs/>
                <w:color w:val="000000"/>
                <w:sz w:val="20"/>
              </w:rPr>
            </w:pPr>
            <w:r w:rsidRPr="001A5D1D">
              <w:rPr>
                <w:bCs/>
                <w:color w:val="000000"/>
                <w:sz w:val="20"/>
              </w:rPr>
              <w:t>27 426,935</w:t>
            </w:r>
          </w:p>
          <w:p w:rsidR="00256543" w:rsidRPr="001A5D1D" w:rsidRDefault="00256543" w:rsidP="005B1CE9">
            <w:pPr>
              <w:pStyle w:val="ConsPlusNormal"/>
              <w:jc w:val="center"/>
              <w:rPr>
                <w:sz w:val="20"/>
              </w:rPr>
            </w:pPr>
          </w:p>
        </w:tc>
        <w:tc>
          <w:tcPr>
            <w:tcW w:w="1276" w:type="dxa"/>
          </w:tcPr>
          <w:p w:rsidR="00256543" w:rsidRPr="001A5D1D" w:rsidRDefault="00256543" w:rsidP="005B1CE9">
            <w:pPr>
              <w:jc w:val="center"/>
              <w:rPr>
                <w:bCs/>
                <w:color w:val="000000"/>
                <w:sz w:val="20"/>
              </w:rPr>
            </w:pPr>
            <w:r w:rsidRPr="001A5D1D">
              <w:rPr>
                <w:bCs/>
                <w:color w:val="000000"/>
                <w:sz w:val="20"/>
              </w:rPr>
              <w:t>0,000</w:t>
            </w:r>
          </w:p>
        </w:tc>
        <w:tc>
          <w:tcPr>
            <w:tcW w:w="1276" w:type="dxa"/>
          </w:tcPr>
          <w:p w:rsidR="00256543" w:rsidRPr="001A5D1D" w:rsidRDefault="00256543" w:rsidP="005B1CE9">
            <w:pPr>
              <w:jc w:val="center"/>
              <w:rPr>
                <w:bCs/>
                <w:color w:val="000000"/>
                <w:sz w:val="20"/>
              </w:rPr>
            </w:pPr>
            <w:r w:rsidRPr="001A5D1D">
              <w:rPr>
                <w:bCs/>
                <w:color w:val="000000"/>
                <w:sz w:val="20"/>
              </w:rPr>
              <w:t>6 316,174</w:t>
            </w:r>
          </w:p>
        </w:tc>
        <w:tc>
          <w:tcPr>
            <w:tcW w:w="1276" w:type="dxa"/>
          </w:tcPr>
          <w:p w:rsidR="00256543" w:rsidRPr="001A5D1D" w:rsidRDefault="00256543" w:rsidP="005B1CE9">
            <w:pPr>
              <w:jc w:val="center"/>
              <w:rPr>
                <w:bCs/>
                <w:color w:val="000000"/>
                <w:sz w:val="20"/>
              </w:rPr>
            </w:pPr>
            <w:r w:rsidRPr="001A5D1D">
              <w:rPr>
                <w:bCs/>
                <w:color w:val="000000"/>
                <w:sz w:val="20"/>
              </w:rPr>
              <w:t>12 704,761</w:t>
            </w:r>
          </w:p>
        </w:tc>
        <w:tc>
          <w:tcPr>
            <w:tcW w:w="1276" w:type="dxa"/>
          </w:tcPr>
          <w:p w:rsidR="00256543" w:rsidRPr="001A5D1D" w:rsidRDefault="00256543" w:rsidP="005B1CE9">
            <w:pPr>
              <w:jc w:val="center"/>
              <w:rPr>
                <w:bCs/>
                <w:color w:val="000000"/>
                <w:sz w:val="20"/>
              </w:rPr>
            </w:pPr>
            <w:r w:rsidRPr="001A5D1D">
              <w:rPr>
                <w:bCs/>
                <w:color w:val="000000"/>
                <w:sz w:val="20"/>
              </w:rPr>
              <w:t>8 406,000</w:t>
            </w:r>
          </w:p>
        </w:tc>
        <w:tc>
          <w:tcPr>
            <w:tcW w:w="1277" w:type="dxa"/>
          </w:tcPr>
          <w:p w:rsidR="00256543" w:rsidRPr="001A5D1D" w:rsidRDefault="00256543" w:rsidP="005B1CE9">
            <w:pPr>
              <w:pStyle w:val="ConsPlusNormal"/>
              <w:jc w:val="center"/>
              <w:rPr>
                <w:sz w:val="20"/>
              </w:rPr>
            </w:pPr>
            <w:r w:rsidRPr="001A5D1D">
              <w:rPr>
                <w:sz w:val="20"/>
              </w:rPr>
              <w:t>0,000</w:t>
            </w:r>
          </w:p>
        </w:tc>
      </w:tr>
      <w:tr w:rsidR="00256543" w:rsidRPr="001A5D1D" w:rsidTr="00CE46EA">
        <w:tc>
          <w:tcPr>
            <w:tcW w:w="771" w:type="dxa"/>
          </w:tcPr>
          <w:p w:rsidR="00256543" w:rsidRPr="001A5D1D" w:rsidRDefault="00256543" w:rsidP="005B1CE9">
            <w:pPr>
              <w:pStyle w:val="ConsPlusNormal"/>
              <w:jc w:val="center"/>
              <w:rPr>
                <w:sz w:val="20"/>
              </w:rPr>
            </w:pPr>
            <w:r w:rsidRPr="001A5D1D">
              <w:rPr>
                <w:sz w:val="20"/>
              </w:rPr>
              <w:lastRenderedPageBreak/>
              <w:t>1.1.2.5</w:t>
            </w:r>
          </w:p>
        </w:tc>
        <w:tc>
          <w:tcPr>
            <w:tcW w:w="2835" w:type="dxa"/>
          </w:tcPr>
          <w:p w:rsidR="00256543" w:rsidRPr="001A5D1D" w:rsidRDefault="00256543" w:rsidP="005B1CE9">
            <w:pPr>
              <w:pStyle w:val="ConsPlusNormal"/>
              <w:rPr>
                <w:sz w:val="20"/>
              </w:rPr>
            </w:pPr>
            <w:r w:rsidRPr="001A5D1D">
              <w:rPr>
                <w:sz w:val="20"/>
              </w:rPr>
              <w:t>Ремонт автомобильной дороги "Подъезд к с. Ленинское", км 0 - км 3</w:t>
            </w:r>
          </w:p>
        </w:tc>
        <w:tc>
          <w:tcPr>
            <w:tcW w:w="1701" w:type="dxa"/>
            <w:vMerge/>
          </w:tcPr>
          <w:p w:rsidR="00256543" w:rsidRPr="001A5D1D" w:rsidRDefault="00256543" w:rsidP="005B1CE9">
            <w:pPr>
              <w:pStyle w:val="ConsPlusNormal"/>
              <w:rPr>
                <w:sz w:val="20"/>
              </w:rPr>
            </w:pPr>
          </w:p>
        </w:tc>
        <w:tc>
          <w:tcPr>
            <w:tcW w:w="633" w:type="dxa"/>
          </w:tcPr>
          <w:p w:rsidR="00256543" w:rsidRPr="001A5D1D" w:rsidRDefault="00256543" w:rsidP="005B1CE9">
            <w:pPr>
              <w:pStyle w:val="ConsPlusNormal"/>
              <w:jc w:val="center"/>
              <w:rPr>
                <w:sz w:val="20"/>
              </w:rPr>
            </w:pPr>
            <w:r w:rsidRPr="001A5D1D">
              <w:rPr>
                <w:sz w:val="20"/>
              </w:rPr>
              <w:t>008</w:t>
            </w:r>
          </w:p>
        </w:tc>
        <w:tc>
          <w:tcPr>
            <w:tcW w:w="632" w:type="dxa"/>
          </w:tcPr>
          <w:p w:rsidR="00256543" w:rsidRPr="001A5D1D" w:rsidRDefault="00256543" w:rsidP="005B1CE9">
            <w:pPr>
              <w:pStyle w:val="ConsPlusNormal"/>
              <w:jc w:val="center"/>
              <w:rPr>
                <w:sz w:val="20"/>
              </w:rPr>
            </w:pPr>
            <w:r w:rsidRPr="001A5D1D">
              <w:rPr>
                <w:sz w:val="20"/>
              </w:rPr>
              <w:t>0409</w:t>
            </w:r>
          </w:p>
        </w:tc>
        <w:tc>
          <w:tcPr>
            <w:tcW w:w="861" w:type="dxa"/>
          </w:tcPr>
          <w:p w:rsidR="00256543" w:rsidRPr="001A5D1D" w:rsidRDefault="00256543" w:rsidP="005B1CE9">
            <w:pPr>
              <w:pStyle w:val="ConsPlusNormal"/>
              <w:jc w:val="center"/>
              <w:rPr>
                <w:sz w:val="20"/>
              </w:rPr>
            </w:pPr>
            <w:r w:rsidRPr="001A5D1D">
              <w:rPr>
                <w:sz w:val="20"/>
              </w:rPr>
              <w:t>01001 20102</w:t>
            </w:r>
          </w:p>
        </w:tc>
        <w:tc>
          <w:tcPr>
            <w:tcW w:w="1276" w:type="dxa"/>
          </w:tcPr>
          <w:p w:rsidR="00256543" w:rsidRPr="001A5D1D" w:rsidRDefault="00256543" w:rsidP="005B1CE9">
            <w:pPr>
              <w:jc w:val="center"/>
              <w:rPr>
                <w:bCs/>
                <w:color w:val="000000"/>
                <w:sz w:val="20"/>
              </w:rPr>
            </w:pPr>
            <w:r w:rsidRPr="001A5D1D">
              <w:rPr>
                <w:bCs/>
                <w:color w:val="000000"/>
                <w:sz w:val="20"/>
              </w:rPr>
              <w:t>43 274,600</w:t>
            </w:r>
          </w:p>
          <w:p w:rsidR="00256543" w:rsidRPr="001A5D1D" w:rsidRDefault="00256543" w:rsidP="005B1CE9">
            <w:pPr>
              <w:pStyle w:val="ConsPlusNormal"/>
              <w:jc w:val="center"/>
              <w:rPr>
                <w:sz w:val="20"/>
              </w:rPr>
            </w:pPr>
          </w:p>
        </w:tc>
        <w:tc>
          <w:tcPr>
            <w:tcW w:w="1276" w:type="dxa"/>
          </w:tcPr>
          <w:p w:rsidR="00256543" w:rsidRPr="001A5D1D" w:rsidRDefault="00256543" w:rsidP="005B1CE9">
            <w:pPr>
              <w:pStyle w:val="ConsPlusNormal"/>
              <w:jc w:val="center"/>
              <w:rPr>
                <w:sz w:val="20"/>
              </w:rPr>
            </w:pPr>
            <w:r w:rsidRPr="001A5D1D">
              <w:rPr>
                <w:sz w:val="20"/>
              </w:rPr>
              <w:t>0,000</w:t>
            </w:r>
          </w:p>
        </w:tc>
        <w:tc>
          <w:tcPr>
            <w:tcW w:w="1276" w:type="dxa"/>
          </w:tcPr>
          <w:p w:rsidR="00256543" w:rsidRPr="001A5D1D" w:rsidRDefault="00256543" w:rsidP="005B1CE9">
            <w:pPr>
              <w:pStyle w:val="ConsPlusNormal"/>
              <w:jc w:val="center"/>
              <w:rPr>
                <w:sz w:val="20"/>
              </w:rPr>
            </w:pPr>
            <w:r w:rsidRPr="001A5D1D">
              <w:rPr>
                <w:sz w:val="20"/>
              </w:rPr>
              <w:t>0,000</w:t>
            </w:r>
          </w:p>
        </w:tc>
        <w:tc>
          <w:tcPr>
            <w:tcW w:w="1276" w:type="dxa"/>
          </w:tcPr>
          <w:p w:rsidR="00256543" w:rsidRPr="001A5D1D" w:rsidRDefault="00256543" w:rsidP="005B1CE9">
            <w:pPr>
              <w:pStyle w:val="ConsPlusNormal"/>
              <w:jc w:val="center"/>
              <w:rPr>
                <w:sz w:val="20"/>
              </w:rPr>
            </w:pPr>
            <w:r w:rsidRPr="001A5D1D">
              <w:rPr>
                <w:sz w:val="20"/>
              </w:rPr>
              <w:t>0,000</w:t>
            </w:r>
          </w:p>
        </w:tc>
        <w:tc>
          <w:tcPr>
            <w:tcW w:w="1276" w:type="dxa"/>
          </w:tcPr>
          <w:p w:rsidR="00256543" w:rsidRPr="001A5D1D" w:rsidRDefault="00256543" w:rsidP="005B1CE9">
            <w:pPr>
              <w:jc w:val="center"/>
              <w:rPr>
                <w:bCs/>
                <w:color w:val="000000"/>
                <w:sz w:val="20"/>
              </w:rPr>
            </w:pPr>
            <w:r w:rsidRPr="001A5D1D">
              <w:rPr>
                <w:bCs/>
                <w:color w:val="000000"/>
                <w:sz w:val="20"/>
              </w:rPr>
              <w:t>16 500,300</w:t>
            </w:r>
          </w:p>
        </w:tc>
        <w:tc>
          <w:tcPr>
            <w:tcW w:w="1277" w:type="dxa"/>
          </w:tcPr>
          <w:p w:rsidR="00256543" w:rsidRPr="001A5D1D" w:rsidRDefault="00256543" w:rsidP="005B1CE9">
            <w:pPr>
              <w:jc w:val="center"/>
              <w:rPr>
                <w:bCs/>
                <w:sz w:val="20"/>
              </w:rPr>
            </w:pPr>
            <w:r w:rsidRPr="001A5D1D">
              <w:rPr>
                <w:bCs/>
                <w:sz w:val="20"/>
              </w:rPr>
              <w:t>26 774,300</w:t>
            </w:r>
          </w:p>
        </w:tc>
      </w:tr>
      <w:tr w:rsidR="00256543" w:rsidRPr="001A5D1D" w:rsidTr="00CE46EA">
        <w:tc>
          <w:tcPr>
            <w:tcW w:w="771" w:type="dxa"/>
          </w:tcPr>
          <w:p w:rsidR="00256543" w:rsidRPr="001A5D1D" w:rsidRDefault="00256543" w:rsidP="005B1CE9">
            <w:pPr>
              <w:pStyle w:val="ConsPlusNormal"/>
              <w:jc w:val="center"/>
              <w:rPr>
                <w:sz w:val="20"/>
              </w:rPr>
            </w:pPr>
            <w:r w:rsidRPr="001A5D1D">
              <w:rPr>
                <w:sz w:val="20"/>
              </w:rPr>
              <w:lastRenderedPageBreak/>
              <w:t>1.1.2.6</w:t>
            </w:r>
          </w:p>
        </w:tc>
        <w:tc>
          <w:tcPr>
            <w:tcW w:w="2835" w:type="dxa"/>
          </w:tcPr>
          <w:p w:rsidR="00256543" w:rsidRPr="001A5D1D" w:rsidRDefault="00256543" w:rsidP="005B1CE9">
            <w:pPr>
              <w:pStyle w:val="ConsPlusNormal"/>
              <w:rPr>
                <w:sz w:val="20"/>
              </w:rPr>
            </w:pPr>
            <w:r w:rsidRPr="001A5D1D">
              <w:rPr>
                <w:sz w:val="20"/>
              </w:rPr>
              <w:t>Ремонт автомобильной дороги Биробиджан - Головино, км 63+150 - км 72+150</w:t>
            </w:r>
          </w:p>
        </w:tc>
        <w:tc>
          <w:tcPr>
            <w:tcW w:w="1701" w:type="dxa"/>
            <w:vMerge/>
          </w:tcPr>
          <w:p w:rsidR="00256543" w:rsidRPr="001A5D1D" w:rsidRDefault="00256543" w:rsidP="005B1CE9">
            <w:pPr>
              <w:pStyle w:val="ConsPlusNormal"/>
              <w:rPr>
                <w:sz w:val="20"/>
              </w:rPr>
            </w:pPr>
          </w:p>
        </w:tc>
        <w:tc>
          <w:tcPr>
            <w:tcW w:w="633" w:type="dxa"/>
          </w:tcPr>
          <w:p w:rsidR="00256543" w:rsidRPr="001A5D1D" w:rsidRDefault="00256543" w:rsidP="005B1CE9">
            <w:pPr>
              <w:pStyle w:val="ConsPlusNormal"/>
              <w:jc w:val="center"/>
              <w:rPr>
                <w:sz w:val="20"/>
              </w:rPr>
            </w:pPr>
            <w:r w:rsidRPr="001A5D1D">
              <w:rPr>
                <w:sz w:val="20"/>
              </w:rPr>
              <w:t>008</w:t>
            </w:r>
          </w:p>
        </w:tc>
        <w:tc>
          <w:tcPr>
            <w:tcW w:w="632" w:type="dxa"/>
          </w:tcPr>
          <w:p w:rsidR="00256543" w:rsidRPr="001A5D1D" w:rsidRDefault="00256543" w:rsidP="005B1CE9">
            <w:pPr>
              <w:pStyle w:val="ConsPlusNormal"/>
              <w:jc w:val="center"/>
              <w:rPr>
                <w:sz w:val="20"/>
              </w:rPr>
            </w:pPr>
            <w:r w:rsidRPr="001A5D1D">
              <w:rPr>
                <w:sz w:val="20"/>
              </w:rPr>
              <w:t>0409</w:t>
            </w:r>
          </w:p>
        </w:tc>
        <w:tc>
          <w:tcPr>
            <w:tcW w:w="861" w:type="dxa"/>
          </w:tcPr>
          <w:p w:rsidR="00256543" w:rsidRPr="001A5D1D" w:rsidRDefault="00256543" w:rsidP="005B1CE9">
            <w:pPr>
              <w:pStyle w:val="ConsPlusNormal"/>
              <w:jc w:val="center"/>
              <w:rPr>
                <w:sz w:val="20"/>
              </w:rPr>
            </w:pPr>
            <w:r w:rsidRPr="001A5D1D">
              <w:rPr>
                <w:sz w:val="20"/>
              </w:rPr>
              <w:t>01001 20102</w:t>
            </w:r>
          </w:p>
        </w:tc>
        <w:tc>
          <w:tcPr>
            <w:tcW w:w="1276" w:type="dxa"/>
          </w:tcPr>
          <w:p w:rsidR="00256543" w:rsidRPr="001A5D1D" w:rsidRDefault="00256543" w:rsidP="005B1CE9">
            <w:pPr>
              <w:jc w:val="center"/>
              <w:rPr>
                <w:bCs/>
                <w:color w:val="000000"/>
                <w:sz w:val="20"/>
              </w:rPr>
            </w:pPr>
            <w:r w:rsidRPr="001A5D1D">
              <w:rPr>
                <w:bCs/>
                <w:color w:val="000000"/>
                <w:sz w:val="20"/>
              </w:rPr>
              <w:t>108 057,971</w:t>
            </w:r>
          </w:p>
          <w:p w:rsidR="00256543" w:rsidRPr="001A5D1D" w:rsidRDefault="00256543" w:rsidP="005B1CE9">
            <w:pPr>
              <w:jc w:val="center"/>
              <w:rPr>
                <w:bCs/>
                <w:color w:val="000000"/>
                <w:sz w:val="20"/>
              </w:rPr>
            </w:pPr>
          </w:p>
        </w:tc>
        <w:tc>
          <w:tcPr>
            <w:tcW w:w="1276" w:type="dxa"/>
          </w:tcPr>
          <w:p w:rsidR="00256543" w:rsidRPr="001A5D1D" w:rsidRDefault="00256543" w:rsidP="005B1CE9">
            <w:pPr>
              <w:jc w:val="center"/>
              <w:rPr>
                <w:bCs/>
                <w:color w:val="000000"/>
                <w:sz w:val="20"/>
              </w:rPr>
            </w:pPr>
            <w:r w:rsidRPr="001A5D1D">
              <w:rPr>
                <w:bCs/>
                <w:color w:val="000000"/>
                <w:sz w:val="20"/>
              </w:rPr>
              <w:t>34 268,982</w:t>
            </w:r>
          </w:p>
        </w:tc>
        <w:tc>
          <w:tcPr>
            <w:tcW w:w="1276" w:type="dxa"/>
          </w:tcPr>
          <w:p w:rsidR="00256543" w:rsidRPr="001A5D1D" w:rsidRDefault="00256543" w:rsidP="005B1CE9">
            <w:pPr>
              <w:jc w:val="center"/>
              <w:rPr>
                <w:bCs/>
                <w:color w:val="000000"/>
                <w:sz w:val="20"/>
              </w:rPr>
            </w:pPr>
            <w:r w:rsidRPr="001A5D1D">
              <w:rPr>
                <w:bCs/>
                <w:color w:val="000000"/>
                <w:sz w:val="20"/>
              </w:rPr>
              <w:t>35 560,950</w:t>
            </w:r>
          </w:p>
        </w:tc>
        <w:tc>
          <w:tcPr>
            <w:tcW w:w="1276" w:type="dxa"/>
          </w:tcPr>
          <w:p w:rsidR="00256543" w:rsidRPr="001A5D1D" w:rsidRDefault="00256543" w:rsidP="005B1CE9">
            <w:pPr>
              <w:jc w:val="center"/>
              <w:rPr>
                <w:bCs/>
                <w:color w:val="000000"/>
                <w:sz w:val="20"/>
              </w:rPr>
            </w:pPr>
            <w:r w:rsidRPr="001A5D1D">
              <w:rPr>
                <w:bCs/>
                <w:color w:val="000000"/>
                <w:sz w:val="20"/>
              </w:rPr>
              <w:t>38 228,039</w:t>
            </w:r>
          </w:p>
        </w:tc>
        <w:tc>
          <w:tcPr>
            <w:tcW w:w="1276" w:type="dxa"/>
          </w:tcPr>
          <w:p w:rsidR="00256543" w:rsidRPr="001A5D1D" w:rsidRDefault="00256543" w:rsidP="005B1CE9">
            <w:pPr>
              <w:pStyle w:val="ConsPlusNormal"/>
              <w:jc w:val="center"/>
              <w:rPr>
                <w:sz w:val="20"/>
              </w:rPr>
            </w:pPr>
            <w:r w:rsidRPr="001A5D1D">
              <w:rPr>
                <w:sz w:val="20"/>
              </w:rPr>
              <w:t>0,000</w:t>
            </w:r>
          </w:p>
        </w:tc>
        <w:tc>
          <w:tcPr>
            <w:tcW w:w="1277" w:type="dxa"/>
          </w:tcPr>
          <w:p w:rsidR="00256543" w:rsidRPr="001A5D1D" w:rsidRDefault="00256543" w:rsidP="005B1CE9">
            <w:pPr>
              <w:pStyle w:val="ConsPlusNormal"/>
              <w:jc w:val="center"/>
              <w:rPr>
                <w:sz w:val="20"/>
              </w:rPr>
            </w:pPr>
            <w:r w:rsidRPr="001A5D1D">
              <w:rPr>
                <w:sz w:val="20"/>
              </w:rPr>
              <w:t>0,000</w:t>
            </w:r>
          </w:p>
        </w:tc>
      </w:tr>
      <w:tr w:rsidR="00256543" w:rsidRPr="001A5D1D" w:rsidTr="00CE46EA">
        <w:tc>
          <w:tcPr>
            <w:tcW w:w="771" w:type="dxa"/>
          </w:tcPr>
          <w:p w:rsidR="00256543" w:rsidRPr="001A5D1D" w:rsidRDefault="00256543" w:rsidP="005B1CE9">
            <w:pPr>
              <w:pStyle w:val="ConsPlusNormal"/>
              <w:jc w:val="center"/>
              <w:rPr>
                <w:sz w:val="20"/>
              </w:rPr>
            </w:pPr>
            <w:r w:rsidRPr="001A5D1D">
              <w:rPr>
                <w:sz w:val="20"/>
              </w:rPr>
              <w:t>1.1.3</w:t>
            </w:r>
          </w:p>
        </w:tc>
        <w:tc>
          <w:tcPr>
            <w:tcW w:w="2835" w:type="dxa"/>
          </w:tcPr>
          <w:p w:rsidR="00256543" w:rsidRPr="001A5D1D" w:rsidRDefault="00256543" w:rsidP="005B1CE9">
            <w:pPr>
              <w:pStyle w:val="ConsPlusNormal"/>
              <w:rPr>
                <w:sz w:val="20"/>
              </w:rPr>
            </w:pPr>
            <w:r w:rsidRPr="001A5D1D">
              <w:rPr>
                <w:sz w:val="20"/>
              </w:rPr>
              <w:t>Возмещение расходов юридическим лицам, заключившим концессионное соглашение о создании и эксплуатации технологического комплекса элементов обустройства автомобильных дорог, предназначенного для обеспечения безопасности дорожного движения на территории области</w:t>
            </w:r>
          </w:p>
        </w:tc>
        <w:tc>
          <w:tcPr>
            <w:tcW w:w="1701" w:type="dxa"/>
            <w:vMerge/>
          </w:tcPr>
          <w:p w:rsidR="00256543" w:rsidRPr="001A5D1D" w:rsidRDefault="00256543" w:rsidP="005B1CE9">
            <w:pPr>
              <w:pStyle w:val="ConsPlusNormal"/>
              <w:rPr>
                <w:sz w:val="20"/>
              </w:rPr>
            </w:pPr>
          </w:p>
        </w:tc>
        <w:tc>
          <w:tcPr>
            <w:tcW w:w="633" w:type="dxa"/>
          </w:tcPr>
          <w:p w:rsidR="00256543" w:rsidRPr="001A5D1D" w:rsidRDefault="00256543" w:rsidP="005B1CE9">
            <w:pPr>
              <w:pStyle w:val="ConsPlusNormal"/>
              <w:jc w:val="center"/>
              <w:rPr>
                <w:sz w:val="20"/>
              </w:rPr>
            </w:pPr>
            <w:r w:rsidRPr="001A5D1D">
              <w:rPr>
                <w:sz w:val="20"/>
              </w:rPr>
              <w:t>008</w:t>
            </w:r>
          </w:p>
        </w:tc>
        <w:tc>
          <w:tcPr>
            <w:tcW w:w="632" w:type="dxa"/>
          </w:tcPr>
          <w:p w:rsidR="00256543" w:rsidRPr="001A5D1D" w:rsidRDefault="00256543" w:rsidP="005B1CE9">
            <w:pPr>
              <w:pStyle w:val="ConsPlusNormal"/>
              <w:jc w:val="center"/>
              <w:rPr>
                <w:sz w:val="20"/>
              </w:rPr>
            </w:pPr>
            <w:r w:rsidRPr="001A5D1D">
              <w:rPr>
                <w:sz w:val="20"/>
              </w:rPr>
              <w:t>0409</w:t>
            </w:r>
          </w:p>
        </w:tc>
        <w:tc>
          <w:tcPr>
            <w:tcW w:w="861" w:type="dxa"/>
          </w:tcPr>
          <w:p w:rsidR="00256543" w:rsidRPr="001A5D1D" w:rsidRDefault="00256543" w:rsidP="005B1CE9">
            <w:pPr>
              <w:pStyle w:val="ConsPlusNormal"/>
              <w:jc w:val="center"/>
              <w:rPr>
                <w:sz w:val="20"/>
              </w:rPr>
            </w:pPr>
            <w:r w:rsidRPr="001A5D1D">
              <w:rPr>
                <w:sz w:val="20"/>
              </w:rPr>
              <w:t>01001 20103</w:t>
            </w:r>
          </w:p>
        </w:tc>
        <w:tc>
          <w:tcPr>
            <w:tcW w:w="1276" w:type="dxa"/>
          </w:tcPr>
          <w:p w:rsidR="00256543" w:rsidRPr="001A5D1D" w:rsidRDefault="00256543" w:rsidP="005B1CE9">
            <w:pPr>
              <w:jc w:val="center"/>
              <w:rPr>
                <w:bCs/>
                <w:color w:val="000000"/>
                <w:sz w:val="20"/>
              </w:rPr>
            </w:pPr>
            <w:r w:rsidRPr="001A5D1D">
              <w:rPr>
                <w:bCs/>
                <w:color w:val="000000"/>
                <w:sz w:val="20"/>
              </w:rPr>
              <w:t>241 562,700</w:t>
            </w:r>
          </w:p>
          <w:p w:rsidR="00256543" w:rsidRPr="001A5D1D" w:rsidRDefault="00256543" w:rsidP="005B1CE9">
            <w:pPr>
              <w:pStyle w:val="ConsPlusNormal"/>
              <w:jc w:val="center"/>
              <w:rPr>
                <w:sz w:val="20"/>
              </w:rPr>
            </w:pPr>
          </w:p>
        </w:tc>
        <w:tc>
          <w:tcPr>
            <w:tcW w:w="1276" w:type="dxa"/>
          </w:tcPr>
          <w:p w:rsidR="00256543" w:rsidRPr="001A5D1D" w:rsidRDefault="00256543" w:rsidP="005B1CE9">
            <w:pPr>
              <w:jc w:val="center"/>
              <w:rPr>
                <w:bCs/>
                <w:color w:val="000000"/>
                <w:sz w:val="20"/>
              </w:rPr>
            </w:pPr>
            <w:r w:rsidRPr="001A5D1D">
              <w:rPr>
                <w:bCs/>
                <w:color w:val="000000"/>
                <w:sz w:val="20"/>
              </w:rPr>
              <w:t>80 520,900</w:t>
            </w:r>
          </w:p>
        </w:tc>
        <w:tc>
          <w:tcPr>
            <w:tcW w:w="1276" w:type="dxa"/>
          </w:tcPr>
          <w:p w:rsidR="00256543" w:rsidRPr="001A5D1D" w:rsidRDefault="00256543" w:rsidP="005B1CE9">
            <w:pPr>
              <w:jc w:val="center"/>
              <w:rPr>
                <w:bCs/>
                <w:color w:val="000000"/>
                <w:sz w:val="20"/>
              </w:rPr>
            </w:pPr>
            <w:r w:rsidRPr="001A5D1D">
              <w:rPr>
                <w:bCs/>
                <w:color w:val="000000"/>
                <w:sz w:val="20"/>
              </w:rPr>
              <w:t>80 520,900</w:t>
            </w:r>
          </w:p>
        </w:tc>
        <w:tc>
          <w:tcPr>
            <w:tcW w:w="1276" w:type="dxa"/>
          </w:tcPr>
          <w:p w:rsidR="00256543" w:rsidRPr="001A5D1D" w:rsidRDefault="00256543" w:rsidP="005B1CE9">
            <w:pPr>
              <w:jc w:val="center"/>
              <w:rPr>
                <w:bCs/>
                <w:color w:val="000000"/>
                <w:sz w:val="20"/>
              </w:rPr>
            </w:pPr>
            <w:r w:rsidRPr="001A5D1D">
              <w:rPr>
                <w:bCs/>
                <w:color w:val="000000"/>
                <w:sz w:val="20"/>
              </w:rPr>
              <w:t>80 520,900</w:t>
            </w:r>
          </w:p>
        </w:tc>
        <w:tc>
          <w:tcPr>
            <w:tcW w:w="1276" w:type="dxa"/>
          </w:tcPr>
          <w:p w:rsidR="00256543" w:rsidRPr="001A5D1D" w:rsidRDefault="00256543" w:rsidP="005B1CE9">
            <w:pPr>
              <w:pStyle w:val="ConsPlusNormal"/>
              <w:jc w:val="center"/>
              <w:rPr>
                <w:sz w:val="20"/>
              </w:rPr>
            </w:pPr>
            <w:r w:rsidRPr="001A5D1D">
              <w:rPr>
                <w:sz w:val="20"/>
              </w:rPr>
              <w:t>0,000</w:t>
            </w:r>
          </w:p>
        </w:tc>
        <w:tc>
          <w:tcPr>
            <w:tcW w:w="1277" w:type="dxa"/>
          </w:tcPr>
          <w:p w:rsidR="00256543" w:rsidRPr="001A5D1D" w:rsidRDefault="00256543" w:rsidP="005B1CE9">
            <w:pPr>
              <w:pStyle w:val="ConsPlusNormal"/>
              <w:jc w:val="center"/>
              <w:rPr>
                <w:sz w:val="20"/>
              </w:rPr>
            </w:pPr>
            <w:r w:rsidRPr="001A5D1D">
              <w:rPr>
                <w:sz w:val="20"/>
              </w:rPr>
              <w:t>0,000</w:t>
            </w:r>
          </w:p>
        </w:tc>
      </w:tr>
      <w:tr w:rsidR="005B1CE9" w:rsidRPr="001A5D1D" w:rsidTr="00CE46EA">
        <w:tc>
          <w:tcPr>
            <w:tcW w:w="771" w:type="dxa"/>
          </w:tcPr>
          <w:p w:rsidR="005B1CE9" w:rsidRPr="001A5D1D" w:rsidRDefault="005B1CE9" w:rsidP="005B1CE9">
            <w:pPr>
              <w:pStyle w:val="ConsPlusNormal"/>
              <w:jc w:val="center"/>
              <w:outlineLvl w:val="3"/>
              <w:rPr>
                <w:sz w:val="20"/>
              </w:rPr>
            </w:pPr>
            <w:r w:rsidRPr="001A5D1D">
              <w:rPr>
                <w:sz w:val="20"/>
              </w:rPr>
              <w:t>2</w:t>
            </w:r>
          </w:p>
        </w:tc>
        <w:tc>
          <w:tcPr>
            <w:tcW w:w="14319" w:type="dxa"/>
            <w:gridSpan w:val="11"/>
          </w:tcPr>
          <w:p w:rsidR="005B1CE9" w:rsidRPr="001A5D1D" w:rsidRDefault="005B1CE9" w:rsidP="00220E2A">
            <w:pPr>
              <w:pStyle w:val="ConsPlusNormal"/>
              <w:jc w:val="center"/>
              <w:rPr>
                <w:sz w:val="20"/>
              </w:rPr>
            </w:pPr>
            <w:r w:rsidRPr="001A5D1D">
              <w:rPr>
                <w:sz w:val="20"/>
              </w:rPr>
              <w:t>Развитие и увеличение пропускной способности автомобильных</w:t>
            </w:r>
            <w:r w:rsidR="007E5EAA" w:rsidRPr="001A5D1D">
              <w:rPr>
                <w:sz w:val="20"/>
              </w:rPr>
              <w:t xml:space="preserve"> </w:t>
            </w:r>
            <w:r w:rsidRPr="001A5D1D">
              <w:rPr>
                <w:sz w:val="20"/>
              </w:rPr>
              <w:t>дорог общего пользования регионального значения</w:t>
            </w:r>
          </w:p>
        </w:tc>
      </w:tr>
      <w:tr w:rsidR="00CA0595" w:rsidRPr="001A5D1D" w:rsidTr="00CE46EA">
        <w:tc>
          <w:tcPr>
            <w:tcW w:w="771" w:type="dxa"/>
          </w:tcPr>
          <w:p w:rsidR="00CA0595" w:rsidRPr="001A5D1D" w:rsidRDefault="00CA0595" w:rsidP="005B1CE9">
            <w:pPr>
              <w:pStyle w:val="ConsPlusNormal"/>
              <w:jc w:val="center"/>
              <w:rPr>
                <w:sz w:val="20"/>
              </w:rPr>
            </w:pPr>
            <w:r w:rsidRPr="001A5D1D">
              <w:rPr>
                <w:sz w:val="20"/>
              </w:rPr>
              <w:t>2.1</w:t>
            </w:r>
          </w:p>
        </w:tc>
        <w:tc>
          <w:tcPr>
            <w:tcW w:w="2835" w:type="dxa"/>
          </w:tcPr>
          <w:p w:rsidR="00CA0595" w:rsidRPr="001A5D1D" w:rsidRDefault="00CA0595" w:rsidP="005B1CE9">
            <w:pPr>
              <w:pStyle w:val="ConsPlusNormal"/>
              <w:rPr>
                <w:sz w:val="20"/>
              </w:rPr>
            </w:pPr>
            <w:r w:rsidRPr="001A5D1D">
              <w:rPr>
                <w:sz w:val="20"/>
              </w:rPr>
              <w:t>Основное мероприятие 2. Повышение технического уровня автомобильных дорог общего пользования регионального значения, обслуживающих транспортные связи международных пограничных переходов</w:t>
            </w:r>
          </w:p>
        </w:tc>
        <w:tc>
          <w:tcPr>
            <w:tcW w:w="1701" w:type="dxa"/>
            <w:vMerge w:val="restart"/>
          </w:tcPr>
          <w:p w:rsidR="00CA0595" w:rsidRPr="001A5D1D" w:rsidRDefault="00CA0595" w:rsidP="005B1CE9">
            <w:pPr>
              <w:pStyle w:val="ConsPlusNormal"/>
              <w:rPr>
                <w:sz w:val="20"/>
              </w:rPr>
            </w:pPr>
            <w:r w:rsidRPr="001A5D1D">
              <w:rPr>
                <w:sz w:val="20"/>
              </w:rPr>
              <w:t>Управление автомобильных дорог и транспорта правительства Еврейской автономной области</w:t>
            </w:r>
          </w:p>
        </w:tc>
        <w:tc>
          <w:tcPr>
            <w:tcW w:w="633" w:type="dxa"/>
          </w:tcPr>
          <w:p w:rsidR="00CA0595" w:rsidRPr="001A5D1D" w:rsidRDefault="00CA0595" w:rsidP="005B1CE9">
            <w:pPr>
              <w:pStyle w:val="ConsPlusNormal"/>
              <w:jc w:val="center"/>
              <w:rPr>
                <w:sz w:val="20"/>
              </w:rPr>
            </w:pPr>
            <w:r w:rsidRPr="001A5D1D">
              <w:rPr>
                <w:sz w:val="20"/>
              </w:rPr>
              <w:t>008</w:t>
            </w:r>
          </w:p>
        </w:tc>
        <w:tc>
          <w:tcPr>
            <w:tcW w:w="632" w:type="dxa"/>
          </w:tcPr>
          <w:p w:rsidR="00CA0595" w:rsidRPr="001A5D1D" w:rsidRDefault="00CA0595" w:rsidP="005B1CE9">
            <w:pPr>
              <w:pStyle w:val="ConsPlusNormal"/>
              <w:jc w:val="center"/>
              <w:rPr>
                <w:sz w:val="20"/>
              </w:rPr>
            </w:pPr>
            <w:r w:rsidRPr="001A5D1D">
              <w:rPr>
                <w:sz w:val="20"/>
              </w:rPr>
              <w:t>0409</w:t>
            </w:r>
          </w:p>
        </w:tc>
        <w:tc>
          <w:tcPr>
            <w:tcW w:w="861" w:type="dxa"/>
          </w:tcPr>
          <w:p w:rsidR="00CA0595" w:rsidRPr="001A5D1D" w:rsidRDefault="00CA0595" w:rsidP="005B1CE9">
            <w:pPr>
              <w:pStyle w:val="ConsPlusNormal"/>
              <w:jc w:val="center"/>
              <w:rPr>
                <w:sz w:val="20"/>
              </w:rPr>
            </w:pPr>
            <w:r w:rsidRPr="001A5D1D">
              <w:rPr>
                <w:sz w:val="20"/>
              </w:rPr>
              <w:t>01002 00000</w:t>
            </w:r>
          </w:p>
        </w:tc>
        <w:tc>
          <w:tcPr>
            <w:tcW w:w="1276" w:type="dxa"/>
          </w:tcPr>
          <w:p w:rsidR="00CA0595" w:rsidRPr="001A5D1D" w:rsidRDefault="00CA0595" w:rsidP="002F6F9D">
            <w:pPr>
              <w:ind w:left="-64"/>
              <w:jc w:val="center"/>
              <w:rPr>
                <w:bCs/>
                <w:color w:val="000000"/>
                <w:sz w:val="20"/>
              </w:rPr>
            </w:pPr>
            <w:r w:rsidRPr="001A5D1D">
              <w:rPr>
                <w:bCs/>
                <w:color w:val="000000"/>
                <w:sz w:val="20"/>
              </w:rPr>
              <w:t>1 951 508,500</w:t>
            </w:r>
          </w:p>
          <w:p w:rsidR="00CA0595" w:rsidRPr="001A5D1D" w:rsidRDefault="00CA0595" w:rsidP="005B1CE9">
            <w:pPr>
              <w:pStyle w:val="ConsPlusNormal"/>
              <w:jc w:val="center"/>
              <w:rPr>
                <w:sz w:val="20"/>
              </w:rPr>
            </w:pPr>
          </w:p>
        </w:tc>
        <w:tc>
          <w:tcPr>
            <w:tcW w:w="1276" w:type="dxa"/>
          </w:tcPr>
          <w:p w:rsidR="00CA0595" w:rsidRPr="001A5D1D" w:rsidRDefault="00CA0595" w:rsidP="005B1CE9">
            <w:pPr>
              <w:jc w:val="center"/>
              <w:rPr>
                <w:bCs/>
                <w:iCs/>
                <w:color w:val="000000"/>
                <w:sz w:val="20"/>
              </w:rPr>
            </w:pPr>
            <w:r w:rsidRPr="001A5D1D">
              <w:rPr>
                <w:bCs/>
                <w:iCs/>
                <w:color w:val="000000"/>
                <w:sz w:val="20"/>
              </w:rPr>
              <w:t>265 664,000</w:t>
            </w:r>
          </w:p>
        </w:tc>
        <w:tc>
          <w:tcPr>
            <w:tcW w:w="1276" w:type="dxa"/>
          </w:tcPr>
          <w:p w:rsidR="00CA0595" w:rsidRPr="001A5D1D" w:rsidRDefault="00CA0595" w:rsidP="005B1CE9">
            <w:pPr>
              <w:jc w:val="center"/>
              <w:rPr>
                <w:bCs/>
                <w:iCs/>
                <w:color w:val="000000"/>
                <w:sz w:val="20"/>
              </w:rPr>
            </w:pPr>
            <w:r w:rsidRPr="001A5D1D">
              <w:rPr>
                <w:bCs/>
                <w:iCs/>
                <w:color w:val="000000"/>
                <w:sz w:val="20"/>
              </w:rPr>
              <w:t>355 878,100</w:t>
            </w:r>
          </w:p>
        </w:tc>
        <w:tc>
          <w:tcPr>
            <w:tcW w:w="1276" w:type="dxa"/>
          </w:tcPr>
          <w:p w:rsidR="00CA0595" w:rsidRPr="001A5D1D" w:rsidRDefault="00CA0595" w:rsidP="005B1CE9">
            <w:pPr>
              <w:jc w:val="center"/>
              <w:rPr>
                <w:bCs/>
                <w:iCs/>
                <w:color w:val="000000"/>
                <w:sz w:val="20"/>
              </w:rPr>
            </w:pPr>
            <w:r w:rsidRPr="001A5D1D">
              <w:rPr>
                <w:bCs/>
                <w:iCs/>
                <w:color w:val="000000"/>
                <w:sz w:val="20"/>
              </w:rPr>
              <w:t>594 770,600</w:t>
            </w:r>
          </w:p>
        </w:tc>
        <w:tc>
          <w:tcPr>
            <w:tcW w:w="1276" w:type="dxa"/>
          </w:tcPr>
          <w:p w:rsidR="00CA0595" w:rsidRPr="001A5D1D" w:rsidRDefault="00CA0595" w:rsidP="005B1CE9">
            <w:pPr>
              <w:jc w:val="center"/>
              <w:rPr>
                <w:bCs/>
                <w:iCs/>
                <w:color w:val="000000"/>
                <w:sz w:val="20"/>
              </w:rPr>
            </w:pPr>
            <w:r w:rsidRPr="001A5D1D">
              <w:rPr>
                <w:bCs/>
                <w:iCs/>
                <w:color w:val="000000"/>
                <w:sz w:val="20"/>
              </w:rPr>
              <w:t>374 346,400</w:t>
            </w:r>
          </w:p>
        </w:tc>
        <w:tc>
          <w:tcPr>
            <w:tcW w:w="1277" w:type="dxa"/>
          </w:tcPr>
          <w:p w:rsidR="00CA0595" w:rsidRPr="001A5D1D" w:rsidRDefault="00CA0595" w:rsidP="005B1CE9">
            <w:pPr>
              <w:jc w:val="center"/>
              <w:rPr>
                <w:bCs/>
                <w:iCs/>
                <w:color w:val="000000"/>
                <w:sz w:val="20"/>
              </w:rPr>
            </w:pPr>
            <w:r w:rsidRPr="001A5D1D">
              <w:rPr>
                <w:bCs/>
                <w:iCs/>
                <w:color w:val="000000"/>
                <w:sz w:val="20"/>
              </w:rPr>
              <w:t>360 849,400</w:t>
            </w:r>
          </w:p>
        </w:tc>
      </w:tr>
      <w:tr w:rsidR="00CA0595" w:rsidRPr="001A5D1D" w:rsidTr="00CE46EA">
        <w:tc>
          <w:tcPr>
            <w:tcW w:w="771" w:type="dxa"/>
          </w:tcPr>
          <w:p w:rsidR="00CA0595" w:rsidRPr="001A5D1D" w:rsidRDefault="00CA0595" w:rsidP="005B1CE9">
            <w:pPr>
              <w:pStyle w:val="ConsPlusNormal"/>
              <w:jc w:val="center"/>
              <w:rPr>
                <w:sz w:val="20"/>
              </w:rPr>
            </w:pPr>
            <w:r w:rsidRPr="001A5D1D">
              <w:rPr>
                <w:sz w:val="20"/>
              </w:rPr>
              <w:t>2.1.1</w:t>
            </w:r>
          </w:p>
        </w:tc>
        <w:tc>
          <w:tcPr>
            <w:tcW w:w="2835" w:type="dxa"/>
          </w:tcPr>
          <w:p w:rsidR="00CA0595" w:rsidRPr="001A5D1D" w:rsidRDefault="00CA0595" w:rsidP="005B1CE9">
            <w:pPr>
              <w:pStyle w:val="ConsPlusNormal"/>
              <w:rPr>
                <w:sz w:val="20"/>
              </w:rPr>
            </w:pPr>
            <w:r w:rsidRPr="001A5D1D">
              <w:rPr>
                <w:sz w:val="20"/>
              </w:rPr>
              <w:t>Реконструкция автомобильной дороги Биробиджан-Унгун-Ленинское, км 33 – км 65 (2 пусковой комплекс)</w:t>
            </w:r>
          </w:p>
        </w:tc>
        <w:tc>
          <w:tcPr>
            <w:tcW w:w="1701" w:type="dxa"/>
            <w:vMerge/>
          </w:tcPr>
          <w:p w:rsidR="00CA0595" w:rsidRPr="001A5D1D" w:rsidRDefault="00CA0595" w:rsidP="005B1CE9">
            <w:pPr>
              <w:pStyle w:val="ConsPlusNormal"/>
              <w:rPr>
                <w:sz w:val="20"/>
              </w:rPr>
            </w:pPr>
          </w:p>
        </w:tc>
        <w:tc>
          <w:tcPr>
            <w:tcW w:w="633" w:type="dxa"/>
          </w:tcPr>
          <w:p w:rsidR="00CA0595" w:rsidRPr="001A5D1D" w:rsidRDefault="00CA0595" w:rsidP="005B1CE9">
            <w:pPr>
              <w:pStyle w:val="ConsPlusNormal"/>
              <w:jc w:val="center"/>
              <w:rPr>
                <w:sz w:val="20"/>
              </w:rPr>
            </w:pPr>
            <w:r w:rsidRPr="001A5D1D">
              <w:rPr>
                <w:sz w:val="20"/>
              </w:rPr>
              <w:t>008</w:t>
            </w:r>
          </w:p>
        </w:tc>
        <w:tc>
          <w:tcPr>
            <w:tcW w:w="632" w:type="dxa"/>
          </w:tcPr>
          <w:p w:rsidR="00CA0595" w:rsidRPr="001A5D1D" w:rsidRDefault="00CA0595" w:rsidP="005B1CE9">
            <w:pPr>
              <w:pStyle w:val="ConsPlusNormal"/>
              <w:jc w:val="center"/>
              <w:rPr>
                <w:sz w:val="20"/>
              </w:rPr>
            </w:pPr>
            <w:r w:rsidRPr="001A5D1D">
              <w:rPr>
                <w:sz w:val="20"/>
              </w:rPr>
              <w:t>0409</w:t>
            </w:r>
          </w:p>
        </w:tc>
        <w:tc>
          <w:tcPr>
            <w:tcW w:w="861" w:type="dxa"/>
          </w:tcPr>
          <w:p w:rsidR="00CA0595" w:rsidRPr="001A5D1D" w:rsidRDefault="00CA0595" w:rsidP="007168E6">
            <w:pPr>
              <w:pStyle w:val="ConsPlusNormal"/>
              <w:ind w:left="-51" w:right="-62"/>
              <w:jc w:val="center"/>
              <w:rPr>
                <w:sz w:val="20"/>
              </w:rPr>
            </w:pPr>
            <w:r w:rsidRPr="001A5D1D">
              <w:rPr>
                <w:sz w:val="20"/>
              </w:rPr>
              <w:t>01002 04208</w:t>
            </w:r>
          </w:p>
        </w:tc>
        <w:tc>
          <w:tcPr>
            <w:tcW w:w="1276" w:type="dxa"/>
          </w:tcPr>
          <w:p w:rsidR="00CA0595" w:rsidRPr="001A5D1D" w:rsidRDefault="00CA0595" w:rsidP="007168E6">
            <w:pPr>
              <w:ind w:left="0"/>
              <w:jc w:val="center"/>
              <w:rPr>
                <w:bCs/>
                <w:color w:val="000000"/>
                <w:sz w:val="20"/>
              </w:rPr>
            </w:pPr>
            <w:r w:rsidRPr="001A5D1D">
              <w:rPr>
                <w:bCs/>
                <w:color w:val="000000"/>
                <w:sz w:val="20"/>
              </w:rPr>
              <w:t>1 886 751,561</w:t>
            </w:r>
          </w:p>
        </w:tc>
        <w:tc>
          <w:tcPr>
            <w:tcW w:w="1276" w:type="dxa"/>
          </w:tcPr>
          <w:p w:rsidR="00CA0595" w:rsidRPr="001A5D1D" w:rsidRDefault="00CA0595" w:rsidP="006E04E8">
            <w:pPr>
              <w:ind w:left="-62"/>
              <w:jc w:val="center"/>
              <w:rPr>
                <w:bCs/>
                <w:color w:val="000000"/>
                <w:sz w:val="20"/>
              </w:rPr>
            </w:pPr>
            <w:r w:rsidRPr="001A5D1D">
              <w:rPr>
                <w:bCs/>
                <w:color w:val="000000"/>
                <w:sz w:val="20"/>
              </w:rPr>
              <w:t>255 816,400</w:t>
            </w:r>
          </w:p>
        </w:tc>
        <w:tc>
          <w:tcPr>
            <w:tcW w:w="1276" w:type="dxa"/>
          </w:tcPr>
          <w:p w:rsidR="00CA0595" w:rsidRPr="001A5D1D" w:rsidRDefault="00CA0595" w:rsidP="006E04E8">
            <w:pPr>
              <w:ind w:left="-62"/>
              <w:jc w:val="center"/>
              <w:rPr>
                <w:bCs/>
                <w:color w:val="000000"/>
                <w:sz w:val="20"/>
              </w:rPr>
            </w:pPr>
            <w:r w:rsidRPr="001A5D1D">
              <w:rPr>
                <w:bCs/>
                <w:color w:val="000000"/>
                <w:sz w:val="20"/>
              </w:rPr>
              <w:t xml:space="preserve">329 104,200 </w:t>
            </w:r>
          </w:p>
        </w:tc>
        <w:tc>
          <w:tcPr>
            <w:tcW w:w="1276" w:type="dxa"/>
          </w:tcPr>
          <w:p w:rsidR="00CA0595" w:rsidRPr="001A5D1D" w:rsidRDefault="00CA0595" w:rsidP="007168E6">
            <w:pPr>
              <w:jc w:val="center"/>
              <w:rPr>
                <w:bCs/>
                <w:color w:val="000000"/>
                <w:sz w:val="20"/>
              </w:rPr>
            </w:pPr>
            <w:r w:rsidRPr="001A5D1D">
              <w:rPr>
                <w:bCs/>
                <w:color w:val="000000"/>
                <w:sz w:val="20"/>
              </w:rPr>
              <w:t>574 550,500</w:t>
            </w:r>
          </w:p>
        </w:tc>
        <w:tc>
          <w:tcPr>
            <w:tcW w:w="1276" w:type="dxa"/>
          </w:tcPr>
          <w:p w:rsidR="00CA0595" w:rsidRPr="001A5D1D" w:rsidRDefault="00CA0595" w:rsidP="005B1CE9">
            <w:pPr>
              <w:pStyle w:val="ConsPlusNormal"/>
              <w:jc w:val="center"/>
              <w:rPr>
                <w:sz w:val="20"/>
              </w:rPr>
            </w:pPr>
            <w:r w:rsidRPr="001A5D1D">
              <w:rPr>
                <w:sz w:val="20"/>
              </w:rPr>
              <w:t>372 439,229</w:t>
            </w:r>
          </w:p>
        </w:tc>
        <w:tc>
          <w:tcPr>
            <w:tcW w:w="1277" w:type="dxa"/>
          </w:tcPr>
          <w:p w:rsidR="00CA0595" w:rsidRPr="001A5D1D" w:rsidRDefault="00CA0595" w:rsidP="005B1CE9">
            <w:pPr>
              <w:pStyle w:val="ConsPlusNormal"/>
              <w:jc w:val="center"/>
              <w:rPr>
                <w:sz w:val="20"/>
              </w:rPr>
            </w:pPr>
            <w:r w:rsidRPr="001A5D1D">
              <w:rPr>
                <w:sz w:val="20"/>
              </w:rPr>
              <w:t>354 841,232</w:t>
            </w:r>
          </w:p>
        </w:tc>
      </w:tr>
      <w:tr w:rsidR="00CA0595" w:rsidRPr="001A5D1D" w:rsidTr="00CE46EA">
        <w:tc>
          <w:tcPr>
            <w:tcW w:w="771" w:type="dxa"/>
          </w:tcPr>
          <w:p w:rsidR="00CA0595" w:rsidRPr="001A5D1D" w:rsidRDefault="00CA0595" w:rsidP="005B1CE9">
            <w:pPr>
              <w:pStyle w:val="ConsPlusNormal"/>
              <w:jc w:val="center"/>
              <w:rPr>
                <w:sz w:val="20"/>
              </w:rPr>
            </w:pPr>
            <w:r w:rsidRPr="001A5D1D">
              <w:rPr>
                <w:sz w:val="20"/>
              </w:rPr>
              <w:t>2.1.1.1</w:t>
            </w:r>
          </w:p>
        </w:tc>
        <w:tc>
          <w:tcPr>
            <w:tcW w:w="2835" w:type="dxa"/>
          </w:tcPr>
          <w:p w:rsidR="00CA0595" w:rsidRPr="001A5D1D" w:rsidRDefault="00CA0595" w:rsidP="005B1CE9">
            <w:pPr>
              <w:pStyle w:val="ConsPlusNormal"/>
              <w:rPr>
                <w:sz w:val="20"/>
              </w:rPr>
            </w:pPr>
            <w:r w:rsidRPr="001A5D1D">
              <w:rPr>
                <w:sz w:val="20"/>
              </w:rPr>
              <w:t xml:space="preserve">Реконструкция автомобильной дороги Биробиджан - Унгун - Ленинское, км 33 - км 65 (1 </w:t>
            </w:r>
            <w:r w:rsidRPr="001A5D1D">
              <w:rPr>
                <w:sz w:val="20"/>
              </w:rPr>
              <w:lastRenderedPageBreak/>
              <w:t>этап 2 пускового комплекса)</w:t>
            </w:r>
          </w:p>
        </w:tc>
        <w:tc>
          <w:tcPr>
            <w:tcW w:w="1701" w:type="dxa"/>
            <w:vMerge/>
          </w:tcPr>
          <w:p w:rsidR="00CA0595" w:rsidRPr="001A5D1D" w:rsidRDefault="00CA0595" w:rsidP="005B1CE9">
            <w:pPr>
              <w:pStyle w:val="ConsPlusNormal"/>
              <w:rPr>
                <w:sz w:val="20"/>
              </w:rPr>
            </w:pPr>
          </w:p>
        </w:tc>
        <w:tc>
          <w:tcPr>
            <w:tcW w:w="633" w:type="dxa"/>
          </w:tcPr>
          <w:p w:rsidR="00CA0595" w:rsidRPr="001A5D1D" w:rsidRDefault="00CA0595" w:rsidP="005B1CE9">
            <w:pPr>
              <w:pStyle w:val="ConsPlusNormal"/>
              <w:jc w:val="center"/>
              <w:rPr>
                <w:sz w:val="20"/>
              </w:rPr>
            </w:pPr>
            <w:r w:rsidRPr="001A5D1D">
              <w:rPr>
                <w:sz w:val="20"/>
              </w:rPr>
              <w:t>008</w:t>
            </w:r>
          </w:p>
        </w:tc>
        <w:tc>
          <w:tcPr>
            <w:tcW w:w="632" w:type="dxa"/>
          </w:tcPr>
          <w:p w:rsidR="00CA0595" w:rsidRPr="001A5D1D" w:rsidRDefault="00CA0595" w:rsidP="005B1CE9">
            <w:pPr>
              <w:pStyle w:val="ConsPlusNormal"/>
              <w:jc w:val="center"/>
              <w:rPr>
                <w:sz w:val="20"/>
              </w:rPr>
            </w:pPr>
            <w:r w:rsidRPr="001A5D1D">
              <w:rPr>
                <w:sz w:val="20"/>
              </w:rPr>
              <w:t>0409</w:t>
            </w:r>
          </w:p>
        </w:tc>
        <w:tc>
          <w:tcPr>
            <w:tcW w:w="861" w:type="dxa"/>
          </w:tcPr>
          <w:p w:rsidR="00CA0595" w:rsidRPr="001A5D1D" w:rsidRDefault="00CA0595" w:rsidP="005B1CE9">
            <w:pPr>
              <w:pStyle w:val="ConsPlusNormal"/>
              <w:jc w:val="center"/>
              <w:rPr>
                <w:sz w:val="20"/>
              </w:rPr>
            </w:pPr>
            <w:r w:rsidRPr="001A5D1D">
              <w:rPr>
                <w:sz w:val="20"/>
              </w:rPr>
              <w:t>01002 04208</w:t>
            </w:r>
          </w:p>
        </w:tc>
        <w:tc>
          <w:tcPr>
            <w:tcW w:w="1276" w:type="dxa"/>
          </w:tcPr>
          <w:p w:rsidR="00CA0595" w:rsidRPr="001A5D1D" w:rsidRDefault="00CA0595" w:rsidP="005B1CE9">
            <w:pPr>
              <w:jc w:val="center"/>
              <w:rPr>
                <w:bCs/>
                <w:color w:val="000000"/>
                <w:sz w:val="20"/>
              </w:rPr>
            </w:pPr>
            <w:r w:rsidRPr="001A5D1D">
              <w:rPr>
                <w:bCs/>
                <w:color w:val="000000"/>
                <w:sz w:val="20"/>
              </w:rPr>
              <w:t>761 501,650</w:t>
            </w:r>
          </w:p>
          <w:p w:rsidR="00CA0595" w:rsidRPr="001A5D1D" w:rsidRDefault="00CA0595" w:rsidP="005B1CE9">
            <w:pPr>
              <w:pStyle w:val="ConsPlusNormal"/>
              <w:jc w:val="center"/>
              <w:rPr>
                <w:sz w:val="20"/>
              </w:rPr>
            </w:pPr>
          </w:p>
        </w:tc>
        <w:tc>
          <w:tcPr>
            <w:tcW w:w="1276" w:type="dxa"/>
          </w:tcPr>
          <w:p w:rsidR="00CA0595" w:rsidRPr="001A5D1D" w:rsidRDefault="00CA0595" w:rsidP="007168E6">
            <w:pPr>
              <w:ind w:left="-62"/>
              <w:jc w:val="center"/>
              <w:rPr>
                <w:bCs/>
                <w:color w:val="000000"/>
                <w:sz w:val="20"/>
              </w:rPr>
            </w:pPr>
            <w:r w:rsidRPr="001A5D1D">
              <w:rPr>
                <w:bCs/>
                <w:color w:val="000000"/>
                <w:sz w:val="20"/>
              </w:rPr>
              <w:t>109 376,520</w:t>
            </w:r>
          </w:p>
        </w:tc>
        <w:tc>
          <w:tcPr>
            <w:tcW w:w="1276" w:type="dxa"/>
          </w:tcPr>
          <w:p w:rsidR="00CA0595" w:rsidRPr="001A5D1D" w:rsidRDefault="00CA0595" w:rsidP="007168E6">
            <w:pPr>
              <w:ind w:left="-62"/>
              <w:jc w:val="center"/>
              <w:rPr>
                <w:bCs/>
                <w:color w:val="000000"/>
                <w:sz w:val="20"/>
              </w:rPr>
            </w:pPr>
            <w:r w:rsidRPr="001A5D1D">
              <w:rPr>
                <w:bCs/>
                <w:color w:val="000000"/>
                <w:sz w:val="20"/>
              </w:rPr>
              <w:t>329 104,200</w:t>
            </w:r>
          </w:p>
        </w:tc>
        <w:tc>
          <w:tcPr>
            <w:tcW w:w="1276" w:type="dxa"/>
          </w:tcPr>
          <w:p w:rsidR="00CA0595" w:rsidRPr="001A5D1D" w:rsidRDefault="00CA0595" w:rsidP="005B1CE9">
            <w:pPr>
              <w:jc w:val="center"/>
              <w:rPr>
                <w:bCs/>
                <w:color w:val="000000"/>
                <w:sz w:val="20"/>
              </w:rPr>
            </w:pPr>
            <w:r w:rsidRPr="001A5D1D">
              <w:rPr>
                <w:bCs/>
                <w:color w:val="000000"/>
                <w:sz w:val="20"/>
              </w:rPr>
              <w:t>323 020,930</w:t>
            </w:r>
          </w:p>
        </w:tc>
        <w:tc>
          <w:tcPr>
            <w:tcW w:w="1276" w:type="dxa"/>
          </w:tcPr>
          <w:p w:rsidR="00CA0595" w:rsidRPr="001A5D1D" w:rsidRDefault="00CA0595" w:rsidP="005B1CE9">
            <w:pPr>
              <w:pStyle w:val="ConsPlusNormal"/>
              <w:jc w:val="center"/>
              <w:rPr>
                <w:sz w:val="20"/>
              </w:rPr>
            </w:pPr>
            <w:r w:rsidRPr="001A5D1D">
              <w:rPr>
                <w:sz w:val="20"/>
              </w:rPr>
              <w:t>0,000</w:t>
            </w:r>
          </w:p>
        </w:tc>
        <w:tc>
          <w:tcPr>
            <w:tcW w:w="1277" w:type="dxa"/>
          </w:tcPr>
          <w:p w:rsidR="00CA0595" w:rsidRPr="001A5D1D" w:rsidRDefault="00CA0595" w:rsidP="005B1CE9">
            <w:pPr>
              <w:pStyle w:val="ConsPlusNormal"/>
              <w:jc w:val="center"/>
              <w:rPr>
                <w:sz w:val="20"/>
              </w:rPr>
            </w:pPr>
            <w:r w:rsidRPr="001A5D1D">
              <w:rPr>
                <w:sz w:val="20"/>
              </w:rPr>
              <w:t>0,000</w:t>
            </w:r>
          </w:p>
        </w:tc>
      </w:tr>
      <w:tr w:rsidR="00CA0595" w:rsidRPr="001A5D1D" w:rsidTr="00CE46EA">
        <w:tc>
          <w:tcPr>
            <w:tcW w:w="771" w:type="dxa"/>
          </w:tcPr>
          <w:p w:rsidR="00CA0595" w:rsidRPr="001A5D1D" w:rsidRDefault="00CA0595" w:rsidP="005B1CE9">
            <w:pPr>
              <w:pStyle w:val="ConsPlusNormal"/>
              <w:jc w:val="center"/>
              <w:rPr>
                <w:sz w:val="20"/>
              </w:rPr>
            </w:pPr>
            <w:r w:rsidRPr="001A5D1D">
              <w:rPr>
                <w:sz w:val="20"/>
              </w:rPr>
              <w:lastRenderedPageBreak/>
              <w:t>2.1.1.2</w:t>
            </w:r>
          </w:p>
        </w:tc>
        <w:tc>
          <w:tcPr>
            <w:tcW w:w="2835" w:type="dxa"/>
          </w:tcPr>
          <w:p w:rsidR="00CA0595" w:rsidRPr="001A5D1D" w:rsidRDefault="00CA0595" w:rsidP="007E5EAA">
            <w:pPr>
              <w:pStyle w:val="ConsPlusNormal"/>
              <w:rPr>
                <w:sz w:val="20"/>
              </w:rPr>
            </w:pPr>
            <w:r w:rsidRPr="001A5D1D">
              <w:rPr>
                <w:sz w:val="20"/>
              </w:rPr>
              <w:t>Реконструкция автомобильной дороги Биробиджан - Унгун - Ленинское, км 33 - км 65 (2 этап 2 пускового комплекса) &lt;*&gt;</w:t>
            </w:r>
          </w:p>
        </w:tc>
        <w:tc>
          <w:tcPr>
            <w:tcW w:w="1701" w:type="dxa"/>
            <w:vMerge/>
          </w:tcPr>
          <w:p w:rsidR="00CA0595" w:rsidRPr="001A5D1D" w:rsidRDefault="00CA0595" w:rsidP="005B1CE9">
            <w:pPr>
              <w:pStyle w:val="ConsPlusNormal"/>
              <w:rPr>
                <w:sz w:val="20"/>
              </w:rPr>
            </w:pPr>
          </w:p>
        </w:tc>
        <w:tc>
          <w:tcPr>
            <w:tcW w:w="633" w:type="dxa"/>
          </w:tcPr>
          <w:p w:rsidR="00CA0595" w:rsidRPr="001A5D1D" w:rsidRDefault="00CA0595" w:rsidP="005B1CE9">
            <w:pPr>
              <w:pStyle w:val="ConsPlusNormal"/>
              <w:jc w:val="center"/>
              <w:rPr>
                <w:sz w:val="20"/>
              </w:rPr>
            </w:pPr>
            <w:r w:rsidRPr="001A5D1D">
              <w:rPr>
                <w:sz w:val="20"/>
              </w:rPr>
              <w:t>008</w:t>
            </w:r>
          </w:p>
        </w:tc>
        <w:tc>
          <w:tcPr>
            <w:tcW w:w="632" w:type="dxa"/>
          </w:tcPr>
          <w:p w:rsidR="00CA0595" w:rsidRPr="001A5D1D" w:rsidRDefault="00CA0595" w:rsidP="005B1CE9">
            <w:pPr>
              <w:pStyle w:val="ConsPlusNormal"/>
              <w:jc w:val="center"/>
              <w:rPr>
                <w:sz w:val="20"/>
              </w:rPr>
            </w:pPr>
            <w:r w:rsidRPr="001A5D1D">
              <w:rPr>
                <w:sz w:val="20"/>
              </w:rPr>
              <w:t>0409</w:t>
            </w:r>
          </w:p>
        </w:tc>
        <w:tc>
          <w:tcPr>
            <w:tcW w:w="861" w:type="dxa"/>
          </w:tcPr>
          <w:p w:rsidR="00CA0595" w:rsidRPr="001A5D1D" w:rsidRDefault="00CA0595" w:rsidP="005B1CE9">
            <w:pPr>
              <w:pStyle w:val="ConsPlusNormal"/>
              <w:jc w:val="center"/>
              <w:rPr>
                <w:sz w:val="20"/>
              </w:rPr>
            </w:pPr>
            <w:r w:rsidRPr="001A5D1D">
              <w:rPr>
                <w:sz w:val="20"/>
              </w:rPr>
              <w:t>01002 04208</w:t>
            </w:r>
          </w:p>
        </w:tc>
        <w:tc>
          <w:tcPr>
            <w:tcW w:w="1276" w:type="dxa"/>
          </w:tcPr>
          <w:p w:rsidR="00CA0595" w:rsidRPr="001A5D1D" w:rsidRDefault="00CA0595" w:rsidP="005B1CE9">
            <w:pPr>
              <w:jc w:val="center"/>
              <w:rPr>
                <w:bCs/>
                <w:sz w:val="20"/>
              </w:rPr>
            </w:pPr>
            <w:r w:rsidRPr="001A5D1D">
              <w:rPr>
                <w:bCs/>
                <w:sz w:val="20"/>
              </w:rPr>
              <w:t>146 439,880</w:t>
            </w:r>
          </w:p>
        </w:tc>
        <w:tc>
          <w:tcPr>
            <w:tcW w:w="1276" w:type="dxa"/>
          </w:tcPr>
          <w:p w:rsidR="00CA0595" w:rsidRPr="001A5D1D" w:rsidRDefault="00CA0595" w:rsidP="005B1CE9">
            <w:pPr>
              <w:jc w:val="center"/>
              <w:rPr>
                <w:bCs/>
                <w:sz w:val="20"/>
              </w:rPr>
            </w:pPr>
            <w:r w:rsidRPr="001A5D1D">
              <w:rPr>
                <w:bCs/>
                <w:sz w:val="20"/>
              </w:rPr>
              <w:t>146 439,880</w:t>
            </w:r>
          </w:p>
        </w:tc>
        <w:tc>
          <w:tcPr>
            <w:tcW w:w="1276" w:type="dxa"/>
          </w:tcPr>
          <w:p w:rsidR="00CA0595" w:rsidRPr="001A5D1D" w:rsidRDefault="00CA0595" w:rsidP="005B1CE9">
            <w:pPr>
              <w:pStyle w:val="ConsPlusNormal"/>
              <w:jc w:val="center"/>
              <w:rPr>
                <w:sz w:val="20"/>
              </w:rPr>
            </w:pPr>
            <w:r w:rsidRPr="001A5D1D">
              <w:rPr>
                <w:sz w:val="20"/>
              </w:rPr>
              <w:t>0,000</w:t>
            </w:r>
          </w:p>
        </w:tc>
        <w:tc>
          <w:tcPr>
            <w:tcW w:w="1276" w:type="dxa"/>
          </w:tcPr>
          <w:p w:rsidR="00CA0595" w:rsidRPr="001A5D1D" w:rsidRDefault="00CA0595" w:rsidP="005B1CE9">
            <w:pPr>
              <w:pStyle w:val="ConsPlusNormal"/>
              <w:jc w:val="center"/>
              <w:rPr>
                <w:sz w:val="20"/>
              </w:rPr>
            </w:pPr>
            <w:r w:rsidRPr="001A5D1D">
              <w:rPr>
                <w:sz w:val="20"/>
              </w:rPr>
              <w:t>0,000</w:t>
            </w:r>
          </w:p>
        </w:tc>
        <w:tc>
          <w:tcPr>
            <w:tcW w:w="1276" w:type="dxa"/>
          </w:tcPr>
          <w:p w:rsidR="00CA0595" w:rsidRPr="001A5D1D" w:rsidRDefault="00CA0595" w:rsidP="005B1CE9">
            <w:pPr>
              <w:pStyle w:val="ConsPlusNormal"/>
              <w:jc w:val="center"/>
              <w:rPr>
                <w:sz w:val="20"/>
              </w:rPr>
            </w:pPr>
            <w:r w:rsidRPr="001A5D1D">
              <w:rPr>
                <w:sz w:val="20"/>
              </w:rPr>
              <w:t>0,000</w:t>
            </w:r>
          </w:p>
        </w:tc>
        <w:tc>
          <w:tcPr>
            <w:tcW w:w="1277" w:type="dxa"/>
          </w:tcPr>
          <w:p w:rsidR="00CA0595" w:rsidRPr="001A5D1D" w:rsidRDefault="00CA0595" w:rsidP="005B1CE9">
            <w:pPr>
              <w:pStyle w:val="ConsPlusNormal"/>
              <w:jc w:val="center"/>
              <w:rPr>
                <w:sz w:val="20"/>
              </w:rPr>
            </w:pPr>
            <w:r w:rsidRPr="001A5D1D">
              <w:rPr>
                <w:sz w:val="20"/>
              </w:rPr>
              <w:t>0,000</w:t>
            </w:r>
          </w:p>
        </w:tc>
      </w:tr>
      <w:tr w:rsidR="00CA0595" w:rsidRPr="001A5D1D" w:rsidTr="00CE46EA">
        <w:tc>
          <w:tcPr>
            <w:tcW w:w="771" w:type="dxa"/>
          </w:tcPr>
          <w:p w:rsidR="00CA0595" w:rsidRPr="001A5D1D" w:rsidRDefault="00CA0595" w:rsidP="005B1CE9">
            <w:pPr>
              <w:pStyle w:val="ConsPlusNormal"/>
              <w:jc w:val="center"/>
              <w:rPr>
                <w:sz w:val="20"/>
              </w:rPr>
            </w:pPr>
            <w:r w:rsidRPr="001A5D1D">
              <w:rPr>
                <w:sz w:val="20"/>
              </w:rPr>
              <w:t>2.1.1.3</w:t>
            </w:r>
          </w:p>
        </w:tc>
        <w:tc>
          <w:tcPr>
            <w:tcW w:w="2835" w:type="dxa"/>
          </w:tcPr>
          <w:p w:rsidR="00CA0595" w:rsidRPr="001A5D1D" w:rsidRDefault="00CA0595" w:rsidP="005B1CE9">
            <w:pPr>
              <w:pStyle w:val="ConsPlusNormal"/>
              <w:rPr>
                <w:sz w:val="20"/>
              </w:rPr>
            </w:pPr>
            <w:r w:rsidRPr="001A5D1D">
              <w:rPr>
                <w:sz w:val="20"/>
              </w:rPr>
              <w:t>Реконструкция автомобильной дороги Биробиджан - Унгун - Ленинское, км 33 - км 65 (3 этап 2 пускового комплекса)</w:t>
            </w:r>
          </w:p>
        </w:tc>
        <w:tc>
          <w:tcPr>
            <w:tcW w:w="1701" w:type="dxa"/>
            <w:vMerge/>
          </w:tcPr>
          <w:p w:rsidR="00CA0595" w:rsidRPr="001A5D1D" w:rsidRDefault="00CA0595" w:rsidP="005B1CE9">
            <w:pPr>
              <w:rPr>
                <w:sz w:val="20"/>
              </w:rPr>
            </w:pPr>
          </w:p>
        </w:tc>
        <w:tc>
          <w:tcPr>
            <w:tcW w:w="633" w:type="dxa"/>
          </w:tcPr>
          <w:p w:rsidR="00CA0595" w:rsidRPr="001A5D1D" w:rsidRDefault="00CA0595" w:rsidP="005B1CE9">
            <w:pPr>
              <w:pStyle w:val="ConsPlusNormal"/>
              <w:jc w:val="center"/>
              <w:rPr>
                <w:sz w:val="20"/>
              </w:rPr>
            </w:pPr>
            <w:r w:rsidRPr="001A5D1D">
              <w:rPr>
                <w:sz w:val="20"/>
              </w:rPr>
              <w:t>008</w:t>
            </w:r>
          </w:p>
        </w:tc>
        <w:tc>
          <w:tcPr>
            <w:tcW w:w="632" w:type="dxa"/>
          </w:tcPr>
          <w:p w:rsidR="00CA0595" w:rsidRPr="001A5D1D" w:rsidRDefault="00CA0595" w:rsidP="005B1CE9">
            <w:pPr>
              <w:pStyle w:val="ConsPlusNormal"/>
              <w:jc w:val="center"/>
              <w:rPr>
                <w:sz w:val="20"/>
              </w:rPr>
            </w:pPr>
            <w:r w:rsidRPr="001A5D1D">
              <w:rPr>
                <w:sz w:val="20"/>
              </w:rPr>
              <w:t>0409</w:t>
            </w:r>
          </w:p>
        </w:tc>
        <w:tc>
          <w:tcPr>
            <w:tcW w:w="861" w:type="dxa"/>
          </w:tcPr>
          <w:p w:rsidR="00CA0595" w:rsidRPr="001A5D1D" w:rsidRDefault="00CA0595" w:rsidP="005B1CE9">
            <w:pPr>
              <w:pStyle w:val="ConsPlusNormal"/>
              <w:jc w:val="center"/>
              <w:rPr>
                <w:sz w:val="20"/>
              </w:rPr>
            </w:pPr>
            <w:r w:rsidRPr="001A5D1D">
              <w:rPr>
                <w:sz w:val="20"/>
              </w:rPr>
              <w:t>01002 04208</w:t>
            </w:r>
          </w:p>
        </w:tc>
        <w:tc>
          <w:tcPr>
            <w:tcW w:w="1276" w:type="dxa"/>
          </w:tcPr>
          <w:p w:rsidR="00CA0595" w:rsidRPr="001A5D1D" w:rsidRDefault="00CA0595" w:rsidP="005B1CE9">
            <w:pPr>
              <w:jc w:val="center"/>
              <w:rPr>
                <w:bCs/>
                <w:color w:val="000000"/>
                <w:sz w:val="20"/>
              </w:rPr>
            </w:pPr>
            <w:r w:rsidRPr="001A5D1D">
              <w:rPr>
                <w:bCs/>
                <w:color w:val="000000"/>
                <w:sz w:val="20"/>
              </w:rPr>
              <w:t>978 810,031</w:t>
            </w:r>
          </w:p>
          <w:p w:rsidR="00CA0595" w:rsidRPr="001A5D1D" w:rsidRDefault="00CA0595" w:rsidP="005B1CE9">
            <w:pPr>
              <w:pStyle w:val="ConsPlusNormal"/>
              <w:jc w:val="center"/>
              <w:rPr>
                <w:sz w:val="20"/>
              </w:rPr>
            </w:pPr>
          </w:p>
        </w:tc>
        <w:tc>
          <w:tcPr>
            <w:tcW w:w="1276" w:type="dxa"/>
          </w:tcPr>
          <w:p w:rsidR="00CA0595" w:rsidRPr="001A5D1D" w:rsidRDefault="00CA0595" w:rsidP="005B1CE9">
            <w:pPr>
              <w:pStyle w:val="ConsPlusNormal"/>
              <w:jc w:val="center"/>
              <w:rPr>
                <w:sz w:val="20"/>
              </w:rPr>
            </w:pPr>
            <w:r w:rsidRPr="001A5D1D">
              <w:rPr>
                <w:sz w:val="20"/>
              </w:rPr>
              <w:t>0,000</w:t>
            </w:r>
          </w:p>
        </w:tc>
        <w:tc>
          <w:tcPr>
            <w:tcW w:w="1276" w:type="dxa"/>
          </w:tcPr>
          <w:p w:rsidR="00CA0595" w:rsidRPr="001A5D1D" w:rsidRDefault="00CA0595" w:rsidP="005B1CE9">
            <w:pPr>
              <w:pStyle w:val="ConsPlusNormal"/>
              <w:jc w:val="center"/>
              <w:rPr>
                <w:sz w:val="20"/>
              </w:rPr>
            </w:pPr>
            <w:r w:rsidRPr="001A5D1D">
              <w:rPr>
                <w:sz w:val="20"/>
              </w:rPr>
              <w:t>0,000</w:t>
            </w:r>
          </w:p>
        </w:tc>
        <w:tc>
          <w:tcPr>
            <w:tcW w:w="1276" w:type="dxa"/>
          </w:tcPr>
          <w:p w:rsidR="00CA0595" w:rsidRPr="001A5D1D" w:rsidRDefault="00CA0595" w:rsidP="005B1CE9">
            <w:pPr>
              <w:jc w:val="center"/>
              <w:rPr>
                <w:bCs/>
                <w:sz w:val="20"/>
              </w:rPr>
            </w:pPr>
            <w:r w:rsidRPr="001A5D1D">
              <w:rPr>
                <w:bCs/>
                <w:sz w:val="20"/>
              </w:rPr>
              <w:t>251 529,570</w:t>
            </w:r>
          </w:p>
        </w:tc>
        <w:tc>
          <w:tcPr>
            <w:tcW w:w="1276" w:type="dxa"/>
          </w:tcPr>
          <w:p w:rsidR="00CA0595" w:rsidRPr="001A5D1D" w:rsidRDefault="00CA0595" w:rsidP="005B1CE9">
            <w:pPr>
              <w:jc w:val="center"/>
              <w:rPr>
                <w:bCs/>
                <w:color w:val="000000"/>
                <w:sz w:val="20"/>
              </w:rPr>
            </w:pPr>
            <w:r w:rsidRPr="001A5D1D">
              <w:rPr>
                <w:bCs/>
                <w:color w:val="000000"/>
                <w:sz w:val="20"/>
              </w:rPr>
              <w:t>372 439,229</w:t>
            </w:r>
          </w:p>
        </w:tc>
        <w:tc>
          <w:tcPr>
            <w:tcW w:w="1277" w:type="dxa"/>
          </w:tcPr>
          <w:p w:rsidR="00CA0595" w:rsidRPr="001A5D1D" w:rsidRDefault="00CA0595" w:rsidP="005B1CE9">
            <w:pPr>
              <w:jc w:val="center"/>
              <w:rPr>
                <w:bCs/>
                <w:sz w:val="20"/>
              </w:rPr>
            </w:pPr>
            <w:r w:rsidRPr="001A5D1D">
              <w:rPr>
                <w:bCs/>
                <w:sz w:val="20"/>
              </w:rPr>
              <w:t>354 841,232</w:t>
            </w:r>
          </w:p>
        </w:tc>
      </w:tr>
      <w:tr w:rsidR="00CA0595" w:rsidRPr="001A5D1D" w:rsidTr="00CE46EA">
        <w:tc>
          <w:tcPr>
            <w:tcW w:w="771" w:type="dxa"/>
          </w:tcPr>
          <w:p w:rsidR="00CA0595" w:rsidRPr="001A5D1D" w:rsidRDefault="00CA0595" w:rsidP="005B1CE9">
            <w:pPr>
              <w:pStyle w:val="ConsPlusNormal"/>
              <w:jc w:val="center"/>
              <w:rPr>
                <w:sz w:val="20"/>
              </w:rPr>
            </w:pPr>
            <w:r w:rsidRPr="001A5D1D">
              <w:rPr>
                <w:sz w:val="20"/>
              </w:rPr>
              <w:t>2.1.2</w:t>
            </w:r>
          </w:p>
        </w:tc>
        <w:tc>
          <w:tcPr>
            <w:tcW w:w="2835" w:type="dxa"/>
          </w:tcPr>
          <w:p w:rsidR="00CA0595" w:rsidRPr="001A5D1D" w:rsidRDefault="00CA0595" w:rsidP="005B1CE9">
            <w:pPr>
              <w:pStyle w:val="ConsPlusNormal"/>
              <w:rPr>
                <w:sz w:val="20"/>
              </w:rPr>
            </w:pPr>
            <w:r w:rsidRPr="001A5D1D">
              <w:rPr>
                <w:sz w:val="20"/>
              </w:rPr>
              <w:t>Изготовление проектной документации</w:t>
            </w:r>
          </w:p>
        </w:tc>
        <w:tc>
          <w:tcPr>
            <w:tcW w:w="1701" w:type="dxa"/>
            <w:vMerge/>
          </w:tcPr>
          <w:p w:rsidR="00CA0595" w:rsidRPr="001A5D1D" w:rsidRDefault="00CA0595" w:rsidP="005B1CE9">
            <w:pPr>
              <w:rPr>
                <w:sz w:val="20"/>
              </w:rPr>
            </w:pPr>
          </w:p>
        </w:tc>
        <w:tc>
          <w:tcPr>
            <w:tcW w:w="633" w:type="dxa"/>
          </w:tcPr>
          <w:p w:rsidR="00CA0595" w:rsidRPr="001A5D1D" w:rsidRDefault="00CA0595" w:rsidP="005B1CE9">
            <w:pPr>
              <w:pStyle w:val="ConsPlusNormal"/>
              <w:jc w:val="center"/>
              <w:rPr>
                <w:sz w:val="20"/>
              </w:rPr>
            </w:pPr>
            <w:r w:rsidRPr="001A5D1D">
              <w:rPr>
                <w:sz w:val="20"/>
              </w:rPr>
              <w:t>008</w:t>
            </w:r>
          </w:p>
        </w:tc>
        <w:tc>
          <w:tcPr>
            <w:tcW w:w="632" w:type="dxa"/>
          </w:tcPr>
          <w:p w:rsidR="00CA0595" w:rsidRPr="001A5D1D" w:rsidRDefault="00CA0595" w:rsidP="005B1CE9">
            <w:pPr>
              <w:pStyle w:val="ConsPlusNormal"/>
              <w:jc w:val="center"/>
              <w:rPr>
                <w:sz w:val="20"/>
              </w:rPr>
            </w:pPr>
            <w:r w:rsidRPr="001A5D1D">
              <w:rPr>
                <w:sz w:val="20"/>
              </w:rPr>
              <w:t>0409</w:t>
            </w:r>
          </w:p>
        </w:tc>
        <w:tc>
          <w:tcPr>
            <w:tcW w:w="861" w:type="dxa"/>
          </w:tcPr>
          <w:p w:rsidR="00CA0595" w:rsidRPr="001A5D1D" w:rsidRDefault="00CA0595" w:rsidP="005B1CE9">
            <w:pPr>
              <w:pStyle w:val="ConsPlusNormal"/>
              <w:jc w:val="center"/>
              <w:rPr>
                <w:sz w:val="20"/>
              </w:rPr>
            </w:pPr>
            <w:r w:rsidRPr="001A5D1D">
              <w:rPr>
                <w:sz w:val="20"/>
              </w:rPr>
              <w:t>01002 20108</w:t>
            </w:r>
          </w:p>
        </w:tc>
        <w:tc>
          <w:tcPr>
            <w:tcW w:w="1276" w:type="dxa"/>
          </w:tcPr>
          <w:p w:rsidR="00CA0595" w:rsidRPr="001A5D1D" w:rsidRDefault="00CA0595" w:rsidP="005B1CE9">
            <w:pPr>
              <w:jc w:val="center"/>
              <w:rPr>
                <w:bCs/>
                <w:color w:val="000000"/>
                <w:sz w:val="20"/>
              </w:rPr>
            </w:pPr>
            <w:r w:rsidRPr="001A5D1D">
              <w:rPr>
                <w:bCs/>
                <w:color w:val="000000"/>
                <w:sz w:val="20"/>
              </w:rPr>
              <w:t>31 080,739</w:t>
            </w:r>
          </w:p>
        </w:tc>
        <w:tc>
          <w:tcPr>
            <w:tcW w:w="1276" w:type="dxa"/>
          </w:tcPr>
          <w:p w:rsidR="00CA0595" w:rsidRPr="001A5D1D" w:rsidRDefault="00CA0595" w:rsidP="005B1CE9">
            <w:pPr>
              <w:jc w:val="center"/>
              <w:rPr>
                <w:bCs/>
                <w:color w:val="000000"/>
                <w:sz w:val="20"/>
              </w:rPr>
            </w:pPr>
            <w:r w:rsidRPr="001A5D1D">
              <w:rPr>
                <w:bCs/>
                <w:color w:val="000000"/>
                <w:sz w:val="20"/>
              </w:rPr>
              <w:t>6 815,900</w:t>
            </w:r>
          </w:p>
        </w:tc>
        <w:tc>
          <w:tcPr>
            <w:tcW w:w="1276" w:type="dxa"/>
          </w:tcPr>
          <w:p w:rsidR="00CA0595" w:rsidRPr="001A5D1D" w:rsidRDefault="00CA0595" w:rsidP="005B1CE9">
            <w:pPr>
              <w:jc w:val="center"/>
              <w:rPr>
                <w:bCs/>
                <w:color w:val="000000"/>
                <w:sz w:val="20"/>
              </w:rPr>
            </w:pPr>
            <w:r w:rsidRPr="001A5D1D">
              <w:rPr>
                <w:bCs/>
                <w:color w:val="000000"/>
                <w:sz w:val="20"/>
              </w:rPr>
              <w:t>11 759,500</w:t>
            </w:r>
          </w:p>
        </w:tc>
        <w:tc>
          <w:tcPr>
            <w:tcW w:w="1276" w:type="dxa"/>
          </w:tcPr>
          <w:p w:rsidR="00CA0595" w:rsidRPr="001A5D1D" w:rsidRDefault="00CA0595" w:rsidP="005B1CE9">
            <w:pPr>
              <w:jc w:val="center"/>
              <w:rPr>
                <w:bCs/>
                <w:color w:val="000000"/>
                <w:sz w:val="20"/>
              </w:rPr>
            </w:pPr>
            <w:r w:rsidRPr="001A5D1D">
              <w:rPr>
                <w:bCs/>
                <w:color w:val="000000"/>
                <w:sz w:val="20"/>
              </w:rPr>
              <w:t>4 590,000</w:t>
            </w:r>
          </w:p>
        </w:tc>
        <w:tc>
          <w:tcPr>
            <w:tcW w:w="1276" w:type="dxa"/>
          </w:tcPr>
          <w:p w:rsidR="00CA0595" w:rsidRPr="001A5D1D" w:rsidRDefault="00CA0595" w:rsidP="005B1CE9">
            <w:pPr>
              <w:jc w:val="center"/>
              <w:rPr>
                <w:bCs/>
                <w:color w:val="000000"/>
                <w:sz w:val="20"/>
              </w:rPr>
            </w:pPr>
            <w:r w:rsidRPr="001A5D1D">
              <w:rPr>
                <w:bCs/>
                <w:color w:val="000000"/>
                <w:sz w:val="20"/>
              </w:rPr>
              <w:t>1 907,171</w:t>
            </w:r>
          </w:p>
        </w:tc>
        <w:tc>
          <w:tcPr>
            <w:tcW w:w="1277" w:type="dxa"/>
          </w:tcPr>
          <w:p w:rsidR="00CA0595" w:rsidRPr="001A5D1D" w:rsidRDefault="00CA0595" w:rsidP="005B1CE9">
            <w:pPr>
              <w:jc w:val="center"/>
              <w:rPr>
                <w:bCs/>
                <w:color w:val="000000"/>
                <w:sz w:val="20"/>
              </w:rPr>
            </w:pPr>
            <w:r w:rsidRPr="001A5D1D">
              <w:rPr>
                <w:bCs/>
                <w:color w:val="000000"/>
                <w:sz w:val="20"/>
              </w:rPr>
              <w:t>6 008,168</w:t>
            </w:r>
          </w:p>
        </w:tc>
      </w:tr>
      <w:tr w:rsidR="00CA0595" w:rsidRPr="001A5D1D" w:rsidTr="00CE46EA">
        <w:tc>
          <w:tcPr>
            <w:tcW w:w="771" w:type="dxa"/>
          </w:tcPr>
          <w:p w:rsidR="00CA0595" w:rsidRPr="001A5D1D" w:rsidRDefault="00CA0595" w:rsidP="00CA0595">
            <w:pPr>
              <w:pStyle w:val="ConsPlusNormal"/>
              <w:jc w:val="center"/>
              <w:rPr>
                <w:sz w:val="20"/>
              </w:rPr>
            </w:pPr>
            <w:r w:rsidRPr="001A5D1D">
              <w:rPr>
                <w:sz w:val="20"/>
              </w:rPr>
              <w:t>2.1.3</w:t>
            </w:r>
          </w:p>
        </w:tc>
        <w:tc>
          <w:tcPr>
            <w:tcW w:w="2835" w:type="dxa"/>
          </w:tcPr>
          <w:p w:rsidR="00CA0595" w:rsidRPr="001A5D1D" w:rsidRDefault="00CA0595" w:rsidP="00CA0595">
            <w:pPr>
              <w:pStyle w:val="ConsPlusNormal"/>
              <w:rPr>
                <w:sz w:val="20"/>
              </w:rPr>
            </w:pPr>
            <w:r w:rsidRPr="001A5D1D">
              <w:rPr>
                <w:sz w:val="20"/>
              </w:rPr>
              <w:t>Предоставление субсидий местным бюджетам на софинансирование расходных обязательств муниципальных образований области по строительству, реконструкции автомобильных дорог общего пользования местного значения с твердым покрытием, ведущих от сети автомобильных дорог общего пользования к общественно значимым объектам сельских населенных пунктов, а также к объектам производства и переработки сельскохозяйственной продукции, осуществляемых в сельской местности, в которой реализуются инвестиционные проекты в сфере агропромышленного комплекса &lt;**&gt;</w:t>
            </w:r>
          </w:p>
        </w:tc>
        <w:tc>
          <w:tcPr>
            <w:tcW w:w="1701" w:type="dxa"/>
          </w:tcPr>
          <w:p w:rsidR="00CA0595" w:rsidRPr="001A5D1D" w:rsidRDefault="00CA0595" w:rsidP="00CA0595">
            <w:pPr>
              <w:pStyle w:val="ConsPlusNormal"/>
              <w:rPr>
                <w:sz w:val="20"/>
              </w:rPr>
            </w:pPr>
            <w:r w:rsidRPr="001A5D1D">
              <w:rPr>
                <w:sz w:val="20"/>
              </w:rPr>
              <w:t>Управление автомобильных дорог и транспорта правительства Еврейской автономной области,</w:t>
            </w:r>
            <w:r w:rsidRPr="001A5D1D">
              <w:t xml:space="preserve"> </w:t>
            </w:r>
            <w:r w:rsidRPr="001A5D1D">
              <w:rPr>
                <w:sz w:val="20"/>
              </w:rPr>
              <w:t>муниципальные образования Еврейской автономной области</w:t>
            </w:r>
          </w:p>
        </w:tc>
        <w:tc>
          <w:tcPr>
            <w:tcW w:w="633" w:type="dxa"/>
          </w:tcPr>
          <w:p w:rsidR="00CA0595" w:rsidRPr="001A5D1D" w:rsidRDefault="00CA0595" w:rsidP="00CA0595">
            <w:pPr>
              <w:pStyle w:val="ConsPlusNormal"/>
              <w:jc w:val="center"/>
              <w:rPr>
                <w:sz w:val="20"/>
              </w:rPr>
            </w:pPr>
            <w:r w:rsidRPr="001A5D1D">
              <w:rPr>
                <w:sz w:val="20"/>
              </w:rPr>
              <w:t>008</w:t>
            </w:r>
          </w:p>
        </w:tc>
        <w:tc>
          <w:tcPr>
            <w:tcW w:w="632" w:type="dxa"/>
          </w:tcPr>
          <w:p w:rsidR="00CA0595" w:rsidRPr="001A5D1D" w:rsidRDefault="00CA0595" w:rsidP="00CA0595">
            <w:pPr>
              <w:pStyle w:val="ConsPlusNormal"/>
              <w:jc w:val="center"/>
              <w:rPr>
                <w:sz w:val="20"/>
              </w:rPr>
            </w:pPr>
            <w:r w:rsidRPr="001A5D1D">
              <w:rPr>
                <w:sz w:val="20"/>
              </w:rPr>
              <w:t>0409</w:t>
            </w:r>
          </w:p>
        </w:tc>
        <w:tc>
          <w:tcPr>
            <w:tcW w:w="861" w:type="dxa"/>
          </w:tcPr>
          <w:p w:rsidR="00CA0595" w:rsidRPr="001A5D1D" w:rsidRDefault="00CA0595" w:rsidP="00CA0595">
            <w:pPr>
              <w:autoSpaceDE w:val="0"/>
              <w:autoSpaceDN w:val="0"/>
              <w:adjustRightInd w:val="0"/>
              <w:jc w:val="center"/>
              <w:rPr>
                <w:sz w:val="20"/>
              </w:rPr>
            </w:pPr>
            <w:r w:rsidRPr="001A5D1D">
              <w:rPr>
                <w:sz w:val="20"/>
              </w:rPr>
              <w:t>01002 R3720</w:t>
            </w:r>
          </w:p>
        </w:tc>
        <w:tc>
          <w:tcPr>
            <w:tcW w:w="1276" w:type="dxa"/>
          </w:tcPr>
          <w:p w:rsidR="00CA0595" w:rsidRPr="001A5D1D" w:rsidRDefault="00CA0595" w:rsidP="00CA0595">
            <w:pPr>
              <w:jc w:val="center"/>
              <w:rPr>
                <w:bCs/>
                <w:color w:val="000000"/>
                <w:sz w:val="20"/>
              </w:rPr>
            </w:pPr>
            <w:r w:rsidRPr="001A5D1D">
              <w:rPr>
                <w:bCs/>
                <w:color w:val="000000"/>
                <w:sz w:val="20"/>
              </w:rPr>
              <w:t>33 676,200</w:t>
            </w:r>
          </w:p>
          <w:p w:rsidR="00CA0595" w:rsidRPr="001A5D1D" w:rsidRDefault="00CA0595" w:rsidP="00CA0595">
            <w:pPr>
              <w:autoSpaceDE w:val="0"/>
              <w:autoSpaceDN w:val="0"/>
              <w:adjustRightInd w:val="0"/>
              <w:jc w:val="center"/>
              <w:rPr>
                <w:sz w:val="20"/>
              </w:rPr>
            </w:pPr>
          </w:p>
        </w:tc>
        <w:tc>
          <w:tcPr>
            <w:tcW w:w="1276" w:type="dxa"/>
          </w:tcPr>
          <w:p w:rsidR="00CA0595" w:rsidRPr="001A5D1D" w:rsidRDefault="00CA0595" w:rsidP="00CA0595">
            <w:pPr>
              <w:jc w:val="center"/>
              <w:rPr>
                <w:bCs/>
                <w:sz w:val="20"/>
              </w:rPr>
            </w:pPr>
            <w:r w:rsidRPr="001A5D1D">
              <w:rPr>
                <w:bCs/>
                <w:sz w:val="20"/>
              </w:rPr>
              <w:t>3 031,700</w:t>
            </w:r>
          </w:p>
        </w:tc>
        <w:tc>
          <w:tcPr>
            <w:tcW w:w="1276" w:type="dxa"/>
          </w:tcPr>
          <w:p w:rsidR="00CA0595" w:rsidRPr="001A5D1D" w:rsidRDefault="00CA0595" w:rsidP="00CA0595">
            <w:pPr>
              <w:jc w:val="center"/>
              <w:rPr>
                <w:bCs/>
                <w:sz w:val="20"/>
              </w:rPr>
            </w:pPr>
            <w:r w:rsidRPr="001A5D1D">
              <w:rPr>
                <w:bCs/>
                <w:sz w:val="20"/>
              </w:rPr>
              <w:t>15 014,400</w:t>
            </w:r>
          </w:p>
        </w:tc>
        <w:tc>
          <w:tcPr>
            <w:tcW w:w="1276" w:type="dxa"/>
          </w:tcPr>
          <w:p w:rsidR="00CA0595" w:rsidRPr="001A5D1D" w:rsidRDefault="00CA0595" w:rsidP="00CA0595">
            <w:pPr>
              <w:jc w:val="center"/>
              <w:rPr>
                <w:bCs/>
                <w:color w:val="000000"/>
                <w:sz w:val="20"/>
              </w:rPr>
            </w:pPr>
            <w:r w:rsidRPr="001A5D1D">
              <w:rPr>
                <w:bCs/>
                <w:color w:val="000000"/>
                <w:sz w:val="20"/>
              </w:rPr>
              <w:t>15 630,100</w:t>
            </w:r>
          </w:p>
        </w:tc>
        <w:tc>
          <w:tcPr>
            <w:tcW w:w="1276" w:type="dxa"/>
          </w:tcPr>
          <w:p w:rsidR="00CA0595" w:rsidRPr="001A5D1D" w:rsidRDefault="00CA0595" w:rsidP="00CA0595">
            <w:pPr>
              <w:pStyle w:val="ConsPlusNormal"/>
              <w:jc w:val="center"/>
              <w:rPr>
                <w:sz w:val="20"/>
              </w:rPr>
            </w:pPr>
            <w:r w:rsidRPr="001A5D1D">
              <w:rPr>
                <w:sz w:val="20"/>
              </w:rPr>
              <w:t>0,000</w:t>
            </w:r>
          </w:p>
        </w:tc>
        <w:tc>
          <w:tcPr>
            <w:tcW w:w="1277" w:type="dxa"/>
          </w:tcPr>
          <w:p w:rsidR="00CA0595" w:rsidRPr="001A5D1D" w:rsidRDefault="00CA0595" w:rsidP="00CA0595">
            <w:pPr>
              <w:pStyle w:val="ConsPlusNormal"/>
              <w:jc w:val="center"/>
              <w:rPr>
                <w:sz w:val="20"/>
              </w:rPr>
            </w:pPr>
            <w:r w:rsidRPr="001A5D1D">
              <w:rPr>
                <w:sz w:val="20"/>
              </w:rPr>
              <w:t>0,000</w:t>
            </w:r>
          </w:p>
        </w:tc>
      </w:tr>
      <w:tr w:rsidR="00CA0595" w:rsidRPr="001A5D1D" w:rsidTr="00CE46EA">
        <w:tc>
          <w:tcPr>
            <w:tcW w:w="771" w:type="dxa"/>
          </w:tcPr>
          <w:p w:rsidR="00CA0595" w:rsidRPr="001A5D1D" w:rsidRDefault="00CA0595" w:rsidP="00CA0595">
            <w:pPr>
              <w:pStyle w:val="ConsPlusNormal"/>
              <w:jc w:val="center"/>
              <w:outlineLvl w:val="3"/>
              <w:rPr>
                <w:sz w:val="20"/>
              </w:rPr>
            </w:pPr>
            <w:r w:rsidRPr="001A5D1D">
              <w:rPr>
                <w:sz w:val="20"/>
              </w:rPr>
              <w:lastRenderedPageBreak/>
              <w:t>3</w:t>
            </w:r>
          </w:p>
        </w:tc>
        <w:tc>
          <w:tcPr>
            <w:tcW w:w="14319" w:type="dxa"/>
            <w:gridSpan w:val="11"/>
          </w:tcPr>
          <w:p w:rsidR="00CA0595" w:rsidRPr="001A5D1D" w:rsidRDefault="00CA0595" w:rsidP="00CA0595">
            <w:pPr>
              <w:pStyle w:val="ConsPlusNormal"/>
              <w:jc w:val="center"/>
              <w:rPr>
                <w:sz w:val="20"/>
              </w:rPr>
            </w:pPr>
            <w:r w:rsidRPr="001A5D1D">
              <w:rPr>
                <w:sz w:val="20"/>
              </w:rPr>
              <w:t>Обеспечение качества дорожных работ на автомобильных дорогах общего пользования регионального значения с применением современных технологий и техники</w:t>
            </w:r>
          </w:p>
        </w:tc>
      </w:tr>
      <w:tr w:rsidR="00CA0595" w:rsidRPr="001A5D1D" w:rsidTr="00CE46EA">
        <w:tc>
          <w:tcPr>
            <w:tcW w:w="771" w:type="dxa"/>
          </w:tcPr>
          <w:p w:rsidR="00CA0595" w:rsidRPr="001A5D1D" w:rsidRDefault="00CA0595" w:rsidP="00CA0595">
            <w:pPr>
              <w:pStyle w:val="ConsPlusNormal"/>
              <w:jc w:val="center"/>
              <w:rPr>
                <w:sz w:val="20"/>
              </w:rPr>
            </w:pPr>
            <w:r w:rsidRPr="001A5D1D">
              <w:rPr>
                <w:sz w:val="20"/>
              </w:rPr>
              <w:t>3.1</w:t>
            </w:r>
          </w:p>
        </w:tc>
        <w:tc>
          <w:tcPr>
            <w:tcW w:w="2835" w:type="dxa"/>
          </w:tcPr>
          <w:p w:rsidR="00CA0595" w:rsidRPr="001A5D1D" w:rsidRDefault="00CA0595" w:rsidP="00CA0595">
            <w:pPr>
              <w:pStyle w:val="ConsPlusNormal"/>
              <w:rPr>
                <w:sz w:val="20"/>
              </w:rPr>
            </w:pPr>
            <w:r w:rsidRPr="001A5D1D">
              <w:rPr>
                <w:sz w:val="20"/>
              </w:rPr>
              <w:t>Основное мероприятие 3. Содействие подведомственному учреждению в развитии и совершенствовании оперативного управления автомобильными дорогами общего пользования регионального значения</w:t>
            </w:r>
          </w:p>
        </w:tc>
        <w:tc>
          <w:tcPr>
            <w:tcW w:w="1701" w:type="dxa"/>
            <w:vMerge w:val="restart"/>
          </w:tcPr>
          <w:p w:rsidR="00CA0595" w:rsidRPr="001A5D1D" w:rsidRDefault="00CA0595" w:rsidP="00CA0595">
            <w:pPr>
              <w:pStyle w:val="ConsPlusNormal"/>
              <w:rPr>
                <w:sz w:val="20"/>
              </w:rPr>
            </w:pPr>
            <w:r w:rsidRPr="001A5D1D">
              <w:rPr>
                <w:sz w:val="20"/>
              </w:rPr>
              <w:t>ОГКУ «Автодорпроектконтроль»</w:t>
            </w:r>
          </w:p>
        </w:tc>
        <w:tc>
          <w:tcPr>
            <w:tcW w:w="633" w:type="dxa"/>
          </w:tcPr>
          <w:p w:rsidR="00CA0595" w:rsidRPr="001A5D1D" w:rsidRDefault="00CA0595" w:rsidP="00CA0595">
            <w:pPr>
              <w:pStyle w:val="ConsPlusNormal"/>
              <w:jc w:val="center"/>
              <w:rPr>
                <w:sz w:val="20"/>
              </w:rPr>
            </w:pPr>
            <w:r w:rsidRPr="001A5D1D">
              <w:rPr>
                <w:sz w:val="20"/>
              </w:rPr>
              <w:t>008</w:t>
            </w:r>
          </w:p>
        </w:tc>
        <w:tc>
          <w:tcPr>
            <w:tcW w:w="632" w:type="dxa"/>
          </w:tcPr>
          <w:p w:rsidR="00CA0595" w:rsidRPr="001A5D1D" w:rsidRDefault="00CA0595" w:rsidP="00CA0595">
            <w:pPr>
              <w:pStyle w:val="ConsPlusNormal"/>
              <w:jc w:val="center"/>
              <w:rPr>
                <w:sz w:val="20"/>
              </w:rPr>
            </w:pPr>
            <w:r w:rsidRPr="001A5D1D">
              <w:rPr>
                <w:sz w:val="20"/>
              </w:rPr>
              <w:t>0409</w:t>
            </w:r>
          </w:p>
        </w:tc>
        <w:tc>
          <w:tcPr>
            <w:tcW w:w="861" w:type="dxa"/>
          </w:tcPr>
          <w:p w:rsidR="00CA0595" w:rsidRPr="001A5D1D" w:rsidRDefault="00CA0595" w:rsidP="00CA0595">
            <w:pPr>
              <w:pStyle w:val="ConsPlusNormal"/>
              <w:jc w:val="center"/>
              <w:rPr>
                <w:sz w:val="20"/>
              </w:rPr>
            </w:pPr>
            <w:r w:rsidRPr="001A5D1D">
              <w:rPr>
                <w:sz w:val="20"/>
              </w:rPr>
              <w:t>01005 00000</w:t>
            </w:r>
          </w:p>
        </w:tc>
        <w:tc>
          <w:tcPr>
            <w:tcW w:w="1276" w:type="dxa"/>
          </w:tcPr>
          <w:p w:rsidR="00CA0595" w:rsidRPr="001A5D1D" w:rsidRDefault="00CA0595" w:rsidP="00CA0595">
            <w:pPr>
              <w:jc w:val="center"/>
              <w:rPr>
                <w:bCs/>
                <w:color w:val="000000"/>
                <w:sz w:val="20"/>
              </w:rPr>
            </w:pPr>
            <w:r w:rsidRPr="001A5D1D">
              <w:rPr>
                <w:bCs/>
                <w:color w:val="000000"/>
                <w:sz w:val="20"/>
              </w:rPr>
              <w:t>110 169,000</w:t>
            </w:r>
          </w:p>
        </w:tc>
        <w:tc>
          <w:tcPr>
            <w:tcW w:w="1276" w:type="dxa"/>
          </w:tcPr>
          <w:p w:rsidR="00CA0595" w:rsidRPr="001A5D1D" w:rsidRDefault="00CA0595" w:rsidP="00CA0595">
            <w:pPr>
              <w:jc w:val="center"/>
              <w:rPr>
                <w:bCs/>
                <w:color w:val="000000"/>
                <w:sz w:val="20"/>
              </w:rPr>
            </w:pPr>
            <w:r w:rsidRPr="001A5D1D">
              <w:rPr>
                <w:bCs/>
                <w:color w:val="000000"/>
                <w:sz w:val="20"/>
              </w:rPr>
              <w:t>22 033,800</w:t>
            </w:r>
          </w:p>
        </w:tc>
        <w:tc>
          <w:tcPr>
            <w:tcW w:w="1276" w:type="dxa"/>
          </w:tcPr>
          <w:p w:rsidR="00CA0595" w:rsidRPr="001A5D1D" w:rsidRDefault="00CA0595" w:rsidP="00CA0595">
            <w:pPr>
              <w:jc w:val="center"/>
              <w:rPr>
                <w:bCs/>
                <w:color w:val="000000"/>
                <w:sz w:val="20"/>
              </w:rPr>
            </w:pPr>
            <w:r w:rsidRPr="001A5D1D">
              <w:rPr>
                <w:bCs/>
                <w:color w:val="000000"/>
                <w:sz w:val="20"/>
              </w:rPr>
              <w:t>22 033,800</w:t>
            </w:r>
          </w:p>
        </w:tc>
        <w:tc>
          <w:tcPr>
            <w:tcW w:w="1276" w:type="dxa"/>
          </w:tcPr>
          <w:p w:rsidR="00CA0595" w:rsidRPr="001A5D1D" w:rsidRDefault="00CA0595" w:rsidP="00CA0595">
            <w:pPr>
              <w:jc w:val="center"/>
              <w:rPr>
                <w:bCs/>
                <w:color w:val="000000"/>
                <w:sz w:val="20"/>
              </w:rPr>
            </w:pPr>
            <w:r w:rsidRPr="001A5D1D">
              <w:rPr>
                <w:bCs/>
                <w:color w:val="000000"/>
                <w:sz w:val="20"/>
              </w:rPr>
              <w:t>22 033,800</w:t>
            </w:r>
          </w:p>
        </w:tc>
        <w:tc>
          <w:tcPr>
            <w:tcW w:w="1276" w:type="dxa"/>
          </w:tcPr>
          <w:p w:rsidR="00CA0595" w:rsidRPr="001A5D1D" w:rsidRDefault="00CA0595" w:rsidP="00CA0595">
            <w:pPr>
              <w:jc w:val="center"/>
              <w:rPr>
                <w:bCs/>
                <w:color w:val="000000"/>
                <w:sz w:val="20"/>
              </w:rPr>
            </w:pPr>
            <w:r w:rsidRPr="001A5D1D">
              <w:rPr>
                <w:bCs/>
                <w:color w:val="000000"/>
                <w:sz w:val="20"/>
              </w:rPr>
              <w:t>22 033,800</w:t>
            </w:r>
          </w:p>
        </w:tc>
        <w:tc>
          <w:tcPr>
            <w:tcW w:w="1277" w:type="dxa"/>
          </w:tcPr>
          <w:p w:rsidR="00CA0595" w:rsidRPr="001A5D1D" w:rsidRDefault="00CA0595" w:rsidP="00CA0595">
            <w:pPr>
              <w:jc w:val="center"/>
              <w:rPr>
                <w:bCs/>
                <w:color w:val="000000"/>
                <w:sz w:val="20"/>
              </w:rPr>
            </w:pPr>
            <w:r w:rsidRPr="001A5D1D">
              <w:rPr>
                <w:bCs/>
                <w:color w:val="000000"/>
                <w:sz w:val="20"/>
              </w:rPr>
              <w:t>22 033,800</w:t>
            </w:r>
          </w:p>
        </w:tc>
      </w:tr>
      <w:tr w:rsidR="00CA0595" w:rsidRPr="001A5D1D" w:rsidTr="00CE46EA">
        <w:tc>
          <w:tcPr>
            <w:tcW w:w="771" w:type="dxa"/>
          </w:tcPr>
          <w:p w:rsidR="00CA0595" w:rsidRPr="001A5D1D" w:rsidRDefault="00CA0595" w:rsidP="00CA0595">
            <w:pPr>
              <w:pStyle w:val="ConsPlusNormal"/>
              <w:jc w:val="center"/>
              <w:rPr>
                <w:sz w:val="20"/>
              </w:rPr>
            </w:pPr>
            <w:r w:rsidRPr="001A5D1D">
              <w:rPr>
                <w:sz w:val="20"/>
              </w:rPr>
              <w:t>3.1.1</w:t>
            </w:r>
          </w:p>
        </w:tc>
        <w:tc>
          <w:tcPr>
            <w:tcW w:w="2835" w:type="dxa"/>
          </w:tcPr>
          <w:p w:rsidR="00CA0595" w:rsidRPr="001A5D1D" w:rsidRDefault="00CA0595" w:rsidP="00CA0595">
            <w:pPr>
              <w:pStyle w:val="ConsPlusNormal"/>
              <w:rPr>
                <w:sz w:val="20"/>
              </w:rPr>
            </w:pPr>
            <w:r w:rsidRPr="001A5D1D">
              <w:rPr>
                <w:sz w:val="20"/>
              </w:rPr>
              <w:t>Расходы на обеспечение деятельности ОГКУ «Автодорпроектконтроль»</w:t>
            </w:r>
          </w:p>
        </w:tc>
        <w:tc>
          <w:tcPr>
            <w:tcW w:w="1701" w:type="dxa"/>
            <w:vMerge/>
          </w:tcPr>
          <w:p w:rsidR="00CA0595" w:rsidRPr="001A5D1D" w:rsidRDefault="00CA0595" w:rsidP="00CA0595">
            <w:pPr>
              <w:rPr>
                <w:sz w:val="20"/>
              </w:rPr>
            </w:pPr>
          </w:p>
        </w:tc>
        <w:tc>
          <w:tcPr>
            <w:tcW w:w="633" w:type="dxa"/>
          </w:tcPr>
          <w:p w:rsidR="00CA0595" w:rsidRPr="001A5D1D" w:rsidRDefault="00CA0595" w:rsidP="00CA0595">
            <w:pPr>
              <w:pStyle w:val="ConsPlusNormal"/>
              <w:jc w:val="center"/>
              <w:rPr>
                <w:sz w:val="20"/>
              </w:rPr>
            </w:pPr>
            <w:r w:rsidRPr="001A5D1D">
              <w:rPr>
                <w:sz w:val="20"/>
              </w:rPr>
              <w:t>008</w:t>
            </w:r>
          </w:p>
        </w:tc>
        <w:tc>
          <w:tcPr>
            <w:tcW w:w="632" w:type="dxa"/>
          </w:tcPr>
          <w:p w:rsidR="00CA0595" w:rsidRPr="001A5D1D" w:rsidRDefault="00CA0595" w:rsidP="00CA0595">
            <w:pPr>
              <w:pStyle w:val="ConsPlusNormal"/>
              <w:jc w:val="center"/>
              <w:rPr>
                <w:sz w:val="20"/>
              </w:rPr>
            </w:pPr>
            <w:r w:rsidRPr="001A5D1D">
              <w:rPr>
                <w:sz w:val="20"/>
              </w:rPr>
              <w:t>0409</w:t>
            </w:r>
          </w:p>
        </w:tc>
        <w:tc>
          <w:tcPr>
            <w:tcW w:w="861" w:type="dxa"/>
          </w:tcPr>
          <w:p w:rsidR="00CA0595" w:rsidRPr="001A5D1D" w:rsidRDefault="00CA0595" w:rsidP="00CA0595">
            <w:pPr>
              <w:pStyle w:val="ConsPlusNormal"/>
              <w:jc w:val="center"/>
              <w:rPr>
                <w:sz w:val="20"/>
              </w:rPr>
            </w:pPr>
            <w:r w:rsidRPr="001A5D1D">
              <w:rPr>
                <w:sz w:val="20"/>
              </w:rPr>
              <w:t>01005 00590</w:t>
            </w:r>
          </w:p>
        </w:tc>
        <w:tc>
          <w:tcPr>
            <w:tcW w:w="1276" w:type="dxa"/>
          </w:tcPr>
          <w:p w:rsidR="00CA0595" w:rsidRPr="001A5D1D" w:rsidRDefault="00CA0595" w:rsidP="00CA0595">
            <w:pPr>
              <w:jc w:val="center"/>
              <w:rPr>
                <w:bCs/>
                <w:color w:val="000000"/>
                <w:sz w:val="20"/>
              </w:rPr>
            </w:pPr>
            <w:r w:rsidRPr="001A5D1D">
              <w:rPr>
                <w:bCs/>
                <w:color w:val="000000"/>
                <w:sz w:val="20"/>
              </w:rPr>
              <w:t>110 169,000</w:t>
            </w:r>
          </w:p>
        </w:tc>
        <w:tc>
          <w:tcPr>
            <w:tcW w:w="1276" w:type="dxa"/>
          </w:tcPr>
          <w:p w:rsidR="00CA0595" w:rsidRPr="001A5D1D" w:rsidRDefault="00CA0595" w:rsidP="00CA0595">
            <w:pPr>
              <w:jc w:val="center"/>
              <w:rPr>
                <w:bCs/>
                <w:color w:val="000000"/>
                <w:sz w:val="20"/>
              </w:rPr>
            </w:pPr>
            <w:r w:rsidRPr="001A5D1D">
              <w:rPr>
                <w:bCs/>
                <w:color w:val="000000"/>
                <w:sz w:val="20"/>
              </w:rPr>
              <w:t>22 033,800</w:t>
            </w:r>
          </w:p>
        </w:tc>
        <w:tc>
          <w:tcPr>
            <w:tcW w:w="1276" w:type="dxa"/>
          </w:tcPr>
          <w:p w:rsidR="00CA0595" w:rsidRPr="001A5D1D" w:rsidRDefault="00CA0595" w:rsidP="00CA0595">
            <w:pPr>
              <w:jc w:val="center"/>
              <w:rPr>
                <w:bCs/>
                <w:color w:val="000000"/>
                <w:sz w:val="20"/>
              </w:rPr>
            </w:pPr>
            <w:r w:rsidRPr="001A5D1D">
              <w:rPr>
                <w:bCs/>
                <w:color w:val="000000"/>
                <w:sz w:val="20"/>
              </w:rPr>
              <w:t>22 033,800</w:t>
            </w:r>
          </w:p>
        </w:tc>
        <w:tc>
          <w:tcPr>
            <w:tcW w:w="1276" w:type="dxa"/>
          </w:tcPr>
          <w:p w:rsidR="00CA0595" w:rsidRPr="001A5D1D" w:rsidRDefault="00CA0595" w:rsidP="00CA0595">
            <w:pPr>
              <w:jc w:val="center"/>
              <w:rPr>
                <w:bCs/>
                <w:color w:val="000000"/>
                <w:sz w:val="20"/>
              </w:rPr>
            </w:pPr>
            <w:r w:rsidRPr="001A5D1D">
              <w:rPr>
                <w:bCs/>
                <w:color w:val="000000"/>
                <w:sz w:val="20"/>
              </w:rPr>
              <w:t>22 033,800</w:t>
            </w:r>
          </w:p>
        </w:tc>
        <w:tc>
          <w:tcPr>
            <w:tcW w:w="1276" w:type="dxa"/>
          </w:tcPr>
          <w:p w:rsidR="00CA0595" w:rsidRPr="001A5D1D" w:rsidRDefault="00CA0595" w:rsidP="00CA0595">
            <w:pPr>
              <w:jc w:val="center"/>
              <w:rPr>
                <w:bCs/>
                <w:color w:val="000000"/>
                <w:sz w:val="20"/>
              </w:rPr>
            </w:pPr>
            <w:r w:rsidRPr="001A5D1D">
              <w:rPr>
                <w:bCs/>
                <w:color w:val="000000"/>
                <w:sz w:val="20"/>
              </w:rPr>
              <w:t>22 033,800</w:t>
            </w:r>
          </w:p>
        </w:tc>
        <w:tc>
          <w:tcPr>
            <w:tcW w:w="1277" w:type="dxa"/>
          </w:tcPr>
          <w:p w:rsidR="00CA0595" w:rsidRPr="001A5D1D" w:rsidRDefault="00CA0595" w:rsidP="00CA0595">
            <w:pPr>
              <w:jc w:val="center"/>
              <w:rPr>
                <w:bCs/>
                <w:color w:val="000000"/>
                <w:sz w:val="20"/>
              </w:rPr>
            </w:pPr>
            <w:r w:rsidRPr="001A5D1D">
              <w:rPr>
                <w:bCs/>
                <w:color w:val="000000"/>
                <w:sz w:val="20"/>
              </w:rPr>
              <w:t>22 033,800</w:t>
            </w:r>
          </w:p>
        </w:tc>
      </w:tr>
      <w:tr w:rsidR="00CA0595" w:rsidRPr="001A5D1D" w:rsidTr="00CE46EA">
        <w:tc>
          <w:tcPr>
            <w:tcW w:w="771" w:type="dxa"/>
          </w:tcPr>
          <w:p w:rsidR="00CA0595" w:rsidRPr="001A5D1D" w:rsidRDefault="00CA0595" w:rsidP="00CA0595">
            <w:pPr>
              <w:pStyle w:val="ConsPlusNormal"/>
              <w:jc w:val="center"/>
              <w:outlineLvl w:val="3"/>
              <w:rPr>
                <w:sz w:val="20"/>
              </w:rPr>
            </w:pPr>
            <w:r w:rsidRPr="001A5D1D">
              <w:rPr>
                <w:sz w:val="20"/>
              </w:rPr>
              <w:t>4</w:t>
            </w:r>
          </w:p>
        </w:tc>
        <w:tc>
          <w:tcPr>
            <w:tcW w:w="14319" w:type="dxa"/>
            <w:gridSpan w:val="11"/>
          </w:tcPr>
          <w:p w:rsidR="00CA0595" w:rsidRPr="001A5D1D" w:rsidRDefault="00CA0595" w:rsidP="00CA0595">
            <w:pPr>
              <w:pStyle w:val="ConsPlusNormal"/>
              <w:jc w:val="center"/>
              <w:rPr>
                <w:sz w:val="20"/>
              </w:rPr>
            </w:pPr>
            <w:r w:rsidRPr="001A5D1D">
              <w:rPr>
                <w:sz w:val="20"/>
              </w:rPr>
              <w:t>Улучшение транспортно-эксплуатационного состояния автомобильных дорог общего пользования местного значения</w:t>
            </w:r>
          </w:p>
        </w:tc>
      </w:tr>
      <w:tr w:rsidR="00077874" w:rsidRPr="001A5D1D" w:rsidTr="00CE46EA">
        <w:tc>
          <w:tcPr>
            <w:tcW w:w="771" w:type="dxa"/>
          </w:tcPr>
          <w:p w:rsidR="00077874" w:rsidRPr="001A5D1D" w:rsidRDefault="00077874" w:rsidP="00077874">
            <w:pPr>
              <w:pStyle w:val="ConsPlusNormal"/>
              <w:jc w:val="center"/>
              <w:rPr>
                <w:sz w:val="20"/>
              </w:rPr>
            </w:pPr>
            <w:r w:rsidRPr="001A5D1D">
              <w:rPr>
                <w:sz w:val="20"/>
              </w:rPr>
              <w:t>4.1</w:t>
            </w:r>
          </w:p>
        </w:tc>
        <w:tc>
          <w:tcPr>
            <w:tcW w:w="2835" w:type="dxa"/>
          </w:tcPr>
          <w:p w:rsidR="00077874" w:rsidRPr="001A5D1D" w:rsidRDefault="00077874" w:rsidP="00077874">
            <w:pPr>
              <w:pStyle w:val="ConsPlusNormal"/>
              <w:rPr>
                <w:sz w:val="20"/>
              </w:rPr>
            </w:pPr>
            <w:r w:rsidRPr="001A5D1D">
              <w:rPr>
                <w:sz w:val="20"/>
              </w:rPr>
              <w:t>Основное мероприятие 4. Содействие муниципальным образованиям Еврейской автономной области</w:t>
            </w:r>
          </w:p>
        </w:tc>
        <w:tc>
          <w:tcPr>
            <w:tcW w:w="1701" w:type="dxa"/>
            <w:vMerge w:val="restart"/>
          </w:tcPr>
          <w:p w:rsidR="00077874" w:rsidRPr="001A5D1D" w:rsidRDefault="00077874" w:rsidP="00077874">
            <w:pPr>
              <w:rPr>
                <w:sz w:val="20"/>
              </w:rPr>
            </w:pPr>
            <w:r w:rsidRPr="001A5D1D">
              <w:rPr>
                <w:sz w:val="20"/>
              </w:rPr>
              <w:t>Управление автомобильных дорог и транспорта правительства Еврейской автономной области,</w:t>
            </w:r>
            <w:r w:rsidRPr="001A5D1D">
              <w:t xml:space="preserve"> </w:t>
            </w:r>
            <w:r w:rsidRPr="001A5D1D">
              <w:rPr>
                <w:sz w:val="20"/>
              </w:rPr>
              <w:t>муниципальные образования Еврейской автономной области</w:t>
            </w:r>
          </w:p>
        </w:tc>
        <w:tc>
          <w:tcPr>
            <w:tcW w:w="633" w:type="dxa"/>
          </w:tcPr>
          <w:p w:rsidR="00077874" w:rsidRPr="001A5D1D" w:rsidRDefault="00077874" w:rsidP="00077874">
            <w:pPr>
              <w:pStyle w:val="ConsPlusNormal"/>
              <w:jc w:val="center"/>
              <w:rPr>
                <w:sz w:val="20"/>
              </w:rPr>
            </w:pPr>
            <w:r w:rsidRPr="001A5D1D">
              <w:rPr>
                <w:sz w:val="20"/>
              </w:rPr>
              <w:t>008</w:t>
            </w:r>
          </w:p>
        </w:tc>
        <w:tc>
          <w:tcPr>
            <w:tcW w:w="632" w:type="dxa"/>
          </w:tcPr>
          <w:p w:rsidR="00077874" w:rsidRPr="001A5D1D" w:rsidRDefault="00077874" w:rsidP="00077874">
            <w:pPr>
              <w:pStyle w:val="ConsPlusNormal"/>
              <w:jc w:val="center"/>
              <w:rPr>
                <w:sz w:val="20"/>
              </w:rPr>
            </w:pPr>
            <w:r w:rsidRPr="001A5D1D">
              <w:rPr>
                <w:sz w:val="20"/>
              </w:rPr>
              <w:t>0409</w:t>
            </w:r>
          </w:p>
        </w:tc>
        <w:tc>
          <w:tcPr>
            <w:tcW w:w="861" w:type="dxa"/>
          </w:tcPr>
          <w:p w:rsidR="00077874" w:rsidRPr="001A5D1D" w:rsidRDefault="00077874" w:rsidP="00077874">
            <w:pPr>
              <w:pStyle w:val="ConsPlusNormal"/>
              <w:jc w:val="center"/>
              <w:rPr>
                <w:sz w:val="20"/>
              </w:rPr>
            </w:pPr>
            <w:r w:rsidRPr="001A5D1D">
              <w:rPr>
                <w:sz w:val="20"/>
              </w:rPr>
              <w:t>010</w:t>
            </w:r>
            <w:r w:rsidRPr="001A5D1D">
              <w:rPr>
                <w:sz w:val="20"/>
                <w:lang w:val="en-US"/>
              </w:rPr>
              <w:t>R</w:t>
            </w:r>
            <w:r w:rsidRPr="001A5D1D">
              <w:rPr>
                <w:sz w:val="20"/>
              </w:rPr>
              <w:t>1</w:t>
            </w:r>
          </w:p>
          <w:p w:rsidR="00077874" w:rsidRPr="001A5D1D" w:rsidRDefault="00077874" w:rsidP="00077874">
            <w:pPr>
              <w:pStyle w:val="ConsPlusNormal"/>
              <w:jc w:val="center"/>
              <w:rPr>
                <w:sz w:val="20"/>
              </w:rPr>
            </w:pPr>
            <w:r w:rsidRPr="001A5D1D">
              <w:rPr>
                <w:sz w:val="20"/>
              </w:rPr>
              <w:t>00000</w:t>
            </w:r>
          </w:p>
        </w:tc>
        <w:tc>
          <w:tcPr>
            <w:tcW w:w="1276" w:type="dxa"/>
          </w:tcPr>
          <w:p w:rsidR="00077874" w:rsidRPr="001A5D1D" w:rsidRDefault="00077874" w:rsidP="00077874">
            <w:pPr>
              <w:pStyle w:val="ConsPlusNormal"/>
              <w:jc w:val="center"/>
              <w:rPr>
                <w:sz w:val="20"/>
              </w:rPr>
            </w:pPr>
            <w:r w:rsidRPr="001A5D1D">
              <w:rPr>
                <w:sz w:val="20"/>
              </w:rPr>
              <w:t>0,000</w:t>
            </w:r>
          </w:p>
        </w:tc>
        <w:tc>
          <w:tcPr>
            <w:tcW w:w="1276" w:type="dxa"/>
          </w:tcPr>
          <w:p w:rsidR="00077874" w:rsidRPr="001A5D1D" w:rsidRDefault="00077874" w:rsidP="00077874">
            <w:pPr>
              <w:pStyle w:val="ConsPlusNormal"/>
              <w:jc w:val="center"/>
              <w:rPr>
                <w:sz w:val="20"/>
              </w:rPr>
            </w:pPr>
            <w:r w:rsidRPr="001A5D1D">
              <w:rPr>
                <w:sz w:val="20"/>
              </w:rPr>
              <w:t>0,000</w:t>
            </w:r>
          </w:p>
        </w:tc>
        <w:tc>
          <w:tcPr>
            <w:tcW w:w="1276" w:type="dxa"/>
          </w:tcPr>
          <w:p w:rsidR="00077874" w:rsidRPr="001A5D1D" w:rsidRDefault="00077874" w:rsidP="00077874">
            <w:pPr>
              <w:pStyle w:val="ConsPlusNormal"/>
              <w:jc w:val="center"/>
              <w:rPr>
                <w:sz w:val="20"/>
              </w:rPr>
            </w:pPr>
            <w:r w:rsidRPr="001A5D1D">
              <w:rPr>
                <w:sz w:val="20"/>
              </w:rPr>
              <w:t>0,000</w:t>
            </w:r>
          </w:p>
        </w:tc>
        <w:tc>
          <w:tcPr>
            <w:tcW w:w="1276" w:type="dxa"/>
          </w:tcPr>
          <w:p w:rsidR="00077874" w:rsidRPr="001A5D1D" w:rsidRDefault="00077874" w:rsidP="00077874">
            <w:pPr>
              <w:pStyle w:val="ConsPlusNormal"/>
              <w:jc w:val="center"/>
              <w:rPr>
                <w:sz w:val="20"/>
              </w:rPr>
            </w:pPr>
            <w:r w:rsidRPr="001A5D1D">
              <w:rPr>
                <w:sz w:val="20"/>
              </w:rPr>
              <w:t>0,000</w:t>
            </w:r>
          </w:p>
        </w:tc>
        <w:tc>
          <w:tcPr>
            <w:tcW w:w="1276" w:type="dxa"/>
          </w:tcPr>
          <w:p w:rsidR="00077874" w:rsidRPr="001A5D1D" w:rsidRDefault="00077874" w:rsidP="00077874">
            <w:pPr>
              <w:pStyle w:val="ConsPlusNormal"/>
              <w:jc w:val="center"/>
              <w:rPr>
                <w:sz w:val="20"/>
              </w:rPr>
            </w:pPr>
            <w:r w:rsidRPr="001A5D1D">
              <w:rPr>
                <w:sz w:val="20"/>
              </w:rPr>
              <w:t>0,000</w:t>
            </w:r>
          </w:p>
        </w:tc>
        <w:tc>
          <w:tcPr>
            <w:tcW w:w="1277" w:type="dxa"/>
          </w:tcPr>
          <w:p w:rsidR="00077874" w:rsidRPr="001A5D1D" w:rsidRDefault="00077874" w:rsidP="00077874">
            <w:pPr>
              <w:pStyle w:val="ConsPlusNormal"/>
              <w:jc w:val="center"/>
              <w:rPr>
                <w:sz w:val="20"/>
              </w:rPr>
            </w:pPr>
            <w:r w:rsidRPr="001A5D1D">
              <w:rPr>
                <w:sz w:val="20"/>
              </w:rPr>
              <w:t>0,000</w:t>
            </w:r>
          </w:p>
        </w:tc>
      </w:tr>
      <w:tr w:rsidR="00077874" w:rsidRPr="001A5D1D" w:rsidTr="00CE46EA">
        <w:tc>
          <w:tcPr>
            <w:tcW w:w="771" w:type="dxa"/>
          </w:tcPr>
          <w:p w:rsidR="00077874" w:rsidRPr="001A5D1D" w:rsidRDefault="00077874" w:rsidP="00077874">
            <w:pPr>
              <w:pStyle w:val="ConsPlusNormal"/>
              <w:jc w:val="center"/>
              <w:rPr>
                <w:sz w:val="20"/>
              </w:rPr>
            </w:pPr>
            <w:r w:rsidRPr="001A5D1D">
              <w:rPr>
                <w:sz w:val="20"/>
              </w:rPr>
              <w:t>4.1.1</w:t>
            </w:r>
          </w:p>
        </w:tc>
        <w:tc>
          <w:tcPr>
            <w:tcW w:w="2835" w:type="dxa"/>
          </w:tcPr>
          <w:p w:rsidR="00077874" w:rsidRPr="001A5D1D" w:rsidRDefault="00077874" w:rsidP="00077874">
            <w:pPr>
              <w:pStyle w:val="ConsPlusNormal"/>
              <w:rPr>
                <w:sz w:val="20"/>
              </w:rPr>
            </w:pPr>
            <w:r w:rsidRPr="001A5D1D">
              <w:rPr>
                <w:sz w:val="20"/>
              </w:rPr>
              <w:t>Предоставление иных межбюджетных трансфертов из дорожного фонда Еврейской автономной области бюджетам муниципальных образований Еврейской автономной области на осуществление дорожной деятельности в отношении автомобильных дорог общего пользования местного значения в рамках реализации национального проекта «Безопасные и качественные автомобильные дороги»</w:t>
            </w:r>
          </w:p>
        </w:tc>
        <w:tc>
          <w:tcPr>
            <w:tcW w:w="1701" w:type="dxa"/>
            <w:vMerge/>
          </w:tcPr>
          <w:p w:rsidR="00077874" w:rsidRPr="001A5D1D" w:rsidRDefault="00077874" w:rsidP="00077874">
            <w:pPr>
              <w:rPr>
                <w:sz w:val="20"/>
              </w:rPr>
            </w:pPr>
          </w:p>
        </w:tc>
        <w:tc>
          <w:tcPr>
            <w:tcW w:w="633" w:type="dxa"/>
          </w:tcPr>
          <w:p w:rsidR="00077874" w:rsidRPr="001A5D1D" w:rsidRDefault="00077874" w:rsidP="00077874">
            <w:pPr>
              <w:pStyle w:val="ConsPlusNormal"/>
              <w:jc w:val="center"/>
              <w:rPr>
                <w:sz w:val="20"/>
              </w:rPr>
            </w:pPr>
            <w:r w:rsidRPr="001A5D1D">
              <w:rPr>
                <w:sz w:val="20"/>
              </w:rPr>
              <w:t>008</w:t>
            </w:r>
          </w:p>
        </w:tc>
        <w:tc>
          <w:tcPr>
            <w:tcW w:w="632" w:type="dxa"/>
          </w:tcPr>
          <w:p w:rsidR="00077874" w:rsidRPr="001A5D1D" w:rsidRDefault="00077874" w:rsidP="00077874">
            <w:pPr>
              <w:pStyle w:val="ConsPlusNormal"/>
              <w:jc w:val="center"/>
              <w:rPr>
                <w:sz w:val="20"/>
              </w:rPr>
            </w:pPr>
            <w:r w:rsidRPr="001A5D1D">
              <w:rPr>
                <w:sz w:val="20"/>
              </w:rPr>
              <w:t>0409</w:t>
            </w:r>
          </w:p>
        </w:tc>
        <w:tc>
          <w:tcPr>
            <w:tcW w:w="861" w:type="dxa"/>
          </w:tcPr>
          <w:p w:rsidR="00077874" w:rsidRPr="001A5D1D" w:rsidRDefault="00077874" w:rsidP="00077874">
            <w:pPr>
              <w:pStyle w:val="ConsPlusNormal"/>
              <w:rPr>
                <w:sz w:val="20"/>
              </w:rPr>
            </w:pPr>
            <w:r w:rsidRPr="001A5D1D">
              <w:rPr>
                <w:sz w:val="20"/>
              </w:rPr>
              <w:t xml:space="preserve">  010</w:t>
            </w:r>
            <w:r w:rsidRPr="001A5D1D">
              <w:rPr>
                <w:sz w:val="20"/>
                <w:lang w:val="en-US"/>
              </w:rPr>
              <w:t>R</w:t>
            </w:r>
            <w:r w:rsidRPr="001A5D1D">
              <w:rPr>
                <w:sz w:val="20"/>
              </w:rPr>
              <w:t>1</w:t>
            </w:r>
          </w:p>
          <w:p w:rsidR="00077874" w:rsidRPr="001A5D1D" w:rsidRDefault="00077874" w:rsidP="00077874">
            <w:pPr>
              <w:pStyle w:val="ConsPlusNormal"/>
              <w:jc w:val="center"/>
              <w:rPr>
                <w:sz w:val="20"/>
                <w:lang w:val="en-US"/>
              </w:rPr>
            </w:pPr>
            <w:r w:rsidRPr="001A5D1D">
              <w:rPr>
                <w:sz w:val="20"/>
              </w:rPr>
              <w:t>53930</w:t>
            </w:r>
          </w:p>
        </w:tc>
        <w:tc>
          <w:tcPr>
            <w:tcW w:w="1276" w:type="dxa"/>
          </w:tcPr>
          <w:p w:rsidR="00077874" w:rsidRPr="001A5D1D" w:rsidRDefault="00077874" w:rsidP="00077874">
            <w:pPr>
              <w:pStyle w:val="ConsPlusNormal"/>
              <w:jc w:val="center"/>
              <w:rPr>
                <w:sz w:val="20"/>
              </w:rPr>
            </w:pPr>
            <w:r w:rsidRPr="001A5D1D">
              <w:rPr>
                <w:sz w:val="20"/>
              </w:rPr>
              <w:t>0,000</w:t>
            </w:r>
          </w:p>
        </w:tc>
        <w:tc>
          <w:tcPr>
            <w:tcW w:w="1276" w:type="dxa"/>
          </w:tcPr>
          <w:p w:rsidR="00077874" w:rsidRPr="001A5D1D" w:rsidRDefault="00077874" w:rsidP="00077874">
            <w:pPr>
              <w:pStyle w:val="ConsPlusNormal"/>
              <w:jc w:val="center"/>
              <w:rPr>
                <w:sz w:val="20"/>
              </w:rPr>
            </w:pPr>
            <w:r w:rsidRPr="001A5D1D">
              <w:rPr>
                <w:sz w:val="20"/>
              </w:rPr>
              <w:t>0,000</w:t>
            </w:r>
          </w:p>
        </w:tc>
        <w:tc>
          <w:tcPr>
            <w:tcW w:w="1276" w:type="dxa"/>
          </w:tcPr>
          <w:p w:rsidR="00077874" w:rsidRPr="001A5D1D" w:rsidRDefault="00077874" w:rsidP="00077874">
            <w:pPr>
              <w:pStyle w:val="ConsPlusNormal"/>
              <w:jc w:val="center"/>
              <w:rPr>
                <w:sz w:val="20"/>
              </w:rPr>
            </w:pPr>
            <w:r w:rsidRPr="001A5D1D">
              <w:rPr>
                <w:sz w:val="20"/>
              </w:rPr>
              <w:t>0,000</w:t>
            </w:r>
          </w:p>
        </w:tc>
        <w:tc>
          <w:tcPr>
            <w:tcW w:w="1276" w:type="dxa"/>
          </w:tcPr>
          <w:p w:rsidR="00077874" w:rsidRPr="001A5D1D" w:rsidRDefault="00077874" w:rsidP="00077874">
            <w:pPr>
              <w:pStyle w:val="ConsPlusNormal"/>
              <w:jc w:val="center"/>
              <w:rPr>
                <w:sz w:val="20"/>
              </w:rPr>
            </w:pPr>
            <w:r w:rsidRPr="001A5D1D">
              <w:rPr>
                <w:sz w:val="20"/>
              </w:rPr>
              <w:t>0,000</w:t>
            </w:r>
          </w:p>
        </w:tc>
        <w:tc>
          <w:tcPr>
            <w:tcW w:w="1276" w:type="dxa"/>
          </w:tcPr>
          <w:p w:rsidR="00077874" w:rsidRPr="001A5D1D" w:rsidRDefault="00077874" w:rsidP="00077874">
            <w:pPr>
              <w:pStyle w:val="ConsPlusNormal"/>
              <w:jc w:val="center"/>
              <w:rPr>
                <w:sz w:val="20"/>
              </w:rPr>
            </w:pPr>
            <w:r w:rsidRPr="001A5D1D">
              <w:rPr>
                <w:sz w:val="20"/>
              </w:rPr>
              <w:t>0,000</w:t>
            </w:r>
          </w:p>
        </w:tc>
        <w:tc>
          <w:tcPr>
            <w:tcW w:w="1277" w:type="dxa"/>
          </w:tcPr>
          <w:p w:rsidR="00077874" w:rsidRPr="001A5D1D" w:rsidRDefault="00077874" w:rsidP="00077874">
            <w:pPr>
              <w:pStyle w:val="ConsPlusNormal"/>
              <w:jc w:val="center"/>
              <w:rPr>
                <w:sz w:val="20"/>
              </w:rPr>
            </w:pPr>
            <w:r w:rsidRPr="001A5D1D">
              <w:rPr>
                <w:sz w:val="20"/>
              </w:rPr>
              <w:t>0,000</w:t>
            </w:r>
          </w:p>
        </w:tc>
      </w:tr>
      <w:tr w:rsidR="00CA0595" w:rsidRPr="001A5D1D" w:rsidTr="00CE46EA">
        <w:tc>
          <w:tcPr>
            <w:tcW w:w="771" w:type="dxa"/>
          </w:tcPr>
          <w:p w:rsidR="00CA0595" w:rsidRPr="001A5D1D" w:rsidRDefault="00CA0595" w:rsidP="00CA0595">
            <w:pPr>
              <w:pStyle w:val="ConsPlusNormal"/>
              <w:jc w:val="center"/>
              <w:outlineLvl w:val="3"/>
              <w:rPr>
                <w:sz w:val="20"/>
              </w:rPr>
            </w:pPr>
            <w:r w:rsidRPr="001A5D1D">
              <w:rPr>
                <w:sz w:val="20"/>
              </w:rPr>
              <w:t>5</w:t>
            </w:r>
          </w:p>
        </w:tc>
        <w:tc>
          <w:tcPr>
            <w:tcW w:w="14319" w:type="dxa"/>
            <w:gridSpan w:val="11"/>
          </w:tcPr>
          <w:p w:rsidR="00CA0595" w:rsidRPr="001A5D1D" w:rsidRDefault="00EB2D22" w:rsidP="00EB2D22">
            <w:pPr>
              <w:pStyle w:val="ConsPlusNormal"/>
              <w:jc w:val="center"/>
              <w:rPr>
                <w:sz w:val="20"/>
              </w:rPr>
            </w:pPr>
            <w:r w:rsidRPr="001A5D1D">
              <w:rPr>
                <w:sz w:val="20"/>
              </w:rPr>
              <w:t>Реализация мероприятий планов социального развития центров экономического роста Еврейской автономной области</w:t>
            </w:r>
            <w:r w:rsidR="00CA0595" w:rsidRPr="001A5D1D">
              <w:rPr>
                <w:sz w:val="20"/>
              </w:rPr>
              <w:t xml:space="preserve"> </w:t>
            </w:r>
          </w:p>
        </w:tc>
      </w:tr>
      <w:tr w:rsidR="004637FF" w:rsidRPr="001A5D1D" w:rsidTr="00CE46EA">
        <w:tc>
          <w:tcPr>
            <w:tcW w:w="771" w:type="dxa"/>
          </w:tcPr>
          <w:p w:rsidR="004637FF" w:rsidRPr="001A5D1D" w:rsidRDefault="004637FF" w:rsidP="004637FF">
            <w:pPr>
              <w:pStyle w:val="ConsPlusNormal"/>
              <w:jc w:val="center"/>
              <w:rPr>
                <w:sz w:val="20"/>
              </w:rPr>
            </w:pPr>
            <w:r w:rsidRPr="001A5D1D">
              <w:rPr>
                <w:sz w:val="20"/>
              </w:rPr>
              <w:lastRenderedPageBreak/>
              <w:t>5.1</w:t>
            </w:r>
          </w:p>
        </w:tc>
        <w:tc>
          <w:tcPr>
            <w:tcW w:w="2835" w:type="dxa"/>
          </w:tcPr>
          <w:p w:rsidR="004637FF" w:rsidRPr="001A5D1D" w:rsidRDefault="004637FF" w:rsidP="004637FF">
            <w:pPr>
              <w:pStyle w:val="ConsPlusNormal"/>
              <w:rPr>
                <w:sz w:val="20"/>
              </w:rPr>
            </w:pPr>
            <w:r w:rsidRPr="001A5D1D">
              <w:rPr>
                <w:sz w:val="20"/>
              </w:rPr>
              <w:t>Основное мероприятие 5. Предоставление иных межбюджетных трансфертов муниципальным образованиям Еврейской автономной области на реализацию мероприятий плана социального развития центров экономического роста Еврейской автономной области, за счет средств иных межбюджетных трансфертов из федерального бюджета</w:t>
            </w:r>
          </w:p>
        </w:tc>
        <w:tc>
          <w:tcPr>
            <w:tcW w:w="1701" w:type="dxa"/>
          </w:tcPr>
          <w:p w:rsidR="004637FF" w:rsidRPr="001A5D1D" w:rsidRDefault="004637FF" w:rsidP="004637FF">
            <w:pPr>
              <w:rPr>
                <w:sz w:val="20"/>
              </w:rPr>
            </w:pPr>
            <w:r w:rsidRPr="001A5D1D">
              <w:rPr>
                <w:sz w:val="20"/>
              </w:rPr>
              <w:t>Управление автомобильных дорог и транспорта правительства Еврейской автономной области,</w:t>
            </w:r>
            <w:r w:rsidRPr="001A5D1D">
              <w:t xml:space="preserve"> </w:t>
            </w:r>
            <w:r w:rsidRPr="001A5D1D">
              <w:rPr>
                <w:sz w:val="20"/>
              </w:rPr>
              <w:t>муниципальные образования Еврейской</w:t>
            </w:r>
          </w:p>
        </w:tc>
        <w:tc>
          <w:tcPr>
            <w:tcW w:w="633" w:type="dxa"/>
          </w:tcPr>
          <w:p w:rsidR="004637FF" w:rsidRPr="001A5D1D" w:rsidRDefault="004637FF" w:rsidP="004637FF">
            <w:pPr>
              <w:pStyle w:val="ConsPlusNormal"/>
              <w:jc w:val="center"/>
              <w:rPr>
                <w:sz w:val="20"/>
              </w:rPr>
            </w:pPr>
            <w:r w:rsidRPr="001A5D1D">
              <w:rPr>
                <w:sz w:val="20"/>
              </w:rPr>
              <w:t>008</w:t>
            </w:r>
          </w:p>
        </w:tc>
        <w:tc>
          <w:tcPr>
            <w:tcW w:w="632" w:type="dxa"/>
          </w:tcPr>
          <w:p w:rsidR="004637FF" w:rsidRPr="001A5D1D" w:rsidRDefault="004637FF" w:rsidP="004637FF">
            <w:pPr>
              <w:pStyle w:val="ConsPlusNormal"/>
              <w:jc w:val="center"/>
              <w:rPr>
                <w:sz w:val="20"/>
              </w:rPr>
            </w:pPr>
            <w:r w:rsidRPr="001A5D1D">
              <w:rPr>
                <w:sz w:val="20"/>
              </w:rPr>
              <w:t>0409</w:t>
            </w:r>
          </w:p>
        </w:tc>
        <w:tc>
          <w:tcPr>
            <w:tcW w:w="861" w:type="dxa"/>
          </w:tcPr>
          <w:p w:rsidR="004637FF" w:rsidRPr="001A5D1D" w:rsidRDefault="00CE46EA" w:rsidP="00CE46EA">
            <w:pPr>
              <w:pStyle w:val="ConsPlusNormal"/>
              <w:jc w:val="center"/>
              <w:rPr>
                <w:sz w:val="20"/>
              </w:rPr>
            </w:pPr>
            <w:r w:rsidRPr="001A5D1D">
              <w:rPr>
                <w:sz w:val="20"/>
              </w:rPr>
              <w:t>01006 55050</w:t>
            </w:r>
          </w:p>
        </w:tc>
        <w:tc>
          <w:tcPr>
            <w:tcW w:w="1276" w:type="dxa"/>
          </w:tcPr>
          <w:p w:rsidR="004637FF" w:rsidRPr="001A5D1D" w:rsidRDefault="004637FF" w:rsidP="004637FF">
            <w:pPr>
              <w:pStyle w:val="ConsPlusNormal"/>
              <w:jc w:val="center"/>
              <w:rPr>
                <w:sz w:val="20"/>
              </w:rPr>
            </w:pPr>
            <w:r w:rsidRPr="001A5D1D">
              <w:rPr>
                <w:sz w:val="20"/>
              </w:rPr>
              <w:t>0,000</w:t>
            </w:r>
          </w:p>
        </w:tc>
        <w:tc>
          <w:tcPr>
            <w:tcW w:w="1276" w:type="dxa"/>
          </w:tcPr>
          <w:p w:rsidR="004637FF" w:rsidRPr="001A5D1D" w:rsidRDefault="004637FF" w:rsidP="004637FF">
            <w:pPr>
              <w:pStyle w:val="ConsPlusNormal"/>
              <w:jc w:val="center"/>
              <w:rPr>
                <w:sz w:val="20"/>
              </w:rPr>
            </w:pPr>
            <w:r w:rsidRPr="001A5D1D">
              <w:rPr>
                <w:sz w:val="20"/>
              </w:rPr>
              <w:t>0,000</w:t>
            </w:r>
          </w:p>
        </w:tc>
        <w:tc>
          <w:tcPr>
            <w:tcW w:w="1276" w:type="dxa"/>
          </w:tcPr>
          <w:p w:rsidR="004637FF" w:rsidRPr="001A5D1D" w:rsidRDefault="004637FF" w:rsidP="004637FF">
            <w:pPr>
              <w:pStyle w:val="ConsPlusNormal"/>
              <w:jc w:val="center"/>
              <w:rPr>
                <w:sz w:val="20"/>
              </w:rPr>
            </w:pPr>
            <w:r w:rsidRPr="001A5D1D">
              <w:rPr>
                <w:sz w:val="20"/>
              </w:rPr>
              <w:t>0,000</w:t>
            </w:r>
          </w:p>
        </w:tc>
        <w:tc>
          <w:tcPr>
            <w:tcW w:w="1276" w:type="dxa"/>
          </w:tcPr>
          <w:p w:rsidR="004637FF" w:rsidRPr="001A5D1D" w:rsidRDefault="004637FF" w:rsidP="004637FF">
            <w:pPr>
              <w:pStyle w:val="ConsPlusNormal"/>
              <w:jc w:val="center"/>
              <w:rPr>
                <w:sz w:val="20"/>
              </w:rPr>
            </w:pPr>
            <w:r w:rsidRPr="001A5D1D">
              <w:rPr>
                <w:sz w:val="20"/>
              </w:rPr>
              <w:t>0,000</w:t>
            </w:r>
          </w:p>
        </w:tc>
        <w:tc>
          <w:tcPr>
            <w:tcW w:w="1276" w:type="dxa"/>
          </w:tcPr>
          <w:p w:rsidR="004637FF" w:rsidRPr="001A5D1D" w:rsidRDefault="004637FF" w:rsidP="004637FF">
            <w:pPr>
              <w:pStyle w:val="ConsPlusNormal"/>
              <w:jc w:val="center"/>
              <w:rPr>
                <w:sz w:val="20"/>
              </w:rPr>
            </w:pPr>
            <w:r w:rsidRPr="001A5D1D">
              <w:rPr>
                <w:sz w:val="20"/>
              </w:rPr>
              <w:t>0,000</w:t>
            </w:r>
          </w:p>
        </w:tc>
        <w:tc>
          <w:tcPr>
            <w:tcW w:w="1277" w:type="dxa"/>
          </w:tcPr>
          <w:p w:rsidR="004637FF" w:rsidRPr="001A5D1D" w:rsidRDefault="004637FF" w:rsidP="004637FF">
            <w:pPr>
              <w:pStyle w:val="ConsPlusNormal"/>
              <w:jc w:val="center"/>
              <w:rPr>
                <w:sz w:val="20"/>
              </w:rPr>
            </w:pPr>
            <w:r w:rsidRPr="001A5D1D">
              <w:rPr>
                <w:sz w:val="20"/>
              </w:rPr>
              <w:t>0,000</w:t>
            </w:r>
          </w:p>
        </w:tc>
      </w:tr>
      <w:tr w:rsidR="004637FF" w:rsidRPr="001A5D1D" w:rsidTr="00CE46EA">
        <w:tc>
          <w:tcPr>
            <w:tcW w:w="771" w:type="dxa"/>
          </w:tcPr>
          <w:p w:rsidR="004637FF" w:rsidRPr="001A5D1D" w:rsidRDefault="004637FF" w:rsidP="004637FF">
            <w:pPr>
              <w:pStyle w:val="ConsPlusNormal"/>
              <w:jc w:val="center"/>
              <w:rPr>
                <w:sz w:val="20"/>
              </w:rPr>
            </w:pPr>
            <w:r w:rsidRPr="001A5D1D">
              <w:rPr>
                <w:sz w:val="20"/>
              </w:rPr>
              <w:t>5.1.1</w:t>
            </w:r>
          </w:p>
        </w:tc>
        <w:tc>
          <w:tcPr>
            <w:tcW w:w="2835" w:type="dxa"/>
          </w:tcPr>
          <w:p w:rsidR="004637FF" w:rsidRPr="001A5D1D" w:rsidRDefault="004637FF" w:rsidP="004637FF">
            <w:pPr>
              <w:pStyle w:val="ConsPlusNormal"/>
              <w:rPr>
                <w:sz w:val="20"/>
              </w:rPr>
            </w:pPr>
            <w:r w:rsidRPr="001A5D1D">
              <w:rPr>
                <w:sz w:val="20"/>
              </w:rPr>
              <w:t>Ремонт автомобильной дороги Камышовка-Волочаевка-2 в Смидовичском муниципальном районе Еврейской автономной области протяженностью не менее 1,719 км</w:t>
            </w:r>
          </w:p>
        </w:tc>
        <w:tc>
          <w:tcPr>
            <w:tcW w:w="1701" w:type="dxa"/>
          </w:tcPr>
          <w:p w:rsidR="004637FF" w:rsidRPr="001A5D1D" w:rsidRDefault="004637FF" w:rsidP="004637FF">
            <w:pPr>
              <w:pStyle w:val="ConsPlusNormal"/>
              <w:rPr>
                <w:sz w:val="20"/>
              </w:rPr>
            </w:pPr>
            <w:r w:rsidRPr="001A5D1D">
              <w:rPr>
                <w:sz w:val="20"/>
              </w:rPr>
              <w:t>Управление автомобильных дорог и транспорта правительства Еврейской автономной области, Смидовичский муниципальный район Еврейской автономной области</w:t>
            </w:r>
          </w:p>
        </w:tc>
        <w:tc>
          <w:tcPr>
            <w:tcW w:w="633" w:type="dxa"/>
          </w:tcPr>
          <w:p w:rsidR="004637FF" w:rsidRPr="001A5D1D" w:rsidRDefault="004637FF" w:rsidP="004637FF">
            <w:pPr>
              <w:pStyle w:val="ConsPlusNormal"/>
              <w:jc w:val="center"/>
              <w:rPr>
                <w:sz w:val="20"/>
              </w:rPr>
            </w:pPr>
            <w:r w:rsidRPr="001A5D1D">
              <w:rPr>
                <w:sz w:val="20"/>
              </w:rPr>
              <w:t>008</w:t>
            </w:r>
          </w:p>
        </w:tc>
        <w:tc>
          <w:tcPr>
            <w:tcW w:w="632" w:type="dxa"/>
          </w:tcPr>
          <w:p w:rsidR="004637FF" w:rsidRPr="001A5D1D" w:rsidRDefault="004637FF" w:rsidP="004637FF">
            <w:pPr>
              <w:pStyle w:val="ConsPlusNormal"/>
              <w:jc w:val="center"/>
              <w:rPr>
                <w:sz w:val="20"/>
              </w:rPr>
            </w:pPr>
            <w:r w:rsidRPr="001A5D1D">
              <w:rPr>
                <w:sz w:val="20"/>
              </w:rPr>
              <w:t>0409</w:t>
            </w:r>
          </w:p>
        </w:tc>
        <w:tc>
          <w:tcPr>
            <w:tcW w:w="861" w:type="dxa"/>
          </w:tcPr>
          <w:p w:rsidR="004637FF" w:rsidRPr="001A5D1D" w:rsidRDefault="00CE46EA" w:rsidP="004637FF">
            <w:pPr>
              <w:pStyle w:val="ConsPlusNormal"/>
              <w:jc w:val="center"/>
              <w:rPr>
                <w:sz w:val="20"/>
              </w:rPr>
            </w:pPr>
            <w:r w:rsidRPr="001A5D1D">
              <w:rPr>
                <w:sz w:val="20"/>
              </w:rPr>
              <w:t>01006 55050</w:t>
            </w:r>
          </w:p>
        </w:tc>
        <w:tc>
          <w:tcPr>
            <w:tcW w:w="1276" w:type="dxa"/>
          </w:tcPr>
          <w:p w:rsidR="004637FF" w:rsidRPr="001A5D1D" w:rsidRDefault="004637FF" w:rsidP="004637FF">
            <w:pPr>
              <w:pStyle w:val="ConsPlusNormal"/>
              <w:jc w:val="center"/>
              <w:rPr>
                <w:sz w:val="20"/>
              </w:rPr>
            </w:pPr>
            <w:r w:rsidRPr="001A5D1D">
              <w:rPr>
                <w:sz w:val="20"/>
              </w:rPr>
              <w:t>0,000</w:t>
            </w:r>
          </w:p>
        </w:tc>
        <w:tc>
          <w:tcPr>
            <w:tcW w:w="1276" w:type="dxa"/>
          </w:tcPr>
          <w:p w:rsidR="004637FF" w:rsidRPr="001A5D1D" w:rsidRDefault="004637FF" w:rsidP="004637FF">
            <w:pPr>
              <w:pStyle w:val="ConsPlusNormal"/>
              <w:jc w:val="center"/>
              <w:rPr>
                <w:sz w:val="20"/>
              </w:rPr>
            </w:pPr>
            <w:r w:rsidRPr="001A5D1D">
              <w:rPr>
                <w:sz w:val="20"/>
              </w:rPr>
              <w:t>0,000</w:t>
            </w:r>
          </w:p>
        </w:tc>
        <w:tc>
          <w:tcPr>
            <w:tcW w:w="1276" w:type="dxa"/>
          </w:tcPr>
          <w:p w:rsidR="004637FF" w:rsidRPr="001A5D1D" w:rsidRDefault="004637FF" w:rsidP="004637FF">
            <w:pPr>
              <w:pStyle w:val="ConsPlusNormal"/>
              <w:jc w:val="center"/>
              <w:rPr>
                <w:sz w:val="20"/>
              </w:rPr>
            </w:pPr>
            <w:r w:rsidRPr="001A5D1D">
              <w:rPr>
                <w:sz w:val="20"/>
              </w:rPr>
              <w:t>0,000</w:t>
            </w:r>
          </w:p>
        </w:tc>
        <w:tc>
          <w:tcPr>
            <w:tcW w:w="1276" w:type="dxa"/>
          </w:tcPr>
          <w:p w:rsidR="004637FF" w:rsidRPr="001A5D1D" w:rsidRDefault="004637FF" w:rsidP="004637FF">
            <w:pPr>
              <w:pStyle w:val="ConsPlusNormal"/>
              <w:jc w:val="center"/>
              <w:rPr>
                <w:sz w:val="20"/>
              </w:rPr>
            </w:pPr>
            <w:r w:rsidRPr="001A5D1D">
              <w:rPr>
                <w:sz w:val="20"/>
              </w:rPr>
              <w:t>0,000</w:t>
            </w:r>
          </w:p>
        </w:tc>
        <w:tc>
          <w:tcPr>
            <w:tcW w:w="1276" w:type="dxa"/>
          </w:tcPr>
          <w:p w:rsidR="004637FF" w:rsidRPr="001A5D1D" w:rsidRDefault="004637FF" w:rsidP="004637FF">
            <w:pPr>
              <w:pStyle w:val="ConsPlusNormal"/>
              <w:jc w:val="center"/>
              <w:rPr>
                <w:sz w:val="20"/>
              </w:rPr>
            </w:pPr>
            <w:r w:rsidRPr="001A5D1D">
              <w:rPr>
                <w:sz w:val="20"/>
              </w:rPr>
              <w:t>0,000</w:t>
            </w:r>
          </w:p>
        </w:tc>
        <w:tc>
          <w:tcPr>
            <w:tcW w:w="1277" w:type="dxa"/>
          </w:tcPr>
          <w:p w:rsidR="004637FF" w:rsidRPr="001A5D1D" w:rsidRDefault="004637FF" w:rsidP="004637FF">
            <w:pPr>
              <w:pStyle w:val="ConsPlusNormal"/>
              <w:jc w:val="center"/>
              <w:rPr>
                <w:sz w:val="20"/>
              </w:rPr>
            </w:pPr>
            <w:r w:rsidRPr="001A5D1D">
              <w:rPr>
                <w:sz w:val="20"/>
              </w:rPr>
              <w:t>0,000</w:t>
            </w:r>
          </w:p>
        </w:tc>
      </w:tr>
      <w:tr w:rsidR="00CE46EA" w:rsidRPr="001A5D1D" w:rsidTr="00CE46EA">
        <w:tc>
          <w:tcPr>
            <w:tcW w:w="771" w:type="dxa"/>
          </w:tcPr>
          <w:p w:rsidR="00CE46EA" w:rsidRPr="001A5D1D" w:rsidRDefault="00CE46EA" w:rsidP="00CE46EA">
            <w:pPr>
              <w:rPr>
                <w:sz w:val="20"/>
              </w:rPr>
            </w:pPr>
            <w:r w:rsidRPr="001A5D1D">
              <w:rPr>
                <w:sz w:val="20"/>
              </w:rPr>
              <w:t>5.1.2</w:t>
            </w:r>
          </w:p>
        </w:tc>
        <w:tc>
          <w:tcPr>
            <w:tcW w:w="2835" w:type="dxa"/>
          </w:tcPr>
          <w:p w:rsidR="00CE46EA" w:rsidRPr="001A5D1D" w:rsidRDefault="00CE46EA" w:rsidP="00CE46EA">
            <w:pPr>
              <w:pStyle w:val="ConsPlusNormal"/>
              <w:rPr>
                <w:sz w:val="20"/>
              </w:rPr>
            </w:pPr>
            <w:r w:rsidRPr="001A5D1D">
              <w:rPr>
                <w:sz w:val="20"/>
              </w:rPr>
              <w:t>Ремонт и обустройство автомобильных дорог общего пользования муниципального образования "Город Биробиджан" Еврейской автономной области, протяженностью не менее 5,0 км</w:t>
            </w:r>
          </w:p>
        </w:tc>
        <w:tc>
          <w:tcPr>
            <w:tcW w:w="1701" w:type="dxa"/>
          </w:tcPr>
          <w:p w:rsidR="00CE46EA" w:rsidRPr="001A5D1D" w:rsidRDefault="00CE46EA" w:rsidP="00CE46EA">
            <w:pPr>
              <w:pStyle w:val="ConsPlusNormal"/>
              <w:rPr>
                <w:sz w:val="20"/>
              </w:rPr>
            </w:pPr>
            <w:r w:rsidRPr="001A5D1D">
              <w:rPr>
                <w:sz w:val="20"/>
              </w:rPr>
              <w:t xml:space="preserve">Управление автомобильных дорог и транспорта правительства Еврейской автономной области,  муниципальные образования «Город Биробиджан» </w:t>
            </w:r>
            <w:r w:rsidRPr="001A5D1D">
              <w:rPr>
                <w:sz w:val="20"/>
              </w:rPr>
              <w:lastRenderedPageBreak/>
              <w:t>Еврейской автономной области</w:t>
            </w:r>
          </w:p>
        </w:tc>
        <w:tc>
          <w:tcPr>
            <w:tcW w:w="633" w:type="dxa"/>
          </w:tcPr>
          <w:p w:rsidR="00CE46EA" w:rsidRPr="001A5D1D" w:rsidRDefault="00CE46EA" w:rsidP="00CE46EA">
            <w:pPr>
              <w:pStyle w:val="ConsPlusNormal"/>
              <w:jc w:val="center"/>
              <w:rPr>
                <w:sz w:val="20"/>
              </w:rPr>
            </w:pPr>
            <w:r w:rsidRPr="001A5D1D">
              <w:rPr>
                <w:sz w:val="20"/>
              </w:rPr>
              <w:lastRenderedPageBreak/>
              <w:t>008</w:t>
            </w:r>
          </w:p>
        </w:tc>
        <w:tc>
          <w:tcPr>
            <w:tcW w:w="632" w:type="dxa"/>
          </w:tcPr>
          <w:p w:rsidR="00CE46EA" w:rsidRPr="001A5D1D" w:rsidRDefault="00CE46EA" w:rsidP="00CE46EA">
            <w:pPr>
              <w:pStyle w:val="ConsPlusNormal"/>
              <w:jc w:val="center"/>
              <w:rPr>
                <w:sz w:val="20"/>
              </w:rPr>
            </w:pPr>
            <w:r w:rsidRPr="001A5D1D">
              <w:rPr>
                <w:sz w:val="20"/>
              </w:rPr>
              <w:t>0409</w:t>
            </w:r>
          </w:p>
        </w:tc>
        <w:tc>
          <w:tcPr>
            <w:tcW w:w="861" w:type="dxa"/>
          </w:tcPr>
          <w:p w:rsidR="00CE46EA" w:rsidRPr="001A5D1D" w:rsidRDefault="00CE46EA" w:rsidP="00CE46EA">
            <w:r w:rsidRPr="001A5D1D">
              <w:rPr>
                <w:sz w:val="20"/>
              </w:rPr>
              <w:t>01006 55050</w:t>
            </w:r>
          </w:p>
        </w:tc>
        <w:tc>
          <w:tcPr>
            <w:tcW w:w="1276" w:type="dxa"/>
          </w:tcPr>
          <w:p w:rsidR="00CE46EA" w:rsidRPr="001A5D1D" w:rsidRDefault="00CE46EA" w:rsidP="00CE46EA">
            <w:pPr>
              <w:pStyle w:val="ConsPlusNormal"/>
              <w:jc w:val="center"/>
              <w:rPr>
                <w:sz w:val="20"/>
              </w:rPr>
            </w:pPr>
            <w:r w:rsidRPr="001A5D1D">
              <w:rPr>
                <w:sz w:val="20"/>
              </w:rPr>
              <w:t>0,000</w:t>
            </w:r>
          </w:p>
        </w:tc>
        <w:tc>
          <w:tcPr>
            <w:tcW w:w="1276" w:type="dxa"/>
          </w:tcPr>
          <w:p w:rsidR="00CE46EA" w:rsidRPr="001A5D1D" w:rsidRDefault="00CE46EA" w:rsidP="00CE46EA">
            <w:pPr>
              <w:pStyle w:val="ConsPlusNormal"/>
              <w:jc w:val="center"/>
              <w:rPr>
                <w:sz w:val="20"/>
              </w:rPr>
            </w:pPr>
            <w:r w:rsidRPr="001A5D1D">
              <w:rPr>
                <w:sz w:val="20"/>
              </w:rPr>
              <w:t>0,000</w:t>
            </w:r>
          </w:p>
        </w:tc>
        <w:tc>
          <w:tcPr>
            <w:tcW w:w="1276" w:type="dxa"/>
          </w:tcPr>
          <w:p w:rsidR="00CE46EA" w:rsidRPr="001A5D1D" w:rsidRDefault="00CE46EA" w:rsidP="00CE46EA">
            <w:pPr>
              <w:pStyle w:val="ConsPlusNormal"/>
              <w:jc w:val="center"/>
              <w:rPr>
                <w:sz w:val="20"/>
              </w:rPr>
            </w:pPr>
            <w:r w:rsidRPr="001A5D1D">
              <w:rPr>
                <w:sz w:val="20"/>
              </w:rPr>
              <w:t>0,000</w:t>
            </w:r>
          </w:p>
        </w:tc>
        <w:tc>
          <w:tcPr>
            <w:tcW w:w="1276" w:type="dxa"/>
          </w:tcPr>
          <w:p w:rsidR="00CE46EA" w:rsidRPr="001A5D1D" w:rsidRDefault="00CE46EA" w:rsidP="00CE46EA">
            <w:pPr>
              <w:pStyle w:val="ConsPlusNormal"/>
              <w:jc w:val="center"/>
              <w:rPr>
                <w:sz w:val="20"/>
              </w:rPr>
            </w:pPr>
            <w:r w:rsidRPr="001A5D1D">
              <w:rPr>
                <w:sz w:val="20"/>
              </w:rPr>
              <w:t>0,000</w:t>
            </w:r>
          </w:p>
        </w:tc>
        <w:tc>
          <w:tcPr>
            <w:tcW w:w="1276" w:type="dxa"/>
          </w:tcPr>
          <w:p w:rsidR="00CE46EA" w:rsidRPr="001A5D1D" w:rsidRDefault="00CE46EA" w:rsidP="00CE46EA">
            <w:pPr>
              <w:pStyle w:val="ConsPlusNormal"/>
              <w:jc w:val="center"/>
              <w:rPr>
                <w:sz w:val="20"/>
              </w:rPr>
            </w:pPr>
            <w:r w:rsidRPr="001A5D1D">
              <w:rPr>
                <w:sz w:val="20"/>
              </w:rPr>
              <w:t>0,000</w:t>
            </w:r>
          </w:p>
        </w:tc>
        <w:tc>
          <w:tcPr>
            <w:tcW w:w="1277" w:type="dxa"/>
          </w:tcPr>
          <w:p w:rsidR="00CE46EA" w:rsidRPr="001A5D1D" w:rsidRDefault="00CE46EA" w:rsidP="00CE46EA">
            <w:pPr>
              <w:pStyle w:val="ConsPlusNormal"/>
              <w:jc w:val="center"/>
              <w:rPr>
                <w:sz w:val="20"/>
              </w:rPr>
            </w:pPr>
            <w:r w:rsidRPr="001A5D1D">
              <w:rPr>
                <w:sz w:val="20"/>
              </w:rPr>
              <w:t>0,000</w:t>
            </w:r>
          </w:p>
        </w:tc>
      </w:tr>
      <w:tr w:rsidR="00CE46EA" w:rsidRPr="001A5D1D" w:rsidTr="00CE46EA">
        <w:tc>
          <w:tcPr>
            <w:tcW w:w="771" w:type="dxa"/>
          </w:tcPr>
          <w:p w:rsidR="00CE46EA" w:rsidRPr="001A5D1D" w:rsidRDefault="00CE46EA" w:rsidP="00CE46EA">
            <w:pPr>
              <w:rPr>
                <w:sz w:val="20"/>
              </w:rPr>
            </w:pPr>
            <w:r w:rsidRPr="001A5D1D">
              <w:rPr>
                <w:sz w:val="20"/>
              </w:rPr>
              <w:lastRenderedPageBreak/>
              <w:t>5.1.3</w:t>
            </w:r>
          </w:p>
        </w:tc>
        <w:tc>
          <w:tcPr>
            <w:tcW w:w="2835" w:type="dxa"/>
          </w:tcPr>
          <w:p w:rsidR="00CE46EA" w:rsidRPr="001A5D1D" w:rsidRDefault="00CE46EA" w:rsidP="00CE46EA">
            <w:pPr>
              <w:pStyle w:val="ConsPlusNormal"/>
              <w:rPr>
                <w:sz w:val="20"/>
              </w:rPr>
            </w:pPr>
            <w:r w:rsidRPr="001A5D1D">
              <w:rPr>
                <w:sz w:val="20"/>
              </w:rPr>
              <w:t>Устройство мостового перехода через реку Большая Самара на км 38+532 муниципальной автомобильной дороги Амурзет-Столбовое-Полевое Октябрьского муниципального района Еврейской автономной области протяженностью не менее 36 п.м.</w:t>
            </w:r>
          </w:p>
        </w:tc>
        <w:tc>
          <w:tcPr>
            <w:tcW w:w="1701" w:type="dxa"/>
          </w:tcPr>
          <w:p w:rsidR="00CE46EA" w:rsidRPr="001A5D1D" w:rsidRDefault="00CE46EA" w:rsidP="00CE46EA">
            <w:pPr>
              <w:pStyle w:val="ConsPlusNormal"/>
              <w:rPr>
                <w:sz w:val="20"/>
              </w:rPr>
            </w:pPr>
            <w:r w:rsidRPr="001A5D1D">
              <w:rPr>
                <w:sz w:val="20"/>
              </w:rPr>
              <w:t>Управление автомобильных дорог и транспорта правительства Еврейской автономной области, Октябрьский муниципальный  район Еврейской автономной области</w:t>
            </w:r>
          </w:p>
        </w:tc>
        <w:tc>
          <w:tcPr>
            <w:tcW w:w="633" w:type="dxa"/>
          </w:tcPr>
          <w:p w:rsidR="00CE46EA" w:rsidRPr="001A5D1D" w:rsidRDefault="00CE46EA" w:rsidP="00CE46EA">
            <w:pPr>
              <w:pStyle w:val="ConsPlusNormal"/>
              <w:jc w:val="center"/>
              <w:rPr>
                <w:sz w:val="20"/>
              </w:rPr>
            </w:pPr>
            <w:r w:rsidRPr="001A5D1D">
              <w:rPr>
                <w:sz w:val="20"/>
              </w:rPr>
              <w:t>008</w:t>
            </w:r>
          </w:p>
        </w:tc>
        <w:tc>
          <w:tcPr>
            <w:tcW w:w="632" w:type="dxa"/>
          </w:tcPr>
          <w:p w:rsidR="00CE46EA" w:rsidRPr="001A5D1D" w:rsidRDefault="00CE46EA" w:rsidP="00CE46EA">
            <w:pPr>
              <w:pStyle w:val="ConsPlusNormal"/>
              <w:jc w:val="center"/>
              <w:rPr>
                <w:sz w:val="20"/>
              </w:rPr>
            </w:pPr>
            <w:r w:rsidRPr="001A5D1D">
              <w:rPr>
                <w:sz w:val="20"/>
              </w:rPr>
              <w:t>0409</w:t>
            </w:r>
          </w:p>
        </w:tc>
        <w:tc>
          <w:tcPr>
            <w:tcW w:w="861" w:type="dxa"/>
          </w:tcPr>
          <w:p w:rsidR="00CE46EA" w:rsidRPr="001A5D1D" w:rsidRDefault="00CE46EA" w:rsidP="00CE46EA">
            <w:r w:rsidRPr="001A5D1D">
              <w:rPr>
                <w:sz w:val="20"/>
              </w:rPr>
              <w:t>01006 55050</w:t>
            </w:r>
          </w:p>
        </w:tc>
        <w:tc>
          <w:tcPr>
            <w:tcW w:w="1276" w:type="dxa"/>
          </w:tcPr>
          <w:p w:rsidR="00CE46EA" w:rsidRPr="001A5D1D" w:rsidRDefault="00CE46EA" w:rsidP="00CE46EA">
            <w:pPr>
              <w:pStyle w:val="ConsPlusNormal"/>
              <w:jc w:val="center"/>
              <w:rPr>
                <w:sz w:val="20"/>
              </w:rPr>
            </w:pPr>
            <w:r w:rsidRPr="001A5D1D">
              <w:rPr>
                <w:sz w:val="20"/>
              </w:rPr>
              <w:t>0,000</w:t>
            </w:r>
          </w:p>
        </w:tc>
        <w:tc>
          <w:tcPr>
            <w:tcW w:w="1276" w:type="dxa"/>
          </w:tcPr>
          <w:p w:rsidR="00CE46EA" w:rsidRPr="001A5D1D" w:rsidRDefault="00CE46EA" w:rsidP="00CE46EA">
            <w:pPr>
              <w:pStyle w:val="ConsPlusNormal"/>
              <w:jc w:val="center"/>
              <w:rPr>
                <w:sz w:val="20"/>
              </w:rPr>
            </w:pPr>
            <w:r w:rsidRPr="001A5D1D">
              <w:rPr>
                <w:sz w:val="20"/>
              </w:rPr>
              <w:t>0,000</w:t>
            </w:r>
          </w:p>
        </w:tc>
        <w:tc>
          <w:tcPr>
            <w:tcW w:w="1276" w:type="dxa"/>
          </w:tcPr>
          <w:p w:rsidR="00CE46EA" w:rsidRPr="001A5D1D" w:rsidRDefault="00CE46EA" w:rsidP="00CE46EA">
            <w:pPr>
              <w:pStyle w:val="ConsPlusNormal"/>
              <w:jc w:val="center"/>
              <w:rPr>
                <w:sz w:val="20"/>
              </w:rPr>
            </w:pPr>
            <w:r w:rsidRPr="001A5D1D">
              <w:rPr>
                <w:sz w:val="20"/>
              </w:rPr>
              <w:t>0,000</w:t>
            </w:r>
          </w:p>
        </w:tc>
        <w:tc>
          <w:tcPr>
            <w:tcW w:w="1276" w:type="dxa"/>
          </w:tcPr>
          <w:p w:rsidR="00CE46EA" w:rsidRPr="001A5D1D" w:rsidRDefault="00CE46EA" w:rsidP="00CE46EA">
            <w:pPr>
              <w:pStyle w:val="ConsPlusNormal"/>
              <w:jc w:val="center"/>
              <w:rPr>
                <w:sz w:val="20"/>
              </w:rPr>
            </w:pPr>
            <w:r w:rsidRPr="001A5D1D">
              <w:rPr>
                <w:sz w:val="20"/>
              </w:rPr>
              <w:t>0,000</w:t>
            </w:r>
          </w:p>
        </w:tc>
        <w:tc>
          <w:tcPr>
            <w:tcW w:w="1276" w:type="dxa"/>
          </w:tcPr>
          <w:p w:rsidR="00CE46EA" w:rsidRPr="001A5D1D" w:rsidRDefault="00CE46EA" w:rsidP="00CE46EA">
            <w:pPr>
              <w:pStyle w:val="ConsPlusNormal"/>
              <w:jc w:val="center"/>
              <w:rPr>
                <w:sz w:val="20"/>
              </w:rPr>
            </w:pPr>
            <w:r w:rsidRPr="001A5D1D">
              <w:rPr>
                <w:sz w:val="20"/>
              </w:rPr>
              <w:t>0,000</w:t>
            </w:r>
          </w:p>
        </w:tc>
        <w:tc>
          <w:tcPr>
            <w:tcW w:w="1277" w:type="dxa"/>
          </w:tcPr>
          <w:p w:rsidR="00CE46EA" w:rsidRPr="001A5D1D" w:rsidRDefault="00CE46EA" w:rsidP="00CE46EA">
            <w:pPr>
              <w:pStyle w:val="ConsPlusNormal"/>
              <w:jc w:val="center"/>
              <w:rPr>
                <w:sz w:val="20"/>
              </w:rPr>
            </w:pPr>
            <w:r w:rsidRPr="001A5D1D">
              <w:rPr>
                <w:sz w:val="20"/>
              </w:rPr>
              <w:t>0,000</w:t>
            </w:r>
          </w:p>
        </w:tc>
      </w:tr>
      <w:tr w:rsidR="00CE46EA" w:rsidRPr="001A5D1D" w:rsidTr="00CE46EA">
        <w:tc>
          <w:tcPr>
            <w:tcW w:w="771" w:type="dxa"/>
          </w:tcPr>
          <w:p w:rsidR="00CE46EA" w:rsidRPr="001A5D1D" w:rsidRDefault="00CE46EA" w:rsidP="00CE46EA">
            <w:pPr>
              <w:rPr>
                <w:sz w:val="20"/>
              </w:rPr>
            </w:pPr>
            <w:r w:rsidRPr="001A5D1D">
              <w:rPr>
                <w:sz w:val="20"/>
              </w:rPr>
              <w:t>5.1.4</w:t>
            </w:r>
          </w:p>
        </w:tc>
        <w:tc>
          <w:tcPr>
            <w:tcW w:w="2835" w:type="dxa"/>
          </w:tcPr>
          <w:p w:rsidR="00CE46EA" w:rsidRPr="001A5D1D" w:rsidRDefault="00CE46EA" w:rsidP="00CE46EA">
            <w:pPr>
              <w:pStyle w:val="ConsPlusNormal"/>
              <w:rPr>
                <w:sz w:val="20"/>
              </w:rPr>
            </w:pPr>
            <w:r w:rsidRPr="001A5D1D">
              <w:rPr>
                <w:sz w:val="20"/>
              </w:rPr>
              <w:t xml:space="preserve">Строительство мостового перехода ч/р Ключ км 26+707 муниципальной дороги Амурзет - Столбовое - Полевое, в том числе разработка проектной документации </w:t>
            </w:r>
          </w:p>
        </w:tc>
        <w:tc>
          <w:tcPr>
            <w:tcW w:w="1701" w:type="dxa"/>
          </w:tcPr>
          <w:p w:rsidR="00CE46EA" w:rsidRPr="001A5D1D" w:rsidRDefault="00CE46EA" w:rsidP="00CE46EA">
            <w:pPr>
              <w:pStyle w:val="ConsPlusNormal"/>
              <w:rPr>
                <w:sz w:val="20"/>
              </w:rPr>
            </w:pPr>
            <w:r w:rsidRPr="001A5D1D">
              <w:rPr>
                <w:sz w:val="20"/>
              </w:rPr>
              <w:t>Управление автомобильных дорог и транспорта правительства Еврейской автономной области, Октябрьский муниципальный  район Еврейской автономной области</w:t>
            </w:r>
          </w:p>
        </w:tc>
        <w:tc>
          <w:tcPr>
            <w:tcW w:w="633" w:type="dxa"/>
          </w:tcPr>
          <w:p w:rsidR="00CE46EA" w:rsidRPr="001A5D1D" w:rsidRDefault="00CE46EA" w:rsidP="00CE46EA">
            <w:pPr>
              <w:pStyle w:val="ConsPlusNormal"/>
              <w:jc w:val="center"/>
              <w:rPr>
                <w:sz w:val="20"/>
              </w:rPr>
            </w:pPr>
            <w:r w:rsidRPr="001A5D1D">
              <w:rPr>
                <w:sz w:val="20"/>
              </w:rPr>
              <w:t>008</w:t>
            </w:r>
          </w:p>
        </w:tc>
        <w:tc>
          <w:tcPr>
            <w:tcW w:w="632" w:type="dxa"/>
          </w:tcPr>
          <w:p w:rsidR="00CE46EA" w:rsidRPr="001A5D1D" w:rsidRDefault="00CE46EA" w:rsidP="00CE46EA">
            <w:pPr>
              <w:pStyle w:val="ConsPlusNormal"/>
              <w:jc w:val="center"/>
              <w:rPr>
                <w:sz w:val="20"/>
              </w:rPr>
            </w:pPr>
            <w:r w:rsidRPr="001A5D1D">
              <w:rPr>
                <w:sz w:val="20"/>
              </w:rPr>
              <w:t>0409</w:t>
            </w:r>
          </w:p>
        </w:tc>
        <w:tc>
          <w:tcPr>
            <w:tcW w:w="861" w:type="dxa"/>
          </w:tcPr>
          <w:p w:rsidR="00CE46EA" w:rsidRPr="001A5D1D" w:rsidRDefault="00CE46EA" w:rsidP="00CE46EA">
            <w:r w:rsidRPr="001A5D1D">
              <w:rPr>
                <w:sz w:val="20"/>
              </w:rPr>
              <w:t>01006 55050</w:t>
            </w:r>
          </w:p>
        </w:tc>
        <w:tc>
          <w:tcPr>
            <w:tcW w:w="1276" w:type="dxa"/>
          </w:tcPr>
          <w:p w:rsidR="00CE46EA" w:rsidRPr="001A5D1D" w:rsidRDefault="00CE46EA" w:rsidP="00CE46EA">
            <w:pPr>
              <w:pStyle w:val="ConsPlusNormal"/>
              <w:jc w:val="center"/>
              <w:rPr>
                <w:sz w:val="20"/>
              </w:rPr>
            </w:pPr>
            <w:r w:rsidRPr="001A5D1D">
              <w:rPr>
                <w:sz w:val="20"/>
              </w:rPr>
              <w:t>0,000</w:t>
            </w:r>
          </w:p>
        </w:tc>
        <w:tc>
          <w:tcPr>
            <w:tcW w:w="1276" w:type="dxa"/>
          </w:tcPr>
          <w:p w:rsidR="00CE46EA" w:rsidRPr="001A5D1D" w:rsidRDefault="00CE46EA" w:rsidP="00CE46EA">
            <w:pPr>
              <w:pStyle w:val="ConsPlusNormal"/>
              <w:jc w:val="center"/>
              <w:rPr>
                <w:sz w:val="20"/>
              </w:rPr>
            </w:pPr>
            <w:r w:rsidRPr="001A5D1D">
              <w:rPr>
                <w:sz w:val="20"/>
              </w:rPr>
              <w:t>0,000</w:t>
            </w:r>
          </w:p>
        </w:tc>
        <w:tc>
          <w:tcPr>
            <w:tcW w:w="1276" w:type="dxa"/>
          </w:tcPr>
          <w:p w:rsidR="00CE46EA" w:rsidRPr="001A5D1D" w:rsidRDefault="00CE46EA" w:rsidP="00CE46EA">
            <w:pPr>
              <w:pStyle w:val="ConsPlusNormal"/>
              <w:jc w:val="center"/>
              <w:rPr>
                <w:sz w:val="20"/>
              </w:rPr>
            </w:pPr>
            <w:r w:rsidRPr="001A5D1D">
              <w:rPr>
                <w:sz w:val="20"/>
              </w:rPr>
              <w:t>0,000</w:t>
            </w:r>
          </w:p>
        </w:tc>
        <w:tc>
          <w:tcPr>
            <w:tcW w:w="1276" w:type="dxa"/>
          </w:tcPr>
          <w:p w:rsidR="00CE46EA" w:rsidRPr="001A5D1D" w:rsidRDefault="00CE46EA" w:rsidP="00CE46EA">
            <w:pPr>
              <w:pStyle w:val="ConsPlusNormal"/>
              <w:jc w:val="center"/>
              <w:rPr>
                <w:sz w:val="20"/>
              </w:rPr>
            </w:pPr>
            <w:r w:rsidRPr="001A5D1D">
              <w:rPr>
                <w:sz w:val="20"/>
              </w:rPr>
              <w:t>0,000</w:t>
            </w:r>
          </w:p>
        </w:tc>
        <w:tc>
          <w:tcPr>
            <w:tcW w:w="1276" w:type="dxa"/>
          </w:tcPr>
          <w:p w:rsidR="00CE46EA" w:rsidRPr="001A5D1D" w:rsidRDefault="00CE46EA" w:rsidP="00CE46EA">
            <w:pPr>
              <w:pStyle w:val="ConsPlusNormal"/>
              <w:jc w:val="center"/>
              <w:rPr>
                <w:sz w:val="20"/>
              </w:rPr>
            </w:pPr>
            <w:r w:rsidRPr="001A5D1D">
              <w:rPr>
                <w:sz w:val="20"/>
              </w:rPr>
              <w:t>0,000</w:t>
            </w:r>
          </w:p>
        </w:tc>
        <w:tc>
          <w:tcPr>
            <w:tcW w:w="1277" w:type="dxa"/>
          </w:tcPr>
          <w:p w:rsidR="00CE46EA" w:rsidRPr="001A5D1D" w:rsidRDefault="00CE46EA" w:rsidP="00CE46EA">
            <w:pPr>
              <w:pStyle w:val="ConsPlusNormal"/>
              <w:jc w:val="center"/>
              <w:rPr>
                <w:sz w:val="20"/>
              </w:rPr>
            </w:pPr>
            <w:r w:rsidRPr="001A5D1D">
              <w:rPr>
                <w:sz w:val="20"/>
              </w:rPr>
              <w:t>0,000</w:t>
            </w:r>
          </w:p>
        </w:tc>
      </w:tr>
      <w:tr w:rsidR="00CE46EA" w:rsidRPr="001A5D1D" w:rsidTr="00CE46EA">
        <w:tc>
          <w:tcPr>
            <w:tcW w:w="771" w:type="dxa"/>
          </w:tcPr>
          <w:p w:rsidR="00CE46EA" w:rsidRPr="001A5D1D" w:rsidRDefault="00CE46EA" w:rsidP="00CE46EA">
            <w:pPr>
              <w:rPr>
                <w:sz w:val="20"/>
              </w:rPr>
            </w:pPr>
            <w:r w:rsidRPr="001A5D1D">
              <w:rPr>
                <w:sz w:val="20"/>
              </w:rPr>
              <w:t>5.1.5</w:t>
            </w:r>
          </w:p>
        </w:tc>
        <w:tc>
          <w:tcPr>
            <w:tcW w:w="2835" w:type="dxa"/>
          </w:tcPr>
          <w:p w:rsidR="00CE46EA" w:rsidRPr="001A5D1D" w:rsidRDefault="00CE46EA" w:rsidP="00CE46EA">
            <w:pPr>
              <w:pStyle w:val="ConsPlusNormal"/>
              <w:rPr>
                <w:sz w:val="20"/>
              </w:rPr>
            </w:pPr>
            <w:r w:rsidRPr="001A5D1D">
              <w:rPr>
                <w:sz w:val="20"/>
              </w:rPr>
              <w:t>Ремонт автомобильной дороги Казанка - Бирофельд Биробиджанского муниципального района Еврейской автономной области протяженностью не менее 1,7 км</w:t>
            </w:r>
          </w:p>
        </w:tc>
        <w:tc>
          <w:tcPr>
            <w:tcW w:w="1701" w:type="dxa"/>
          </w:tcPr>
          <w:p w:rsidR="00CE46EA" w:rsidRPr="001A5D1D" w:rsidRDefault="00CE46EA" w:rsidP="00CE46EA">
            <w:pPr>
              <w:pStyle w:val="ConsPlusNormal"/>
              <w:rPr>
                <w:sz w:val="20"/>
              </w:rPr>
            </w:pPr>
            <w:r w:rsidRPr="001A5D1D">
              <w:rPr>
                <w:sz w:val="20"/>
              </w:rPr>
              <w:t xml:space="preserve">Управление автомобильных дорог и транспорта правительства Еврейской автономной </w:t>
            </w:r>
            <w:r w:rsidRPr="001A5D1D">
              <w:rPr>
                <w:sz w:val="20"/>
              </w:rPr>
              <w:lastRenderedPageBreak/>
              <w:t>области,  Биробиджанский муниципальный район Еврейской автономной области</w:t>
            </w:r>
          </w:p>
        </w:tc>
        <w:tc>
          <w:tcPr>
            <w:tcW w:w="633" w:type="dxa"/>
          </w:tcPr>
          <w:p w:rsidR="00CE46EA" w:rsidRPr="001A5D1D" w:rsidRDefault="00CE46EA" w:rsidP="00CE46EA">
            <w:pPr>
              <w:pStyle w:val="ConsPlusNormal"/>
              <w:jc w:val="center"/>
              <w:rPr>
                <w:sz w:val="20"/>
              </w:rPr>
            </w:pPr>
            <w:r w:rsidRPr="001A5D1D">
              <w:rPr>
                <w:sz w:val="20"/>
              </w:rPr>
              <w:lastRenderedPageBreak/>
              <w:t>008</w:t>
            </w:r>
          </w:p>
        </w:tc>
        <w:tc>
          <w:tcPr>
            <w:tcW w:w="632" w:type="dxa"/>
          </w:tcPr>
          <w:p w:rsidR="00CE46EA" w:rsidRPr="001A5D1D" w:rsidRDefault="00CE46EA" w:rsidP="00CE46EA">
            <w:pPr>
              <w:pStyle w:val="ConsPlusNormal"/>
              <w:jc w:val="center"/>
              <w:rPr>
                <w:sz w:val="20"/>
              </w:rPr>
            </w:pPr>
            <w:r w:rsidRPr="001A5D1D">
              <w:rPr>
                <w:sz w:val="20"/>
              </w:rPr>
              <w:t>0409</w:t>
            </w:r>
          </w:p>
        </w:tc>
        <w:tc>
          <w:tcPr>
            <w:tcW w:w="861" w:type="dxa"/>
          </w:tcPr>
          <w:p w:rsidR="00CE46EA" w:rsidRPr="001A5D1D" w:rsidRDefault="00CE46EA" w:rsidP="00CE46EA">
            <w:r w:rsidRPr="001A5D1D">
              <w:rPr>
                <w:sz w:val="20"/>
              </w:rPr>
              <w:t>01006 55050</w:t>
            </w:r>
          </w:p>
        </w:tc>
        <w:tc>
          <w:tcPr>
            <w:tcW w:w="1276" w:type="dxa"/>
          </w:tcPr>
          <w:p w:rsidR="00CE46EA" w:rsidRPr="001A5D1D" w:rsidRDefault="00CE46EA" w:rsidP="00CE46EA">
            <w:pPr>
              <w:pStyle w:val="ConsPlusNormal"/>
              <w:jc w:val="center"/>
              <w:rPr>
                <w:sz w:val="20"/>
              </w:rPr>
            </w:pPr>
            <w:r w:rsidRPr="001A5D1D">
              <w:rPr>
                <w:sz w:val="20"/>
              </w:rPr>
              <w:t>0,000</w:t>
            </w:r>
          </w:p>
        </w:tc>
        <w:tc>
          <w:tcPr>
            <w:tcW w:w="1276" w:type="dxa"/>
          </w:tcPr>
          <w:p w:rsidR="00CE46EA" w:rsidRPr="001A5D1D" w:rsidRDefault="00CE46EA" w:rsidP="00CE46EA">
            <w:pPr>
              <w:pStyle w:val="ConsPlusNormal"/>
              <w:jc w:val="center"/>
              <w:rPr>
                <w:sz w:val="20"/>
              </w:rPr>
            </w:pPr>
            <w:r w:rsidRPr="001A5D1D">
              <w:rPr>
                <w:sz w:val="20"/>
              </w:rPr>
              <w:t>0,000</w:t>
            </w:r>
          </w:p>
        </w:tc>
        <w:tc>
          <w:tcPr>
            <w:tcW w:w="1276" w:type="dxa"/>
          </w:tcPr>
          <w:p w:rsidR="00CE46EA" w:rsidRPr="001A5D1D" w:rsidRDefault="00CE46EA" w:rsidP="00CE46EA">
            <w:pPr>
              <w:pStyle w:val="ConsPlusNormal"/>
              <w:jc w:val="center"/>
              <w:rPr>
                <w:sz w:val="20"/>
              </w:rPr>
            </w:pPr>
            <w:r w:rsidRPr="001A5D1D">
              <w:rPr>
                <w:sz w:val="20"/>
              </w:rPr>
              <w:t>0,000</w:t>
            </w:r>
          </w:p>
        </w:tc>
        <w:tc>
          <w:tcPr>
            <w:tcW w:w="1276" w:type="dxa"/>
          </w:tcPr>
          <w:p w:rsidR="00CE46EA" w:rsidRPr="001A5D1D" w:rsidRDefault="00CE46EA" w:rsidP="00CE46EA">
            <w:pPr>
              <w:pStyle w:val="ConsPlusNormal"/>
              <w:jc w:val="center"/>
              <w:rPr>
                <w:sz w:val="20"/>
              </w:rPr>
            </w:pPr>
            <w:r w:rsidRPr="001A5D1D">
              <w:rPr>
                <w:sz w:val="20"/>
              </w:rPr>
              <w:t>0,000</w:t>
            </w:r>
          </w:p>
        </w:tc>
        <w:tc>
          <w:tcPr>
            <w:tcW w:w="1276" w:type="dxa"/>
          </w:tcPr>
          <w:p w:rsidR="00CE46EA" w:rsidRPr="001A5D1D" w:rsidRDefault="00CE46EA" w:rsidP="00CE46EA">
            <w:pPr>
              <w:pStyle w:val="ConsPlusNormal"/>
              <w:jc w:val="center"/>
              <w:rPr>
                <w:sz w:val="20"/>
              </w:rPr>
            </w:pPr>
            <w:r w:rsidRPr="001A5D1D">
              <w:rPr>
                <w:sz w:val="20"/>
              </w:rPr>
              <w:t>0,000</w:t>
            </w:r>
          </w:p>
        </w:tc>
        <w:tc>
          <w:tcPr>
            <w:tcW w:w="1277" w:type="dxa"/>
          </w:tcPr>
          <w:p w:rsidR="00CE46EA" w:rsidRPr="001A5D1D" w:rsidRDefault="00CE46EA" w:rsidP="00CE46EA">
            <w:pPr>
              <w:pStyle w:val="ConsPlusNormal"/>
              <w:jc w:val="center"/>
              <w:rPr>
                <w:sz w:val="20"/>
              </w:rPr>
            </w:pPr>
            <w:r w:rsidRPr="001A5D1D">
              <w:rPr>
                <w:sz w:val="20"/>
              </w:rPr>
              <w:t>0,000</w:t>
            </w:r>
          </w:p>
        </w:tc>
      </w:tr>
      <w:tr w:rsidR="00CE46EA" w:rsidRPr="001A5D1D" w:rsidTr="00CE46EA">
        <w:tc>
          <w:tcPr>
            <w:tcW w:w="771" w:type="dxa"/>
          </w:tcPr>
          <w:p w:rsidR="00CE46EA" w:rsidRPr="001A5D1D" w:rsidRDefault="00CE46EA" w:rsidP="00CE46EA">
            <w:pPr>
              <w:rPr>
                <w:sz w:val="20"/>
              </w:rPr>
            </w:pPr>
            <w:r w:rsidRPr="001A5D1D">
              <w:rPr>
                <w:sz w:val="20"/>
              </w:rPr>
              <w:lastRenderedPageBreak/>
              <w:t>5.1.6</w:t>
            </w:r>
          </w:p>
        </w:tc>
        <w:tc>
          <w:tcPr>
            <w:tcW w:w="2835" w:type="dxa"/>
          </w:tcPr>
          <w:p w:rsidR="00CE46EA" w:rsidRPr="001A5D1D" w:rsidRDefault="00CE46EA" w:rsidP="00CE46EA">
            <w:pPr>
              <w:pStyle w:val="ConsPlusNormal"/>
              <w:rPr>
                <w:sz w:val="20"/>
              </w:rPr>
            </w:pPr>
            <w:r w:rsidRPr="001A5D1D">
              <w:rPr>
                <w:sz w:val="20"/>
              </w:rPr>
              <w:t>Ремонт автомобильных дорог в с. Ленинское Ленинского района Еврейской автономной области (пер. Почтовый с выездом на ул. Пограничная протяженностью не менее 0,341 км, пер. Больничный с выездом на ул. Кагыкина)</w:t>
            </w:r>
          </w:p>
        </w:tc>
        <w:tc>
          <w:tcPr>
            <w:tcW w:w="1701" w:type="dxa"/>
          </w:tcPr>
          <w:p w:rsidR="00CE46EA" w:rsidRPr="001A5D1D" w:rsidRDefault="00CE46EA" w:rsidP="00CE46EA">
            <w:pPr>
              <w:pStyle w:val="ConsPlusNormal"/>
              <w:rPr>
                <w:sz w:val="20"/>
              </w:rPr>
            </w:pPr>
            <w:r w:rsidRPr="001A5D1D">
              <w:rPr>
                <w:sz w:val="20"/>
              </w:rPr>
              <w:t>Управление автомобильных дорог и транспорта правительства Еврейской автономной области, Ленинский муниципальный район Еврейской автономной области</w:t>
            </w:r>
          </w:p>
        </w:tc>
        <w:tc>
          <w:tcPr>
            <w:tcW w:w="633" w:type="dxa"/>
          </w:tcPr>
          <w:p w:rsidR="00CE46EA" w:rsidRPr="001A5D1D" w:rsidRDefault="00CE46EA" w:rsidP="00CE46EA">
            <w:pPr>
              <w:pStyle w:val="ConsPlusNormal"/>
              <w:jc w:val="center"/>
              <w:rPr>
                <w:sz w:val="20"/>
              </w:rPr>
            </w:pPr>
            <w:r w:rsidRPr="001A5D1D">
              <w:rPr>
                <w:sz w:val="20"/>
              </w:rPr>
              <w:t>008</w:t>
            </w:r>
          </w:p>
        </w:tc>
        <w:tc>
          <w:tcPr>
            <w:tcW w:w="632" w:type="dxa"/>
          </w:tcPr>
          <w:p w:rsidR="00CE46EA" w:rsidRPr="001A5D1D" w:rsidRDefault="00CE46EA" w:rsidP="00CE46EA">
            <w:pPr>
              <w:pStyle w:val="ConsPlusNormal"/>
              <w:jc w:val="center"/>
              <w:rPr>
                <w:sz w:val="20"/>
              </w:rPr>
            </w:pPr>
            <w:r w:rsidRPr="001A5D1D">
              <w:rPr>
                <w:sz w:val="20"/>
              </w:rPr>
              <w:t>0409</w:t>
            </w:r>
          </w:p>
        </w:tc>
        <w:tc>
          <w:tcPr>
            <w:tcW w:w="861" w:type="dxa"/>
          </w:tcPr>
          <w:p w:rsidR="00CE46EA" w:rsidRPr="001A5D1D" w:rsidRDefault="00CE46EA" w:rsidP="00CE46EA">
            <w:r w:rsidRPr="001A5D1D">
              <w:rPr>
                <w:sz w:val="20"/>
              </w:rPr>
              <w:t>01006 55050</w:t>
            </w:r>
          </w:p>
        </w:tc>
        <w:tc>
          <w:tcPr>
            <w:tcW w:w="1276" w:type="dxa"/>
          </w:tcPr>
          <w:p w:rsidR="00CE46EA" w:rsidRPr="001A5D1D" w:rsidRDefault="00CE46EA" w:rsidP="00CE46EA">
            <w:pPr>
              <w:pStyle w:val="ConsPlusNormal"/>
              <w:jc w:val="center"/>
              <w:rPr>
                <w:sz w:val="20"/>
              </w:rPr>
            </w:pPr>
            <w:r w:rsidRPr="001A5D1D">
              <w:rPr>
                <w:sz w:val="20"/>
              </w:rPr>
              <w:t>0,000</w:t>
            </w:r>
          </w:p>
        </w:tc>
        <w:tc>
          <w:tcPr>
            <w:tcW w:w="1276" w:type="dxa"/>
          </w:tcPr>
          <w:p w:rsidR="00CE46EA" w:rsidRPr="001A5D1D" w:rsidRDefault="00CE46EA" w:rsidP="00CE46EA">
            <w:pPr>
              <w:pStyle w:val="ConsPlusNormal"/>
              <w:jc w:val="center"/>
              <w:rPr>
                <w:sz w:val="20"/>
              </w:rPr>
            </w:pPr>
            <w:r w:rsidRPr="001A5D1D">
              <w:rPr>
                <w:sz w:val="20"/>
              </w:rPr>
              <w:t>0,000</w:t>
            </w:r>
          </w:p>
        </w:tc>
        <w:tc>
          <w:tcPr>
            <w:tcW w:w="1276" w:type="dxa"/>
          </w:tcPr>
          <w:p w:rsidR="00CE46EA" w:rsidRPr="001A5D1D" w:rsidRDefault="00CE46EA" w:rsidP="00CE46EA">
            <w:pPr>
              <w:pStyle w:val="ConsPlusNormal"/>
              <w:jc w:val="center"/>
              <w:rPr>
                <w:sz w:val="20"/>
              </w:rPr>
            </w:pPr>
            <w:r w:rsidRPr="001A5D1D">
              <w:rPr>
                <w:sz w:val="20"/>
              </w:rPr>
              <w:t>0,000</w:t>
            </w:r>
          </w:p>
        </w:tc>
        <w:tc>
          <w:tcPr>
            <w:tcW w:w="1276" w:type="dxa"/>
          </w:tcPr>
          <w:p w:rsidR="00CE46EA" w:rsidRPr="001A5D1D" w:rsidRDefault="00CE46EA" w:rsidP="00CE46EA">
            <w:pPr>
              <w:pStyle w:val="ConsPlusNormal"/>
              <w:jc w:val="center"/>
              <w:rPr>
                <w:sz w:val="20"/>
              </w:rPr>
            </w:pPr>
            <w:r w:rsidRPr="001A5D1D">
              <w:rPr>
                <w:sz w:val="20"/>
              </w:rPr>
              <w:t>0,000</w:t>
            </w:r>
          </w:p>
        </w:tc>
        <w:tc>
          <w:tcPr>
            <w:tcW w:w="1276" w:type="dxa"/>
          </w:tcPr>
          <w:p w:rsidR="00CE46EA" w:rsidRPr="001A5D1D" w:rsidRDefault="00CE46EA" w:rsidP="00CE46EA">
            <w:pPr>
              <w:pStyle w:val="ConsPlusNormal"/>
              <w:jc w:val="center"/>
              <w:rPr>
                <w:sz w:val="20"/>
              </w:rPr>
            </w:pPr>
            <w:r w:rsidRPr="001A5D1D">
              <w:rPr>
                <w:sz w:val="20"/>
              </w:rPr>
              <w:t>0,000</w:t>
            </w:r>
          </w:p>
        </w:tc>
        <w:tc>
          <w:tcPr>
            <w:tcW w:w="1277" w:type="dxa"/>
          </w:tcPr>
          <w:p w:rsidR="00CE46EA" w:rsidRPr="001A5D1D" w:rsidRDefault="00CE46EA" w:rsidP="00CE46EA">
            <w:pPr>
              <w:pStyle w:val="ConsPlusNormal"/>
              <w:jc w:val="center"/>
              <w:rPr>
                <w:sz w:val="20"/>
              </w:rPr>
            </w:pPr>
            <w:r w:rsidRPr="001A5D1D">
              <w:rPr>
                <w:sz w:val="20"/>
              </w:rPr>
              <w:t>0,000</w:t>
            </w:r>
          </w:p>
        </w:tc>
      </w:tr>
      <w:tr w:rsidR="00CE46EA" w:rsidRPr="001A5D1D" w:rsidTr="00CE46EA">
        <w:tc>
          <w:tcPr>
            <w:tcW w:w="771" w:type="dxa"/>
          </w:tcPr>
          <w:p w:rsidR="00CE46EA" w:rsidRPr="001A5D1D" w:rsidRDefault="00CE46EA" w:rsidP="00CE46EA">
            <w:pPr>
              <w:rPr>
                <w:sz w:val="20"/>
              </w:rPr>
            </w:pPr>
            <w:r w:rsidRPr="001A5D1D">
              <w:rPr>
                <w:sz w:val="20"/>
              </w:rPr>
              <w:t>5.1.7</w:t>
            </w:r>
          </w:p>
        </w:tc>
        <w:tc>
          <w:tcPr>
            <w:tcW w:w="2835" w:type="dxa"/>
          </w:tcPr>
          <w:p w:rsidR="00CE46EA" w:rsidRPr="001A5D1D" w:rsidRDefault="00CE46EA" w:rsidP="00CE46EA">
            <w:pPr>
              <w:pStyle w:val="ConsPlusNormal"/>
              <w:rPr>
                <w:sz w:val="20"/>
              </w:rPr>
            </w:pPr>
            <w:r w:rsidRPr="001A5D1D">
              <w:rPr>
                <w:sz w:val="20"/>
              </w:rPr>
              <w:t>Ремонт подъездной автомобильной дороги к п. Теплоозерск, проходящий по улицам Хинганская и 60 лет Победы Теплоозерского поселения Облученского муниципального  района Еврейской автономной области, протяженностью не менее 1,7 км</w:t>
            </w:r>
          </w:p>
        </w:tc>
        <w:tc>
          <w:tcPr>
            <w:tcW w:w="1701" w:type="dxa"/>
          </w:tcPr>
          <w:p w:rsidR="00CE46EA" w:rsidRPr="001A5D1D" w:rsidRDefault="00CE46EA" w:rsidP="00CE46EA">
            <w:pPr>
              <w:pStyle w:val="ConsPlusNormal"/>
              <w:rPr>
                <w:sz w:val="20"/>
              </w:rPr>
            </w:pPr>
            <w:r w:rsidRPr="001A5D1D">
              <w:rPr>
                <w:sz w:val="20"/>
              </w:rPr>
              <w:t>Управление автомобильных дорог и транспорта правительства Еврейской автономной области, Облученский муниципальный район Еврейской автономной области</w:t>
            </w:r>
          </w:p>
        </w:tc>
        <w:tc>
          <w:tcPr>
            <w:tcW w:w="633" w:type="dxa"/>
          </w:tcPr>
          <w:p w:rsidR="00CE46EA" w:rsidRPr="001A5D1D" w:rsidRDefault="00CE46EA" w:rsidP="00CE46EA">
            <w:pPr>
              <w:pStyle w:val="ConsPlusNormal"/>
              <w:jc w:val="center"/>
              <w:rPr>
                <w:sz w:val="20"/>
              </w:rPr>
            </w:pPr>
            <w:r w:rsidRPr="001A5D1D">
              <w:rPr>
                <w:sz w:val="20"/>
              </w:rPr>
              <w:t>008</w:t>
            </w:r>
          </w:p>
        </w:tc>
        <w:tc>
          <w:tcPr>
            <w:tcW w:w="632" w:type="dxa"/>
          </w:tcPr>
          <w:p w:rsidR="00CE46EA" w:rsidRPr="001A5D1D" w:rsidRDefault="00CE46EA" w:rsidP="00CE46EA">
            <w:pPr>
              <w:pStyle w:val="ConsPlusNormal"/>
              <w:jc w:val="center"/>
              <w:rPr>
                <w:sz w:val="20"/>
              </w:rPr>
            </w:pPr>
            <w:r w:rsidRPr="001A5D1D">
              <w:rPr>
                <w:sz w:val="20"/>
              </w:rPr>
              <w:t>0409</w:t>
            </w:r>
          </w:p>
        </w:tc>
        <w:tc>
          <w:tcPr>
            <w:tcW w:w="861" w:type="dxa"/>
          </w:tcPr>
          <w:p w:rsidR="00CE46EA" w:rsidRPr="001A5D1D" w:rsidRDefault="00CE46EA" w:rsidP="00CE46EA">
            <w:r w:rsidRPr="001A5D1D">
              <w:rPr>
                <w:sz w:val="20"/>
              </w:rPr>
              <w:t>01006 55050</w:t>
            </w:r>
          </w:p>
        </w:tc>
        <w:tc>
          <w:tcPr>
            <w:tcW w:w="1276" w:type="dxa"/>
          </w:tcPr>
          <w:p w:rsidR="00CE46EA" w:rsidRPr="001A5D1D" w:rsidRDefault="00CE46EA" w:rsidP="00CE46EA">
            <w:pPr>
              <w:pStyle w:val="ConsPlusNormal"/>
              <w:jc w:val="center"/>
              <w:rPr>
                <w:sz w:val="20"/>
              </w:rPr>
            </w:pPr>
            <w:r w:rsidRPr="001A5D1D">
              <w:rPr>
                <w:sz w:val="20"/>
              </w:rPr>
              <w:t>0,000</w:t>
            </w:r>
          </w:p>
        </w:tc>
        <w:tc>
          <w:tcPr>
            <w:tcW w:w="1276" w:type="dxa"/>
          </w:tcPr>
          <w:p w:rsidR="00CE46EA" w:rsidRPr="001A5D1D" w:rsidRDefault="00CE46EA" w:rsidP="00CE46EA">
            <w:pPr>
              <w:pStyle w:val="ConsPlusNormal"/>
              <w:jc w:val="center"/>
              <w:rPr>
                <w:sz w:val="20"/>
              </w:rPr>
            </w:pPr>
            <w:r w:rsidRPr="001A5D1D">
              <w:rPr>
                <w:sz w:val="20"/>
              </w:rPr>
              <w:t>0,000</w:t>
            </w:r>
          </w:p>
        </w:tc>
        <w:tc>
          <w:tcPr>
            <w:tcW w:w="1276" w:type="dxa"/>
          </w:tcPr>
          <w:p w:rsidR="00CE46EA" w:rsidRPr="001A5D1D" w:rsidRDefault="00CE46EA" w:rsidP="00CE46EA">
            <w:pPr>
              <w:pStyle w:val="ConsPlusNormal"/>
              <w:jc w:val="center"/>
              <w:rPr>
                <w:sz w:val="20"/>
              </w:rPr>
            </w:pPr>
            <w:r w:rsidRPr="001A5D1D">
              <w:rPr>
                <w:sz w:val="20"/>
              </w:rPr>
              <w:t>0,000</w:t>
            </w:r>
          </w:p>
        </w:tc>
        <w:tc>
          <w:tcPr>
            <w:tcW w:w="1276" w:type="dxa"/>
          </w:tcPr>
          <w:p w:rsidR="00CE46EA" w:rsidRPr="001A5D1D" w:rsidRDefault="00CE46EA" w:rsidP="00CE46EA">
            <w:pPr>
              <w:pStyle w:val="ConsPlusNormal"/>
              <w:jc w:val="center"/>
              <w:rPr>
                <w:sz w:val="20"/>
              </w:rPr>
            </w:pPr>
            <w:r w:rsidRPr="001A5D1D">
              <w:rPr>
                <w:sz w:val="20"/>
              </w:rPr>
              <w:t>0,000</w:t>
            </w:r>
          </w:p>
        </w:tc>
        <w:tc>
          <w:tcPr>
            <w:tcW w:w="1276" w:type="dxa"/>
          </w:tcPr>
          <w:p w:rsidR="00CE46EA" w:rsidRPr="001A5D1D" w:rsidRDefault="00CE46EA" w:rsidP="00CE46EA">
            <w:pPr>
              <w:pStyle w:val="ConsPlusNormal"/>
              <w:jc w:val="center"/>
              <w:rPr>
                <w:sz w:val="20"/>
              </w:rPr>
            </w:pPr>
            <w:r w:rsidRPr="001A5D1D">
              <w:rPr>
                <w:sz w:val="20"/>
              </w:rPr>
              <w:t>0,000</w:t>
            </w:r>
          </w:p>
        </w:tc>
        <w:tc>
          <w:tcPr>
            <w:tcW w:w="1277" w:type="dxa"/>
          </w:tcPr>
          <w:p w:rsidR="00CE46EA" w:rsidRPr="001A5D1D" w:rsidRDefault="00CE46EA" w:rsidP="00CE46EA">
            <w:pPr>
              <w:pStyle w:val="ConsPlusNormal"/>
              <w:jc w:val="center"/>
              <w:rPr>
                <w:sz w:val="20"/>
              </w:rPr>
            </w:pPr>
            <w:r w:rsidRPr="001A5D1D">
              <w:rPr>
                <w:sz w:val="20"/>
              </w:rPr>
              <w:t>0,000</w:t>
            </w:r>
          </w:p>
        </w:tc>
      </w:tr>
      <w:tr w:rsidR="00CE46EA" w:rsidRPr="001A5D1D" w:rsidTr="00CE46EA">
        <w:tc>
          <w:tcPr>
            <w:tcW w:w="771" w:type="dxa"/>
          </w:tcPr>
          <w:p w:rsidR="00CE46EA" w:rsidRPr="001A5D1D" w:rsidRDefault="00CE46EA" w:rsidP="00CE46EA">
            <w:pPr>
              <w:rPr>
                <w:sz w:val="20"/>
              </w:rPr>
            </w:pPr>
            <w:r w:rsidRPr="001A5D1D">
              <w:rPr>
                <w:sz w:val="20"/>
              </w:rPr>
              <w:t>5.1.8</w:t>
            </w:r>
          </w:p>
        </w:tc>
        <w:tc>
          <w:tcPr>
            <w:tcW w:w="2835" w:type="dxa"/>
          </w:tcPr>
          <w:p w:rsidR="00CE46EA" w:rsidRPr="001A5D1D" w:rsidRDefault="00CE46EA" w:rsidP="00CE46EA">
            <w:pPr>
              <w:pStyle w:val="ConsPlusNormal"/>
              <w:rPr>
                <w:sz w:val="20"/>
              </w:rPr>
            </w:pPr>
            <w:r w:rsidRPr="001A5D1D">
              <w:rPr>
                <w:sz w:val="20"/>
              </w:rPr>
              <w:t xml:space="preserve">Ремонт автомобильной дороги, проходящей по ул. Советской в с. Биджан Ленинского муниципального района </w:t>
            </w:r>
            <w:r w:rsidRPr="001A5D1D">
              <w:rPr>
                <w:sz w:val="20"/>
              </w:rPr>
              <w:lastRenderedPageBreak/>
              <w:t>Еврейской автономной области протяженностью не менее 3,6 км</w:t>
            </w:r>
          </w:p>
        </w:tc>
        <w:tc>
          <w:tcPr>
            <w:tcW w:w="1701" w:type="dxa"/>
          </w:tcPr>
          <w:p w:rsidR="00CE46EA" w:rsidRPr="001A5D1D" w:rsidRDefault="00CE46EA" w:rsidP="00CE46EA">
            <w:pPr>
              <w:pStyle w:val="ConsPlusNormal"/>
              <w:rPr>
                <w:sz w:val="20"/>
              </w:rPr>
            </w:pPr>
            <w:r w:rsidRPr="001A5D1D">
              <w:rPr>
                <w:sz w:val="20"/>
              </w:rPr>
              <w:lastRenderedPageBreak/>
              <w:t xml:space="preserve">Управление автомобильных дорог и транспорта </w:t>
            </w:r>
            <w:r w:rsidRPr="001A5D1D">
              <w:rPr>
                <w:sz w:val="20"/>
              </w:rPr>
              <w:lastRenderedPageBreak/>
              <w:t>правительства Еврейской автономной области, Ленинский муниципальный район Еврейской автономной области</w:t>
            </w:r>
          </w:p>
        </w:tc>
        <w:tc>
          <w:tcPr>
            <w:tcW w:w="633" w:type="dxa"/>
          </w:tcPr>
          <w:p w:rsidR="00CE46EA" w:rsidRPr="001A5D1D" w:rsidRDefault="00CE46EA" w:rsidP="00CE46EA">
            <w:pPr>
              <w:pStyle w:val="ConsPlusNormal"/>
              <w:jc w:val="center"/>
              <w:rPr>
                <w:sz w:val="20"/>
              </w:rPr>
            </w:pPr>
            <w:r w:rsidRPr="001A5D1D">
              <w:rPr>
                <w:sz w:val="20"/>
              </w:rPr>
              <w:lastRenderedPageBreak/>
              <w:t>008</w:t>
            </w:r>
          </w:p>
        </w:tc>
        <w:tc>
          <w:tcPr>
            <w:tcW w:w="632" w:type="dxa"/>
          </w:tcPr>
          <w:p w:rsidR="00CE46EA" w:rsidRPr="001A5D1D" w:rsidRDefault="00CE46EA" w:rsidP="00CE46EA">
            <w:pPr>
              <w:pStyle w:val="ConsPlusNormal"/>
              <w:jc w:val="center"/>
              <w:rPr>
                <w:sz w:val="20"/>
              </w:rPr>
            </w:pPr>
            <w:r w:rsidRPr="001A5D1D">
              <w:rPr>
                <w:sz w:val="20"/>
              </w:rPr>
              <w:t>0409</w:t>
            </w:r>
          </w:p>
        </w:tc>
        <w:tc>
          <w:tcPr>
            <w:tcW w:w="861" w:type="dxa"/>
          </w:tcPr>
          <w:p w:rsidR="00CE46EA" w:rsidRPr="001A5D1D" w:rsidRDefault="00CE46EA" w:rsidP="00CE46EA">
            <w:r w:rsidRPr="001A5D1D">
              <w:rPr>
                <w:sz w:val="20"/>
              </w:rPr>
              <w:t>01006 55050</w:t>
            </w:r>
          </w:p>
        </w:tc>
        <w:tc>
          <w:tcPr>
            <w:tcW w:w="1276" w:type="dxa"/>
          </w:tcPr>
          <w:p w:rsidR="00CE46EA" w:rsidRPr="001A5D1D" w:rsidRDefault="00CE46EA" w:rsidP="00CE46EA">
            <w:pPr>
              <w:pStyle w:val="ConsPlusNormal"/>
              <w:jc w:val="center"/>
              <w:rPr>
                <w:sz w:val="20"/>
              </w:rPr>
            </w:pPr>
            <w:r w:rsidRPr="001A5D1D">
              <w:rPr>
                <w:sz w:val="20"/>
              </w:rPr>
              <w:t>0,000</w:t>
            </w:r>
          </w:p>
        </w:tc>
        <w:tc>
          <w:tcPr>
            <w:tcW w:w="1276" w:type="dxa"/>
          </w:tcPr>
          <w:p w:rsidR="00CE46EA" w:rsidRPr="001A5D1D" w:rsidRDefault="00CE46EA" w:rsidP="00CE46EA">
            <w:pPr>
              <w:pStyle w:val="ConsPlusNormal"/>
              <w:jc w:val="center"/>
              <w:rPr>
                <w:sz w:val="20"/>
              </w:rPr>
            </w:pPr>
            <w:r w:rsidRPr="001A5D1D">
              <w:rPr>
                <w:sz w:val="20"/>
              </w:rPr>
              <w:t>0,000</w:t>
            </w:r>
          </w:p>
        </w:tc>
        <w:tc>
          <w:tcPr>
            <w:tcW w:w="1276" w:type="dxa"/>
          </w:tcPr>
          <w:p w:rsidR="00CE46EA" w:rsidRPr="001A5D1D" w:rsidRDefault="00CE46EA" w:rsidP="00CE46EA">
            <w:pPr>
              <w:pStyle w:val="ConsPlusNormal"/>
              <w:jc w:val="center"/>
              <w:rPr>
                <w:sz w:val="20"/>
              </w:rPr>
            </w:pPr>
            <w:r w:rsidRPr="001A5D1D">
              <w:rPr>
                <w:sz w:val="20"/>
              </w:rPr>
              <w:t>0,000</w:t>
            </w:r>
          </w:p>
        </w:tc>
        <w:tc>
          <w:tcPr>
            <w:tcW w:w="1276" w:type="dxa"/>
          </w:tcPr>
          <w:p w:rsidR="00CE46EA" w:rsidRPr="001A5D1D" w:rsidRDefault="00CE46EA" w:rsidP="00CE46EA">
            <w:pPr>
              <w:pStyle w:val="ConsPlusNormal"/>
              <w:jc w:val="center"/>
              <w:rPr>
                <w:sz w:val="20"/>
              </w:rPr>
            </w:pPr>
            <w:r w:rsidRPr="001A5D1D">
              <w:rPr>
                <w:sz w:val="20"/>
              </w:rPr>
              <w:t>0,000</w:t>
            </w:r>
          </w:p>
        </w:tc>
        <w:tc>
          <w:tcPr>
            <w:tcW w:w="1276" w:type="dxa"/>
          </w:tcPr>
          <w:p w:rsidR="00CE46EA" w:rsidRPr="001A5D1D" w:rsidRDefault="00CE46EA" w:rsidP="00CE46EA">
            <w:pPr>
              <w:pStyle w:val="ConsPlusNormal"/>
              <w:jc w:val="center"/>
              <w:rPr>
                <w:sz w:val="20"/>
              </w:rPr>
            </w:pPr>
            <w:r w:rsidRPr="001A5D1D">
              <w:rPr>
                <w:sz w:val="20"/>
              </w:rPr>
              <w:t>0,000</w:t>
            </w:r>
          </w:p>
        </w:tc>
        <w:tc>
          <w:tcPr>
            <w:tcW w:w="1277" w:type="dxa"/>
          </w:tcPr>
          <w:p w:rsidR="00CE46EA" w:rsidRPr="001A5D1D" w:rsidRDefault="00CE46EA" w:rsidP="00CE46EA">
            <w:pPr>
              <w:pStyle w:val="ConsPlusNormal"/>
              <w:jc w:val="center"/>
              <w:rPr>
                <w:sz w:val="20"/>
              </w:rPr>
            </w:pPr>
            <w:r w:rsidRPr="001A5D1D">
              <w:rPr>
                <w:sz w:val="20"/>
              </w:rPr>
              <w:t>0,000</w:t>
            </w:r>
          </w:p>
        </w:tc>
      </w:tr>
      <w:tr w:rsidR="00CE46EA" w:rsidRPr="001A5D1D" w:rsidTr="00CE46EA">
        <w:tc>
          <w:tcPr>
            <w:tcW w:w="771" w:type="dxa"/>
          </w:tcPr>
          <w:p w:rsidR="00CE46EA" w:rsidRPr="001A5D1D" w:rsidRDefault="00CE46EA" w:rsidP="00CE46EA">
            <w:pPr>
              <w:rPr>
                <w:sz w:val="20"/>
              </w:rPr>
            </w:pPr>
            <w:r w:rsidRPr="001A5D1D">
              <w:rPr>
                <w:sz w:val="20"/>
              </w:rPr>
              <w:lastRenderedPageBreak/>
              <w:t>5.1.9</w:t>
            </w:r>
          </w:p>
        </w:tc>
        <w:tc>
          <w:tcPr>
            <w:tcW w:w="2835" w:type="dxa"/>
          </w:tcPr>
          <w:p w:rsidR="00CE46EA" w:rsidRPr="001A5D1D" w:rsidRDefault="00CE46EA" w:rsidP="00CE46EA">
            <w:pPr>
              <w:pStyle w:val="ConsPlusNormal"/>
              <w:rPr>
                <w:sz w:val="20"/>
              </w:rPr>
            </w:pPr>
            <w:r w:rsidRPr="001A5D1D">
              <w:rPr>
                <w:sz w:val="20"/>
              </w:rPr>
              <w:t>Ремонт асфальтобетонного покрытия ул. Октябрьская с. Ленинское Ленинского муниципального района Еврейской автономной области протяженностью не менее 1,1 км с обустройством автобусно-разворотной площадки ул. Кагыкина протяженностью не менее 0,550 км</w:t>
            </w:r>
          </w:p>
        </w:tc>
        <w:tc>
          <w:tcPr>
            <w:tcW w:w="1701" w:type="dxa"/>
          </w:tcPr>
          <w:p w:rsidR="00CE46EA" w:rsidRPr="001A5D1D" w:rsidRDefault="00CE46EA" w:rsidP="00CE46EA">
            <w:pPr>
              <w:pStyle w:val="ConsPlusNormal"/>
              <w:rPr>
                <w:sz w:val="20"/>
              </w:rPr>
            </w:pPr>
            <w:r w:rsidRPr="001A5D1D">
              <w:rPr>
                <w:sz w:val="20"/>
              </w:rPr>
              <w:t>Управление автомобильных дорог и транспорта правительства Еврейской автономной области,  Октябрьский муниципальный район Еврейской автономной области</w:t>
            </w:r>
          </w:p>
        </w:tc>
        <w:tc>
          <w:tcPr>
            <w:tcW w:w="633" w:type="dxa"/>
          </w:tcPr>
          <w:p w:rsidR="00CE46EA" w:rsidRPr="001A5D1D" w:rsidRDefault="00CE46EA" w:rsidP="00CE46EA">
            <w:pPr>
              <w:pStyle w:val="ConsPlusNormal"/>
              <w:jc w:val="center"/>
              <w:rPr>
                <w:sz w:val="20"/>
              </w:rPr>
            </w:pPr>
            <w:r w:rsidRPr="001A5D1D">
              <w:rPr>
                <w:sz w:val="20"/>
              </w:rPr>
              <w:t>008</w:t>
            </w:r>
          </w:p>
        </w:tc>
        <w:tc>
          <w:tcPr>
            <w:tcW w:w="632" w:type="dxa"/>
          </w:tcPr>
          <w:p w:rsidR="00CE46EA" w:rsidRPr="001A5D1D" w:rsidRDefault="00CE46EA" w:rsidP="00CE46EA">
            <w:pPr>
              <w:pStyle w:val="ConsPlusNormal"/>
              <w:jc w:val="center"/>
              <w:rPr>
                <w:sz w:val="20"/>
              </w:rPr>
            </w:pPr>
            <w:r w:rsidRPr="001A5D1D">
              <w:rPr>
                <w:sz w:val="20"/>
              </w:rPr>
              <w:t>0409</w:t>
            </w:r>
          </w:p>
        </w:tc>
        <w:tc>
          <w:tcPr>
            <w:tcW w:w="861" w:type="dxa"/>
          </w:tcPr>
          <w:p w:rsidR="00CE46EA" w:rsidRPr="001A5D1D" w:rsidRDefault="00CE46EA" w:rsidP="00CE46EA">
            <w:r w:rsidRPr="001A5D1D">
              <w:rPr>
                <w:sz w:val="20"/>
              </w:rPr>
              <w:t>01006 55050</w:t>
            </w:r>
          </w:p>
        </w:tc>
        <w:tc>
          <w:tcPr>
            <w:tcW w:w="1276" w:type="dxa"/>
          </w:tcPr>
          <w:p w:rsidR="00CE46EA" w:rsidRPr="001A5D1D" w:rsidRDefault="00CE46EA" w:rsidP="00CE46EA">
            <w:pPr>
              <w:pStyle w:val="ConsPlusNormal"/>
              <w:jc w:val="center"/>
              <w:rPr>
                <w:sz w:val="20"/>
              </w:rPr>
            </w:pPr>
            <w:r w:rsidRPr="001A5D1D">
              <w:rPr>
                <w:sz w:val="20"/>
              </w:rPr>
              <w:t>0,000</w:t>
            </w:r>
          </w:p>
        </w:tc>
        <w:tc>
          <w:tcPr>
            <w:tcW w:w="1276" w:type="dxa"/>
          </w:tcPr>
          <w:p w:rsidR="00CE46EA" w:rsidRPr="001A5D1D" w:rsidRDefault="00CE46EA" w:rsidP="00CE46EA">
            <w:pPr>
              <w:pStyle w:val="ConsPlusNormal"/>
              <w:jc w:val="center"/>
              <w:rPr>
                <w:sz w:val="20"/>
              </w:rPr>
            </w:pPr>
            <w:r w:rsidRPr="001A5D1D">
              <w:rPr>
                <w:sz w:val="20"/>
              </w:rPr>
              <w:t>0,000</w:t>
            </w:r>
          </w:p>
        </w:tc>
        <w:tc>
          <w:tcPr>
            <w:tcW w:w="1276" w:type="dxa"/>
          </w:tcPr>
          <w:p w:rsidR="00CE46EA" w:rsidRPr="001A5D1D" w:rsidRDefault="00CE46EA" w:rsidP="00CE46EA">
            <w:pPr>
              <w:pStyle w:val="ConsPlusNormal"/>
              <w:jc w:val="center"/>
              <w:rPr>
                <w:sz w:val="20"/>
              </w:rPr>
            </w:pPr>
            <w:r w:rsidRPr="001A5D1D">
              <w:rPr>
                <w:sz w:val="20"/>
              </w:rPr>
              <w:t>0,000</w:t>
            </w:r>
          </w:p>
        </w:tc>
        <w:tc>
          <w:tcPr>
            <w:tcW w:w="1276" w:type="dxa"/>
          </w:tcPr>
          <w:p w:rsidR="00CE46EA" w:rsidRPr="001A5D1D" w:rsidRDefault="00CE46EA" w:rsidP="00CE46EA">
            <w:pPr>
              <w:pStyle w:val="ConsPlusNormal"/>
              <w:jc w:val="center"/>
              <w:rPr>
                <w:sz w:val="20"/>
              </w:rPr>
            </w:pPr>
            <w:r w:rsidRPr="001A5D1D">
              <w:rPr>
                <w:sz w:val="20"/>
              </w:rPr>
              <w:t>0,000</w:t>
            </w:r>
          </w:p>
        </w:tc>
        <w:tc>
          <w:tcPr>
            <w:tcW w:w="1276" w:type="dxa"/>
          </w:tcPr>
          <w:p w:rsidR="00CE46EA" w:rsidRPr="001A5D1D" w:rsidRDefault="00CE46EA" w:rsidP="00CE46EA">
            <w:pPr>
              <w:pStyle w:val="ConsPlusNormal"/>
              <w:jc w:val="center"/>
              <w:rPr>
                <w:sz w:val="20"/>
              </w:rPr>
            </w:pPr>
            <w:r w:rsidRPr="001A5D1D">
              <w:rPr>
                <w:sz w:val="20"/>
              </w:rPr>
              <w:t>0,000</w:t>
            </w:r>
          </w:p>
        </w:tc>
        <w:tc>
          <w:tcPr>
            <w:tcW w:w="1277" w:type="dxa"/>
          </w:tcPr>
          <w:p w:rsidR="00CE46EA" w:rsidRPr="001A5D1D" w:rsidRDefault="00CE46EA" w:rsidP="00CE46EA">
            <w:pPr>
              <w:pStyle w:val="ConsPlusNormal"/>
              <w:jc w:val="center"/>
              <w:rPr>
                <w:sz w:val="20"/>
              </w:rPr>
            </w:pPr>
            <w:r w:rsidRPr="001A5D1D">
              <w:rPr>
                <w:sz w:val="20"/>
              </w:rPr>
              <w:t>0,000</w:t>
            </w:r>
          </w:p>
        </w:tc>
      </w:tr>
      <w:tr w:rsidR="004637FF" w:rsidRPr="001A5D1D" w:rsidTr="00CE46EA">
        <w:tc>
          <w:tcPr>
            <w:tcW w:w="771" w:type="dxa"/>
          </w:tcPr>
          <w:p w:rsidR="004637FF" w:rsidRPr="001A5D1D" w:rsidRDefault="004637FF" w:rsidP="004637FF">
            <w:pPr>
              <w:rPr>
                <w:sz w:val="20"/>
              </w:rPr>
            </w:pPr>
            <w:r w:rsidRPr="001A5D1D">
              <w:rPr>
                <w:sz w:val="20"/>
              </w:rPr>
              <w:t>5.1.10</w:t>
            </w:r>
          </w:p>
        </w:tc>
        <w:tc>
          <w:tcPr>
            <w:tcW w:w="2835" w:type="dxa"/>
          </w:tcPr>
          <w:p w:rsidR="004637FF" w:rsidRPr="001A5D1D" w:rsidRDefault="004637FF" w:rsidP="004637FF">
            <w:pPr>
              <w:pStyle w:val="ConsPlusNormal"/>
              <w:rPr>
                <w:sz w:val="20"/>
              </w:rPr>
            </w:pPr>
            <w:r w:rsidRPr="001A5D1D">
              <w:rPr>
                <w:sz w:val="20"/>
              </w:rPr>
              <w:t>Ремонт подъезда к мостовому переходу через реку Малая Самара на км 30+543 в с. Луговое Октябрьского муниципального района Еврейской автономной области протяжённостью не менее 0,8 км</w:t>
            </w:r>
          </w:p>
        </w:tc>
        <w:tc>
          <w:tcPr>
            <w:tcW w:w="1701" w:type="dxa"/>
          </w:tcPr>
          <w:p w:rsidR="004637FF" w:rsidRPr="001A5D1D" w:rsidRDefault="004637FF" w:rsidP="004637FF">
            <w:pPr>
              <w:pStyle w:val="ConsPlusNormal"/>
              <w:rPr>
                <w:sz w:val="20"/>
              </w:rPr>
            </w:pPr>
            <w:r w:rsidRPr="001A5D1D">
              <w:rPr>
                <w:sz w:val="20"/>
              </w:rPr>
              <w:t>Управление автомобильных дорог и транспорта правительства Еврейской автономной области, Октябрьский муниципальный район Еврейской автономной области</w:t>
            </w:r>
          </w:p>
        </w:tc>
        <w:tc>
          <w:tcPr>
            <w:tcW w:w="633" w:type="dxa"/>
          </w:tcPr>
          <w:p w:rsidR="004637FF" w:rsidRPr="001A5D1D" w:rsidRDefault="004637FF" w:rsidP="004637FF">
            <w:pPr>
              <w:pStyle w:val="ConsPlusNormal"/>
              <w:jc w:val="center"/>
              <w:rPr>
                <w:sz w:val="20"/>
              </w:rPr>
            </w:pPr>
            <w:r w:rsidRPr="001A5D1D">
              <w:rPr>
                <w:sz w:val="20"/>
              </w:rPr>
              <w:t>008</w:t>
            </w:r>
          </w:p>
        </w:tc>
        <w:tc>
          <w:tcPr>
            <w:tcW w:w="632" w:type="dxa"/>
          </w:tcPr>
          <w:p w:rsidR="004637FF" w:rsidRPr="001A5D1D" w:rsidRDefault="004637FF" w:rsidP="004637FF">
            <w:pPr>
              <w:pStyle w:val="ConsPlusNormal"/>
              <w:jc w:val="center"/>
              <w:rPr>
                <w:sz w:val="20"/>
              </w:rPr>
            </w:pPr>
            <w:r w:rsidRPr="001A5D1D">
              <w:rPr>
                <w:sz w:val="20"/>
              </w:rPr>
              <w:t>0409</w:t>
            </w:r>
          </w:p>
        </w:tc>
        <w:tc>
          <w:tcPr>
            <w:tcW w:w="861" w:type="dxa"/>
          </w:tcPr>
          <w:p w:rsidR="004637FF" w:rsidRPr="001A5D1D" w:rsidRDefault="00CE46EA" w:rsidP="004637FF">
            <w:pPr>
              <w:pStyle w:val="ConsPlusNormal"/>
              <w:jc w:val="center"/>
              <w:rPr>
                <w:sz w:val="20"/>
              </w:rPr>
            </w:pPr>
            <w:r w:rsidRPr="001A5D1D">
              <w:rPr>
                <w:sz w:val="20"/>
              </w:rPr>
              <w:t>01006 55050</w:t>
            </w:r>
          </w:p>
        </w:tc>
        <w:tc>
          <w:tcPr>
            <w:tcW w:w="1276" w:type="dxa"/>
          </w:tcPr>
          <w:p w:rsidR="004637FF" w:rsidRPr="001A5D1D" w:rsidRDefault="004637FF" w:rsidP="004637FF">
            <w:pPr>
              <w:pStyle w:val="ConsPlusNormal"/>
              <w:jc w:val="center"/>
              <w:rPr>
                <w:sz w:val="20"/>
              </w:rPr>
            </w:pPr>
            <w:r w:rsidRPr="001A5D1D">
              <w:rPr>
                <w:sz w:val="20"/>
              </w:rPr>
              <w:t>0,000</w:t>
            </w:r>
          </w:p>
        </w:tc>
        <w:tc>
          <w:tcPr>
            <w:tcW w:w="1276" w:type="dxa"/>
          </w:tcPr>
          <w:p w:rsidR="004637FF" w:rsidRPr="001A5D1D" w:rsidRDefault="004637FF" w:rsidP="004637FF">
            <w:pPr>
              <w:pStyle w:val="ConsPlusNormal"/>
              <w:jc w:val="center"/>
              <w:rPr>
                <w:sz w:val="20"/>
              </w:rPr>
            </w:pPr>
            <w:r w:rsidRPr="001A5D1D">
              <w:rPr>
                <w:sz w:val="20"/>
              </w:rPr>
              <w:t>0,000</w:t>
            </w:r>
          </w:p>
        </w:tc>
        <w:tc>
          <w:tcPr>
            <w:tcW w:w="1276" w:type="dxa"/>
          </w:tcPr>
          <w:p w:rsidR="004637FF" w:rsidRPr="001A5D1D" w:rsidRDefault="004637FF" w:rsidP="004637FF">
            <w:pPr>
              <w:pStyle w:val="ConsPlusNormal"/>
              <w:jc w:val="center"/>
              <w:rPr>
                <w:sz w:val="20"/>
              </w:rPr>
            </w:pPr>
            <w:r w:rsidRPr="001A5D1D">
              <w:rPr>
                <w:sz w:val="20"/>
              </w:rPr>
              <w:t>0,000</w:t>
            </w:r>
          </w:p>
        </w:tc>
        <w:tc>
          <w:tcPr>
            <w:tcW w:w="1276" w:type="dxa"/>
          </w:tcPr>
          <w:p w:rsidR="004637FF" w:rsidRPr="001A5D1D" w:rsidRDefault="004637FF" w:rsidP="004637FF">
            <w:pPr>
              <w:pStyle w:val="ConsPlusNormal"/>
              <w:jc w:val="center"/>
              <w:rPr>
                <w:sz w:val="20"/>
              </w:rPr>
            </w:pPr>
            <w:r w:rsidRPr="001A5D1D">
              <w:rPr>
                <w:sz w:val="20"/>
              </w:rPr>
              <w:t>0,000</w:t>
            </w:r>
          </w:p>
        </w:tc>
        <w:tc>
          <w:tcPr>
            <w:tcW w:w="1276" w:type="dxa"/>
          </w:tcPr>
          <w:p w:rsidR="004637FF" w:rsidRPr="001A5D1D" w:rsidRDefault="004637FF" w:rsidP="004637FF">
            <w:pPr>
              <w:pStyle w:val="ConsPlusNormal"/>
              <w:jc w:val="center"/>
              <w:rPr>
                <w:sz w:val="20"/>
              </w:rPr>
            </w:pPr>
            <w:r w:rsidRPr="001A5D1D">
              <w:rPr>
                <w:sz w:val="20"/>
              </w:rPr>
              <w:t>0,000</w:t>
            </w:r>
          </w:p>
        </w:tc>
        <w:tc>
          <w:tcPr>
            <w:tcW w:w="1277" w:type="dxa"/>
          </w:tcPr>
          <w:p w:rsidR="004637FF" w:rsidRPr="001A5D1D" w:rsidRDefault="004637FF" w:rsidP="004637FF">
            <w:pPr>
              <w:pStyle w:val="ConsPlusNormal"/>
              <w:jc w:val="center"/>
              <w:rPr>
                <w:sz w:val="20"/>
              </w:rPr>
            </w:pPr>
            <w:r w:rsidRPr="001A5D1D">
              <w:rPr>
                <w:sz w:val="20"/>
              </w:rPr>
              <w:t>0,000</w:t>
            </w:r>
          </w:p>
        </w:tc>
      </w:tr>
      <w:tr w:rsidR="00CE46EA" w:rsidRPr="001A5D1D" w:rsidTr="00CE46EA">
        <w:tc>
          <w:tcPr>
            <w:tcW w:w="771" w:type="dxa"/>
          </w:tcPr>
          <w:p w:rsidR="00CE46EA" w:rsidRPr="001A5D1D" w:rsidRDefault="00CE46EA" w:rsidP="00CE46EA">
            <w:pPr>
              <w:rPr>
                <w:sz w:val="20"/>
              </w:rPr>
            </w:pPr>
            <w:r w:rsidRPr="001A5D1D">
              <w:rPr>
                <w:sz w:val="20"/>
              </w:rPr>
              <w:t>5.1.11</w:t>
            </w:r>
          </w:p>
        </w:tc>
        <w:tc>
          <w:tcPr>
            <w:tcW w:w="2835" w:type="dxa"/>
          </w:tcPr>
          <w:p w:rsidR="00CE46EA" w:rsidRPr="001A5D1D" w:rsidRDefault="00CE46EA" w:rsidP="00CE46EA">
            <w:pPr>
              <w:pStyle w:val="ConsPlusNormal"/>
              <w:rPr>
                <w:sz w:val="20"/>
              </w:rPr>
            </w:pPr>
            <w:r w:rsidRPr="001A5D1D">
              <w:rPr>
                <w:sz w:val="20"/>
              </w:rPr>
              <w:t xml:space="preserve">Ремонт улично-дорожной сети </w:t>
            </w:r>
            <w:r w:rsidRPr="001A5D1D">
              <w:rPr>
                <w:sz w:val="20"/>
              </w:rPr>
              <w:lastRenderedPageBreak/>
              <w:t>Октябрьского муниципального района Еврейской автономной области (Амурзет, Нагибово, Полевое) протяженностью не менее 22,8 км</w:t>
            </w:r>
          </w:p>
        </w:tc>
        <w:tc>
          <w:tcPr>
            <w:tcW w:w="1701" w:type="dxa"/>
          </w:tcPr>
          <w:p w:rsidR="00CE46EA" w:rsidRPr="001A5D1D" w:rsidRDefault="00CE46EA" w:rsidP="00CE46EA">
            <w:pPr>
              <w:pStyle w:val="ConsPlusNormal"/>
              <w:rPr>
                <w:sz w:val="20"/>
              </w:rPr>
            </w:pPr>
            <w:r w:rsidRPr="001A5D1D">
              <w:rPr>
                <w:sz w:val="20"/>
              </w:rPr>
              <w:lastRenderedPageBreak/>
              <w:t xml:space="preserve">Управление </w:t>
            </w:r>
            <w:r w:rsidRPr="001A5D1D">
              <w:rPr>
                <w:sz w:val="20"/>
              </w:rPr>
              <w:lastRenderedPageBreak/>
              <w:t>автомобильных дорог и транспорта правительства Еврейской автономной области, Октябрьский муниципальный район Еврейской автономной области</w:t>
            </w:r>
          </w:p>
        </w:tc>
        <w:tc>
          <w:tcPr>
            <w:tcW w:w="633" w:type="dxa"/>
          </w:tcPr>
          <w:p w:rsidR="00CE46EA" w:rsidRPr="001A5D1D" w:rsidRDefault="00CE46EA" w:rsidP="00CE46EA">
            <w:pPr>
              <w:pStyle w:val="ConsPlusNormal"/>
              <w:jc w:val="center"/>
              <w:rPr>
                <w:sz w:val="20"/>
              </w:rPr>
            </w:pPr>
            <w:r w:rsidRPr="001A5D1D">
              <w:rPr>
                <w:sz w:val="20"/>
              </w:rPr>
              <w:lastRenderedPageBreak/>
              <w:t>008</w:t>
            </w:r>
          </w:p>
        </w:tc>
        <w:tc>
          <w:tcPr>
            <w:tcW w:w="632" w:type="dxa"/>
          </w:tcPr>
          <w:p w:rsidR="00CE46EA" w:rsidRPr="001A5D1D" w:rsidRDefault="00CE46EA" w:rsidP="00CE46EA">
            <w:pPr>
              <w:pStyle w:val="ConsPlusNormal"/>
              <w:jc w:val="center"/>
              <w:rPr>
                <w:sz w:val="20"/>
              </w:rPr>
            </w:pPr>
            <w:r w:rsidRPr="001A5D1D">
              <w:rPr>
                <w:sz w:val="20"/>
              </w:rPr>
              <w:t>0409</w:t>
            </w:r>
          </w:p>
        </w:tc>
        <w:tc>
          <w:tcPr>
            <w:tcW w:w="861" w:type="dxa"/>
          </w:tcPr>
          <w:p w:rsidR="00CE46EA" w:rsidRPr="001A5D1D" w:rsidRDefault="00CE46EA" w:rsidP="00CE46EA">
            <w:r w:rsidRPr="001A5D1D">
              <w:rPr>
                <w:sz w:val="20"/>
              </w:rPr>
              <w:t xml:space="preserve">01006 </w:t>
            </w:r>
            <w:r w:rsidRPr="001A5D1D">
              <w:rPr>
                <w:sz w:val="20"/>
              </w:rPr>
              <w:lastRenderedPageBreak/>
              <w:t>55050</w:t>
            </w:r>
          </w:p>
        </w:tc>
        <w:tc>
          <w:tcPr>
            <w:tcW w:w="1276" w:type="dxa"/>
          </w:tcPr>
          <w:p w:rsidR="00CE46EA" w:rsidRPr="001A5D1D" w:rsidRDefault="00CE46EA" w:rsidP="00CE46EA">
            <w:pPr>
              <w:pStyle w:val="ConsPlusNormal"/>
              <w:jc w:val="center"/>
              <w:rPr>
                <w:sz w:val="20"/>
              </w:rPr>
            </w:pPr>
            <w:r w:rsidRPr="001A5D1D">
              <w:rPr>
                <w:sz w:val="20"/>
              </w:rPr>
              <w:lastRenderedPageBreak/>
              <w:t>0,000</w:t>
            </w:r>
          </w:p>
        </w:tc>
        <w:tc>
          <w:tcPr>
            <w:tcW w:w="1276" w:type="dxa"/>
          </w:tcPr>
          <w:p w:rsidR="00CE46EA" w:rsidRPr="001A5D1D" w:rsidRDefault="00CE46EA" w:rsidP="00CE46EA">
            <w:pPr>
              <w:pStyle w:val="ConsPlusNormal"/>
              <w:jc w:val="center"/>
              <w:rPr>
                <w:sz w:val="20"/>
              </w:rPr>
            </w:pPr>
            <w:r w:rsidRPr="001A5D1D">
              <w:rPr>
                <w:sz w:val="20"/>
              </w:rPr>
              <w:t>0,000</w:t>
            </w:r>
          </w:p>
        </w:tc>
        <w:tc>
          <w:tcPr>
            <w:tcW w:w="1276" w:type="dxa"/>
          </w:tcPr>
          <w:p w:rsidR="00CE46EA" w:rsidRPr="001A5D1D" w:rsidRDefault="00CE46EA" w:rsidP="00CE46EA">
            <w:pPr>
              <w:pStyle w:val="ConsPlusNormal"/>
              <w:jc w:val="center"/>
              <w:rPr>
                <w:sz w:val="20"/>
              </w:rPr>
            </w:pPr>
            <w:r w:rsidRPr="001A5D1D">
              <w:rPr>
                <w:sz w:val="20"/>
              </w:rPr>
              <w:t>0,000</w:t>
            </w:r>
          </w:p>
        </w:tc>
        <w:tc>
          <w:tcPr>
            <w:tcW w:w="1276" w:type="dxa"/>
          </w:tcPr>
          <w:p w:rsidR="00CE46EA" w:rsidRPr="001A5D1D" w:rsidRDefault="00CE46EA" w:rsidP="00CE46EA">
            <w:pPr>
              <w:pStyle w:val="ConsPlusNormal"/>
              <w:jc w:val="center"/>
              <w:rPr>
                <w:sz w:val="20"/>
              </w:rPr>
            </w:pPr>
            <w:r w:rsidRPr="001A5D1D">
              <w:rPr>
                <w:sz w:val="20"/>
              </w:rPr>
              <w:t>0,000</w:t>
            </w:r>
          </w:p>
        </w:tc>
        <w:tc>
          <w:tcPr>
            <w:tcW w:w="1276" w:type="dxa"/>
          </w:tcPr>
          <w:p w:rsidR="00CE46EA" w:rsidRPr="001A5D1D" w:rsidRDefault="00CE46EA" w:rsidP="00CE46EA">
            <w:pPr>
              <w:pStyle w:val="ConsPlusNormal"/>
              <w:jc w:val="center"/>
              <w:rPr>
                <w:sz w:val="20"/>
              </w:rPr>
            </w:pPr>
            <w:r w:rsidRPr="001A5D1D">
              <w:rPr>
                <w:sz w:val="20"/>
              </w:rPr>
              <w:t>0,000</w:t>
            </w:r>
          </w:p>
        </w:tc>
        <w:tc>
          <w:tcPr>
            <w:tcW w:w="1277" w:type="dxa"/>
          </w:tcPr>
          <w:p w:rsidR="00CE46EA" w:rsidRPr="001A5D1D" w:rsidRDefault="00CE46EA" w:rsidP="00CE46EA">
            <w:pPr>
              <w:pStyle w:val="ConsPlusNormal"/>
              <w:jc w:val="center"/>
              <w:rPr>
                <w:sz w:val="20"/>
              </w:rPr>
            </w:pPr>
            <w:r w:rsidRPr="001A5D1D">
              <w:rPr>
                <w:sz w:val="20"/>
              </w:rPr>
              <w:t>0,000</w:t>
            </w:r>
          </w:p>
        </w:tc>
      </w:tr>
      <w:tr w:rsidR="00CE46EA" w:rsidRPr="001A5D1D" w:rsidTr="00CE46EA">
        <w:tc>
          <w:tcPr>
            <w:tcW w:w="771" w:type="dxa"/>
          </w:tcPr>
          <w:p w:rsidR="00CE46EA" w:rsidRPr="001A5D1D" w:rsidRDefault="00CE46EA" w:rsidP="00CE46EA">
            <w:pPr>
              <w:rPr>
                <w:sz w:val="20"/>
              </w:rPr>
            </w:pPr>
            <w:r w:rsidRPr="001A5D1D">
              <w:rPr>
                <w:sz w:val="20"/>
              </w:rPr>
              <w:lastRenderedPageBreak/>
              <w:t>5.1.12</w:t>
            </w:r>
          </w:p>
        </w:tc>
        <w:tc>
          <w:tcPr>
            <w:tcW w:w="2835" w:type="dxa"/>
          </w:tcPr>
          <w:p w:rsidR="00CE46EA" w:rsidRPr="001A5D1D" w:rsidRDefault="00CE46EA" w:rsidP="00CE46EA">
            <w:pPr>
              <w:pStyle w:val="ConsPlusNormal"/>
              <w:rPr>
                <w:sz w:val="20"/>
              </w:rPr>
            </w:pPr>
            <w:r w:rsidRPr="001A5D1D">
              <w:rPr>
                <w:sz w:val="20"/>
              </w:rPr>
              <w:t>Ремонт улично-дорожной сети Николаевского городского поселения  Смидовичского муниципального района Еврейской автономной области, протяженностью не менее 4,5 км ( ул. Кирова и ул. Линейная)</w:t>
            </w:r>
          </w:p>
        </w:tc>
        <w:tc>
          <w:tcPr>
            <w:tcW w:w="1701" w:type="dxa"/>
          </w:tcPr>
          <w:p w:rsidR="00CE46EA" w:rsidRPr="001A5D1D" w:rsidRDefault="00CE46EA" w:rsidP="00CE46EA">
            <w:pPr>
              <w:pStyle w:val="ConsPlusNormal"/>
              <w:rPr>
                <w:sz w:val="20"/>
              </w:rPr>
            </w:pPr>
            <w:r w:rsidRPr="001A5D1D">
              <w:rPr>
                <w:sz w:val="20"/>
              </w:rPr>
              <w:t>Управление автомобильных дорог и транспорта правительства Еврейской автономной области, Смидовичский муниципальный район Еврейской автономной области</w:t>
            </w:r>
          </w:p>
        </w:tc>
        <w:tc>
          <w:tcPr>
            <w:tcW w:w="633" w:type="dxa"/>
          </w:tcPr>
          <w:p w:rsidR="00CE46EA" w:rsidRPr="001A5D1D" w:rsidRDefault="00CE46EA" w:rsidP="00CE46EA">
            <w:pPr>
              <w:pStyle w:val="ConsPlusNormal"/>
              <w:jc w:val="center"/>
              <w:rPr>
                <w:sz w:val="20"/>
              </w:rPr>
            </w:pPr>
            <w:r w:rsidRPr="001A5D1D">
              <w:rPr>
                <w:sz w:val="20"/>
              </w:rPr>
              <w:t>008</w:t>
            </w:r>
          </w:p>
        </w:tc>
        <w:tc>
          <w:tcPr>
            <w:tcW w:w="632" w:type="dxa"/>
          </w:tcPr>
          <w:p w:rsidR="00CE46EA" w:rsidRPr="001A5D1D" w:rsidRDefault="00CE46EA" w:rsidP="00CE46EA">
            <w:pPr>
              <w:pStyle w:val="ConsPlusNormal"/>
              <w:jc w:val="center"/>
              <w:rPr>
                <w:sz w:val="20"/>
              </w:rPr>
            </w:pPr>
            <w:r w:rsidRPr="001A5D1D">
              <w:rPr>
                <w:sz w:val="20"/>
              </w:rPr>
              <w:t>0409</w:t>
            </w:r>
          </w:p>
        </w:tc>
        <w:tc>
          <w:tcPr>
            <w:tcW w:w="861" w:type="dxa"/>
          </w:tcPr>
          <w:p w:rsidR="00CE46EA" w:rsidRPr="001A5D1D" w:rsidRDefault="00CE46EA" w:rsidP="00CE46EA">
            <w:r w:rsidRPr="001A5D1D">
              <w:rPr>
                <w:sz w:val="20"/>
              </w:rPr>
              <w:t>01006 55050</w:t>
            </w:r>
          </w:p>
        </w:tc>
        <w:tc>
          <w:tcPr>
            <w:tcW w:w="1276" w:type="dxa"/>
          </w:tcPr>
          <w:p w:rsidR="00CE46EA" w:rsidRPr="001A5D1D" w:rsidRDefault="00CE46EA" w:rsidP="00CE46EA">
            <w:pPr>
              <w:pStyle w:val="ConsPlusNormal"/>
              <w:jc w:val="center"/>
              <w:rPr>
                <w:sz w:val="20"/>
              </w:rPr>
            </w:pPr>
            <w:r w:rsidRPr="001A5D1D">
              <w:rPr>
                <w:sz w:val="20"/>
              </w:rPr>
              <w:t>0,000</w:t>
            </w:r>
          </w:p>
        </w:tc>
        <w:tc>
          <w:tcPr>
            <w:tcW w:w="1276" w:type="dxa"/>
          </w:tcPr>
          <w:p w:rsidR="00CE46EA" w:rsidRPr="001A5D1D" w:rsidRDefault="00CE46EA" w:rsidP="00CE46EA">
            <w:pPr>
              <w:pStyle w:val="ConsPlusNormal"/>
              <w:jc w:val="center"/>
              <w:rPr>
                <w:sz w:val="20"/>
              </w:rPr>
            </w:pPr>
            <w:r w:rsidRPr="001A5D1D">
              <w:rPr>
                <w:sz w:val="20"/>
              </w:rPr>
              <w:t>0,000</w:t>
            </w:r>
          </w:p>
        </w:tc>
        <w:tc>
          <w:tcPr>
            <w:tcW w:w="1276" w:type="dxa"/>
          </w:tcPr>
          <w:p w:rsidR="00CE46EA" w:rsidRPr="001A5D1D" w:rsidRDefault="00CE46EA" w:rsidP="00CE46EA">
            <w:pPr>
              <w:pStyle w:val="ConsPlusNormal"/>
              <w:jc w:val="center"/>
              <w:rPr>
                <w:sz w:val="20"/>
              </w:rPr>
            </w:pPr>
            <w:r w:rsidRPr="001A5D1D">
              <w:rPr>
                <w:sz w:val="20"/>
              </w:rPr>
              <w:t>0,000</w:t>
            </w:r>
          </w:p>
        </w:tc>
        <w:tc>
          <w:tcPr>
            <w:tcW w:w="1276" w:type="dxa"/>
          </w:tcPr>
          <w:p w:rsidR="00CE46EA" w:rsidRPr="001A5D1D" w:rsidRDefault="00CE46EA" w:rsidP="00CE46EA">
            <w:pPr>
              <w:pStyle w:val="ConsPlusNormal"/>
              <w:jc w:val="center"/>
              <w:rPr>
                <w:sz w:val="20"/>
              </w:rPr>
            </w:pPr>
            <w:r w:rsidRPr="001A5D1D">
              <w:rPr>
                <w:sz w:val="20"/>
              </w:rPr>
              <w:t>0,000</w:t>
            </w:r>
          </w:p>
        </w:tc>
        <w:tc>
          <w:tcPr>
            <w:tcW w:w="1276" w:type="dxa"/>
          </w:tcPr>
          <w:p w:rsidR="00CE46EA" w:rsidRPr="001A5D1D" w:rsidRDefault="00CE46EA" w:rsidP="00CE46EA">
            <w:pPr>
              <w:pStyle w:val="ConsPlusNormal"/>
              <w:jc w:val="center"/>
              <w:rPr>
                <w:sz w:val="20"/>
              </w:rPr>
            </w:pPr>
            <w:r w:rsidRPr="001A5D1D">
              <w:rPr>
                <w:sz w:val="20"/>
              </w:rPr>
              <w:t>0,000</w:t>
            </w:r>
          </w:p>
        </w:tc>
        <w:tc>
          <w:tcPr>
            <w:tcW w:w="1277" w:type="dxa"/>
          </w:tcPr>
          <w:p w:rsidR="00CE46EA" w:rsidRPr="001A5D1D" w:rsidRDefault="00CE46EA" w:rsidP="00CE46EA">
            <w:pPr>
              <w:pStyle w:val="ConsPlusNormal"/>
              <w:jc w:val="center"/>
              <w:rPr>
                <w:sz w:val="20"/>
              </w:rPr>
            </w:pPr>
            <w:r w:rsidRPr="001A5D1D">
              <w:rPr>
                <w:sz w:val="20"/>
              </w:rPr>
              <w:t>0,000</w:t>
            </w:r>
          </w:p>
        </w:tc>
      </w:tr>
      <w:tr w:rsidR="00CA0595" w:rsidRPr="001A5D1D" w:rsidTr="005B1CE9">
        <w:tc>
          <w:tcPr>
            <w:tcW w:w="15090" w:type="dxa"/>
            <w:gridSpan w:val="12"/>
            <w:tcBorders>
              <w:left w:val="nil"/>
              <w:bottom w:val="nil"/>
              <w:right w:val="nil"/>
            </w:tcBorders>
          </w:tcPr>
          <w:p w:rsidR="00CA0595" w:rsidRPr="001A5D1D" w:rsidRDefault="00CA0595" w:rsidP="00CA0595">
            <w:pPr>
              <w:pStyle w:val="ConsPlusNormal"/>
              <w:jc w:val="both"/>
              <w:rPr>
                <w:sz w:val="20"/>
              </w:rPr>
            </w:pPr>
          </w:p>
          <w:p w:rsidR="00CA0595" w:rsidRPr="001A5D1D" w:rsidRDefault="00CA0595" w:rsidP="00CA0595">
            <w:pPr>
              <w:pStyle w:val="ConsPlusNormal"/>
              <w:jc w:val="both"/>
              <w:rPr>
                <w:sz w:val="20"/>
              </w:rPr>
            </w:pPr>
          </w:p>
          <w:p w:rsidR="00CA0595" w:rsidRPr="001A5D1D" w:rsidRDefault="00CA0595" w:rsidP="00CA0595">
            <w:pPr>
              <w:pStyle w:val="ConsPlusNormal"/>
              <w:jc w:val="both"/>
              <w:rPr>
                <w:sz w:val="20"/>
              </w:rPr>
            </w:pPr>
          </w:p>
          <w:p w:rsidR="00CA0595" w:rsidRPr="001A5D1D" w:rsidRDefault="00CA0595" w:rsidP="00CA0595">
            <w:pPr>
              <w:pStyle w:val="ConsPlusNormal"/>
              <w:jc w:val="both"/>
              <w:rPr>
                <w:sz w:val="20"/>
              </w:rPr>
            </w:pPr>
            <w:r w:rsidRPr="001A5D1D">
              <w:rPr>
                <w:sz w:val="20"/>
              </w:rPr>
              <w:t>&lt;*&gt; реализация объекта началась в рамках государственной программы Еврейской автономной области «Развитие сети автомобильных дорог Еврейской автономной области» на 2014 – 2024 годы, утвержденной постановлением правительства Еврейской автономной области от 31.10.2013 № 578-пп</w:t>
            </w:r>
          </w:p>
          <w:p w:rsidR="00CA0595" w:rsidRPr="001A5D1D" w:rsidRDefault="00CA0595" w:rsidP="00CA0595">
            <w:pPr>
              <w:pStyle w:val="ConsPlusNormal"/>
              <w:jc w:val="both"/>
              <w:rPr>
                <w:sz w:val="20"/>
              </w:rPr>
            </w:pPr>
            <w:r w:rsidRPr="001A5D1D">
              <w:rPr>
                <w:sz w:val="20"/>
              </w:rPr>
              <w:t xml:space="preserve">&lt;**&gt; Реализация мероприятий осуществляется в рамках государственной </w:t>
            </w:r>
            <w:hyperlink r:id="rId11" w:history="1">
              <w:r w:rsidRPr="001A5D1D">
                <w:rPr>
                  <w:sz w:val="20"/>
                </w:rPr>
                <w:t>программы</w:t>
              </w:r>
            </w:hyperlink>
            <w:r w:rsidRPr="001A5D1D">
              <w:rPr>
                <w:sz w:val="20"/>
              </w:rPr>
              <w:t xml:space="preserve"> «Развитие сельского хозяйства и регулирование рынков сельскохозяйственной продукции, сырья, продовольствия в Еврейской автономной области» на 2020 – 2025 годы.</w:t>
            </w:r>
          </w:p>
          <w:p w:rsidR="00CA0595" w:rsidRPr="001A5D1D" w:rsidRDefault="00CA0595" w:rsidP="00CA0595">
            <w:pPr>
              <w:pStyle w:val="ConsPlusNormal"/>
              <w:jc w:val="both"/>
              <w:rPr>
                <w:sz w:val="20"/>
              </w:rPr>
            </w:pPr>
            <w:r w:rsidRPr="001A5D1D">
              <w:rPr>
                <w:sz w:val="20"/>
              </w:rPr>
              <w:t>&lt;***&gt; Объемы финансирования из федерального и областного бюджетов являются прогнозными и могут уточняться в течение действия программы.</w:t>
            </w:r>
          </w:p>
        </w:tc>
      </w:tr>
    </w:tbl>
    <w:p w:rsidR="005B1CE9" w:rsidRPr="001A5D1D" w:rsidRDefault="005B1CE9" w:rsidP="005B1CE9">
      <w:pPr>
        <w:rPr>
          <w:szCs w:val="28"/>
        </w:rPr>
        <w:sectPr w:rsidR="005B1CE9" w:rsidRPr="001A5D1D">
          <w:pgSz w:w="16838" w:h="11905" w:orient="landscape"/>
          <w:pgMar w:top="1701" w:right="1134" w:bottom="850" w:left="1134" w:header="0" w:footer="0" w:gutter="0"/>
          <w:cols w:space="720"/>
        </w:sectPr>
      </w:pPr>
    </w:p>
    <w:p w:rsidR="005B1CE9" w:rsidRPr="001A5D1D" w:rsidRDefault="005B1CE9" w:rsidP="005B1CE9">
      <w:pPr>
        <w:pStyle w:val="ConsPlusNormal"/>
        <w:jc w:val="right"/>
        <w:outlineLvl w:val="1"/>
        <w:rPr>
          <w:szCs w:val="28"/>
        </w:rPr>
      </w:pPr>
      <w:bookmarkStart w:id="9" w:name="P3586"/>
      <w:bookmarkStart w:id="10" w:name="P3591"/>
      <w:bookmarkStart w:id="11" w:name="P3592"/>
      <w:bookmarkEnd w:id="9"/>
      <w:bookmarkEnd w:id="10"/>
      <w:bookmarkEnd w:id="11"/>
      <w:r w:rsidRPr="001A5D1D">
        <w:rPr>
          <w:szCs w:val="28"/>
        </w:rPr>
        <w:lastRenderedPageBreak/>
        <w:t>Таблица 2</w:t>
      </w:r>
    </w:p>
    <w:p w:rsidR="005B1CE9" w:rsidRPr="001A5D1D" w:rsidRDefault="005B1CE9" w:rsidP="005B1CE9">
      <w:pPr>
        <w:pStyle w:val="ConsPlusNormal"/>
        <w:jc w:val="both"/>
        <w:rPr>
          <w:szCs w:val="28"/>
        </w:rPr>
      </w:pPr>
    </w:p>
    <w:p w:rsidR="004F6EB3" w:rsidRPr="001A5D1D" w:rsidRDefault="005B1CE9" w:rsidP="004F6EB3">
      <w:pPr>
        <w:pStyle w:val="ConsPlusTitle"/>
        <w:jc w:val="center"/>
        <w:rPr>
          <w:b w:val="0"/>
          <w:szCs w:val="28"/>
        </w:rPr>
      </w:pPr>
      <w:bookmarkStart w:id="12" w:name="P3596"/>
      <w:bookmarkEnd w:id="12"/>
      <w:r w:rsidRPr="001A5D1D">
        <w:rPr>
          <w:b w:val="0"/>
          <w:szCs w:val="28"/>
        </w:rPr>
        <w:t>Информация о ресурсном обеспечении государственной программы</w:t>
      </w:r>
      <w:r w:rsidR="004F6EB3" w:rsidRPr="001A5D1D">
        <w:rPr>
          <w:b w:val="0"/>
          <w:szCs w:val="28"/>
        </w:rPr>
        <w:t xml:space="preserve"> </w:t>
      </w:r>
    </w:p>
    <w:p w:rsidR="004F6EB3" w:rsidRPr="001A5D1D" w:rsidRDefault="005B1CE9" w:rsidP="004F6EB3">
      <w:pPr>
        <w:pStyle w:val="ConsPlusTitle"/>
        <w:jc w:val="center"/>
        <w:rPr>
          <w:b w:val="0"/>
          <w:szCs w:val="28"/>
        </w:rPr>
      </w:pPr>
      <w:r w:rsidRPr="001A5D1D">
        <w:rPr>
          <w:b w:val="0"/>
          <w:szCs w:val="28"/>
        </w:rPr>
        <w:t>за счет средств областного бюджета и прогнозная оценка</w:t>
      </w:r>
      <w:r w:rsidR="004F6EB3" w:rsidRPr="001A5D1D">
        <w:rPr>
          <w:b w:val="0"/>
          <w:szCs w:val="28"/>
        </w:rPr>
        <w:t xml:space="preserve"> </w:t>
      </w:r>
    </w:p>
    <w:p w:rsidR="004F6EB3" w:rsidRPr="001A5D1D" w:rsidRDefault="005B1CE9" w:rsidP="004F6EB3">
      <w:pPr>
        <w:pStyle w:val="ConsPlusTitle"/>
        <w:jc w:val="center"/>
        <w:rPr>
          <w:b w:val="0"/>
          <w:szCs w:val="28"/>
        </w:rPr>
      </w:pPr>
      <w:r w:rsidRPr="001A5D1D">
        <w:rPr>
          <w:b w:val="0"/>
          <w:szCs w:val="28"/>
        </w:rPr>
        <w:t>привлекаемых на реализацию ее целей средств</w:t>
      </w:r>
      <w:r w:rsidR="00B6672A" w:rsidRPr="001A5D1D">
        <w:rPr>
          <w:b w:val="0"/>
          <w:szCs w:val="28"/>
        </w:rPr>
        <w:t xml:space="preserve"> </w:t>
      </w:r>
      <w:r w:rsidRPr="001A5D1D">
        <w:rPr>
          <w:b w:val="0"/>
          <w:szCs w:val="28"/>
        </w:rPr>
        <w:t xml:space="preserve">федерального </w:t>
      </w:r>
    </w:p>
    <w:p w:rsidR="004F6EB3" w:rsidRPr="001A5D1D" w:rsidRDefault="005B1CE9" w:rsidP="004F6EB3">
      <w:pPr>
        <w:pStyle w:val="ConsPlusTitle"/>
        <w:jc w:val="center"/>
        <w:rPr>
          <w:b w:val="0"/>
          <w:szCs w:val="28"/>
        </w:rPr>
      </w:pPr>
      <w:r w:rsidRPr="001A5D1D">
        <w:rPr>
          <w:b w:val="0"/>
          <w:szCs w:val="28"/>
        </w:rPr>
        <w:t>бюджета</w:t>
      </w:r>
      <w:r w:rsidR="00B6672A" w:rsidRPr="001A5D1D">
        <w:rPr>
          <w:b w:val="0"/>
          <w:szCs w:val="28"/>
        </w:rPr>
        <w:t>,</w:t>
      </w:r>
      <w:r w:rsidR="00B6672A" w:rsidRPr="001A5D1D">
        <w:t xml:space="preserve"> </w:t>
      </w:r>
      <w:r w:rsidR="00B6672A" w:rsidRPr="001A5D1D">
        <w:rPr>
          <w:b w:val="0"/>
          <w:szCs w:val="28"/>
        </w:rPr>
        <w:t>бюджетов муниципальных образований области,</w:t>
      </w:r>
      <w:r w:rsidR="004F6EB3" w:rsidRPr="001A5D1D">
        <w:rPr>
          <w:b w:val="0"/>
          <w:szCs w:val="28"/>
        </w:rPr>
        <w:t xml:space="preserve"> </w:t>
      </w:r>
    </w:p>
    <w:p w:rsidR="004F6EB3" w:rsidRPr="001A5D1D" w:rsidRDefault="004F6EB3" w:rsidP="004F6EB3">
      <w:pPr>
        <w:pStyle w:val="ConsPlusTitle"/>
        <w:jc w:val="center"/>
        <w:rPr>
          <w:sz w:val="24"/>
          <w:szCs w:val="24"/>
        </w:rPr>
      </w:pPr>
      <w:r w:rsidRPr="001A5D1D">
        <w:rPr>
          <w:b w:val="0"/>
          <w:szCs w:val="28"/>
        </w:rPr>
        <w:t>внебюджетных источников</w:t>
      </w:r>
      <w:r w:rsidRPr="001A5D1D">
        <w:rPr>
          <w:sz w:val="24"/>
          <w:szCs w:val="24"/>
        </w:rPr>
        <w:t xml:space="preserve"> </w:t>
      </w:r>
    </w:p>
    <w:p w:rsidR="005B1CE9" w:rsidRPr="001A5D1D" w:rsidRDefault="004F6EB3" w:rsidP="004F6EB3">
      <w:pPr>
        <w:pStyle w:val="ConsPlusTitle"/>
        <w:jc w:val="center"/>
        <w:rPr>
          <w:b w:val="0"/>
          <w:szCs w:val="28"/>
        </w:rPr>
      </w:pPr>
      <w:r w:rsidRPr="001A5D1D">
        <w:rPr>
          <w:b w:val="0"/>
          <w:szCs w:val="28"/>
        </w:rPr>
        <w:t>«Развитие сети автомобильных дорог Еврейской автономной области» на 2020 – 2024 годы</w:t>
      </w:r>
    </w:p>
    <w:p w:rsidR="00520A44" w:rsidRPr="001A5D1D" w:rsidRDefault="00520A44" w:rsidP="005B1CE9">
      <w:pPr>
        <w:pStyle w:val="ConsPlusTitle"/>
        <w:jc w:val="center"/>
        <w:rPr>
          <w:b w:val="0"/>
          <w:szCs w:val="28"/>
        </w:rPr>
      </w:pPr>
    </w:p>
    <w:tbl>
      <w:tblPr>
        <w:tblW w:w="15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0"/>
        <w:gridCol w:w="3698"/>
        <w:gridCol w:w="2127"/>
        <w:gridCol w:w="1560"/>
        <w:gridCol w:w="54"/>
        <w:gridCol w:w="1363"/>
        <w:gridCol w:w="21"/>
        <w:gridCol w:w="1384"/>
        <w:gridCol w:w="13"/>
        <w:gridCol w:w="1354"/>
        <w:gridCol w:w="117"/>
        <w:gridCol w:w="1221"/>
        <w:gridCol w:w="105"/>
        <w:gridCol w:w="1234"/>
        <w:gridCol w:w="33"/>
      </w:tblGrid>
      <w:tr w:rsidR="005B1CE9" w:rsidRPr="001A5D1D" w:rsidTr="005B1CE9">
        <w:trPr>
          <w:gridAfter w:val="1"/>
          <w:wAfter w:w="33" w:type="dxa"/>
        </w:trPr>
        <w:tc>
          <w:tcPr>
            <w:tcW w:w="900" w:type="dxa"/>
            <w:vMerge w:val="restart"/>
          </w:tcPr>
          <w:p w:rsidR="005B1CE9" w:rsidRPr="001A5D1D" w:rsidRDefault="005B1CE9" w:rsidP="005B1CE9">
            <w:pPr>
              <w:pStyle w:val="ConsPlusNormal"/>
              <w:jc w:val="center"/>
              <w:rPr>
                <w:sz w:val="20"/>
              </w:rPr>
            </w:pPr>
            <w:r w:rsidRPr="001A5D1D">
              <w:rPr>
                <w:sz w:val="20"/>
              </w:rPr>
              <w:t>N</w:t>
            </w:r>
          </w:p>
          <w:p w:rsidR="005B1CE9" w:rsidRPr="001A5D1D" w:rsidRDefault="005B1CE9" w:rsidP="005B1CE9">
            <w:pPr>
              <w:pStyle w:val="ConsPlusNormal"/>
              <w:jc w:val="center"/>
              <w:rPr>
                <w:sz w:val="20"/>
              </w:rPr>
            </w:pPr>
            <w:r w:rsidRPr="001A5D1D">
              <w:rPr>
                <w:sz w:val="20"/>
              </w:rPr>
              <w:t>п/п</w:t>
            </w:r>
          </w:p>
        </w:tc>
        <w:tc>
          <w:tcPr>
            <w:tcW w:w="3698" w:type="dxa"/>
            <w:vMerge w:val="restart"/>
          </w:tcPr>
          <w:p w:rsidR="005B1CE9" w:rsidRPr="001A5D1D" w:rsidRDefault="005B1CE9" w:rsidP="005B1CE9">
            <w:pPr>
              <w:pStyle w:val="ConsPlusNormal"/>
              <w:jc w:val="center"/>
              <w:rPr>
                <w:sz w:val="20"/>
              </w:rPr>
            </w:pPr>
            <w:r w:rsidRPr="001A5D1D">
              <w:rPr>
                <w:sz w:val="20"/>
              </w:rPr>
              <w:t>Наименование государственной программы, основного мероприятия, мероприятия</w:t>
            </w:r>
          </w:p>
        </w:tc>
        <w:tc>
          <w:tcPr>
            <w:tcW w:w="2127" w:type="dxa"/>
            <w:vMerge w:val="restart"/>
          </w:tcPr>
          <w:p w:rsidR="005B1CE9" w:rsidRPr="001A5D1D" w:rsidRDefault="005B1CE9" w:rsidP="005B1CE9">
            <w:pPr>
              <w:pStyle w:val="ConsPlusNormal"/>
              <w:jc w:val="center"/>
              <w:rPr>
                <w:sz w:val="20"/>
              </w:rPr>
            </w:pPr>
            <w:r w:rsidRPr="001A5D1D">
              <w:rPr>
                <w:sz w:val="20"/>
              </w:rPr>
              <w:t>Источники ресурсного обеспечения</w:t>
            </w:r>
          </w:p>
        </w:tc>
        <w:tc>
          <w:tcPr>
            <w:tcW w:w="8426" w:type="dxa"/>
            <w:gridSpan w:val="11"/>
          </w:tcPr>
          <w:p w:rsidR="005B1CE9" w:rsidRPr="001A5D1D" w:rsidRDefault="005B1CE9" w:rsidP="005B1CE9">
            <w:pPr>
              <w:pStyle w:val="ConsPlusNormal"/>
              <w:jc w:val="center"/>
              <w:rPr>
                <w:sz w:val="20"/>
              </w:rPr>
            </w:pPr>
            <w:r w:rsidRPr="001A5D1D">
              <w:rPr>
                <w:sz w:val="20"/>
              </w:rPr>
              <w:t>Оценка расходов (тыс. руб.), годы</w:t>
            </w:r>
          </w:p>
        </w:tc>
      </w:tr>
      <w:tr w:rsidR="005B1CE9" w:rsidRPr="001A5D1D" w:rsidTr="005B1CE9">
        <w:trPr>
          <w:gridAfter w:val="1"/>
          <w:wAfter w:w="33" w:type="dxa"/>
        </w:trPr>
        <w:tc>
          <w:tcPr>
            <w:tcW w:w="900" w:type="dxa"/>
            <w:vMerge/>
          </w:tcPr>
          <w:p w:rsidR="005B1CE9" w:rsidRPr="001A5D1D" w:rsidRDefault="005B1CE9" w:rsidP="005B1CE9">
            <w:pPr>
              <w:rPr>
                <w:sz w:val="20"/>
              </w:rPr>
            </w:pPr>
          </w:p>
        </w:tc>
        <w:tc>
          <w:tcPr>
            <w:tcW w:w="3698" w:type="dxa"/>
            <w:vMerge/>
          </w:tcPr>
          <w:p w:rsidR="005B1CE9" w:rsidRPr="001A5D1D" w:rsidRDefault="005B1CE9" w:rsidP="005B1CE9">
            <w:pPr>
              <w:rPr>
                <w:sz w:val="20"/>
              </w:rPr>
            </w:pPr>
          </w:p>
        </w:tc>
        <w:tc>
          <w:tcPr>
            <w:tcW w:w="2127" w:type="dxa"/>
            <w:vMerge/>
          </w:tcPr>
          <w:p w:rsidR="005B1CE9" w:rsidRPr="001A5D1D" w:rsidRDefault="005B1CE9" w:rsidP="005B1CE9">
            <w:pPr>
              <w:rPr>
                <w:sz w:val="20"/>
              </w:rPr>
            </w:pPr>
          </w:p>
        </w:tc>
        <w:tc>
          <w:tcPr>
            <w:tcW w:w="1560" w:type="dxa"/>
          </w:tcPr>
          <w:p w:rsidR="005B1CE9" w:rsidRPr="001A5D1D" w:rsidRDefault="005B1CE9" w:rsidP="005B1CE9">
            <w:pPr>
              <w:pStyle w:val="ConsPlusNormal"/>
              <w:jc w:val="center"/>
              <w:rPr>
                <w:sz w:val="20"/>
              </w:rPr>
            </w:pPr>
            <w:r w:rsidRPr="001A5D1D">
              <w:rPr>
                <w:sz w:val="20"/>
              </w:rPr>
              <w:t>Всего</w:t>
            </w:r>
          </w:p>
        </w:tc>
        <w:tc>
          <w:tcPr>
            <w:tcW w:w="1417" w:type="dxa"/>
            <w:gridSpan w:val="2"/>
          </w:tcPr>
          <w:p w:rsidR="005B1CE9" w:rsidRPr="001A5D1D" w:rsidRDefault="005B1CE9" w:rsidP="005B1CE9">
            <w:pPr>
              <w:pStyle w:val="ConsPlusNormal"/>
              <w:jc w:val="center"/>
              <w:rPr>
                <w:sz w:val="20"/>
              </w:rPr>
            </w:pPr>
            <w:r w:rsidRPr="001A5D1D">
              <w:rPr>
                <w:sz w:val="20"/>
              </w:rPr>
              <w:t>2020</w:t>
            </w:r>
          </w:p>
        </w:tc>
        <w:tc>
          <w:tcPr>
            <w:tcW w:w="1418" w:type="dxa"/>
            <w:gridSpan w:val="3"/>
          </w:tcPr>
          <w:p w:rsidR="005B1CE9" w:rsidRPr="001A5D1D" w:rsidRDefault="005B1CE9" w:rsidP="005B1CE9">
            <w:pPr>
              <w:pStyle w:val="ConsPlusNormal"/>
              <w:jc w:val="center"/>
              <w:rPr>
                <w:sz w:val="20"/>
              </w:rPr>
            </w:pPr>
            <w:r w:rsidRPr="001A5D1D">
              <w:rPr>
                <w:sz w:val="20"/>
              </w:rPr>
              <w:t>2021</w:t>
            </w:r>
          </w:p>
        </w:tc>
        <w:tc>
          <w:tcPr>
            <w:tcW w:w="1354" w:type="dxa"/>
          </w:tcPr>
          <w:p w:rsidR="005B1CE9" w:rsidRPr="001A5D1D" w:rsidRDefault="005B1CE9" w:rsidP="005B1CE9">
            <w:pPr>
              <w:pStyle w:val="ConsPlusNormal"/>
              <w:jc w:val="center"/>
              <w:rPr>
                <w:sz w:val="20"/>
              </w:rPr>
            </w:pPr>
            <w:r w:rsidRPr="001A5D1D">
              <w:rPr>
                <w:sz w:val="20"/>
              </w:rPr>
              <w:t>2022</w:t>
            </w:r>
          </w:p>
        </w:tc>
        <w:tc>
          <w:tcPr>
            <w:tcW w:w="1338" w:type="dxa"/>
            <w:gridSpan w:val="2"/>
          </w:tcPr>
          <w:p w:rsidR="005B1CE9" w:rsidRPr="001A5D1D" w:rsidRDefault="005B1CE9" w:rsidP="005B1CE9">
            <w:pPr>
              <w:pStyle w:val="ConsPlusNormal"/>
              <w:jc w:val="center"/>
              <w:rPr>
                <w:sz w:val="20"/>
              </w:rPr>
            </w:pPr>
            <w:r w:rsidRPr="001A5D1D">
              <w:rPr>
                <w:sz w:val="20"/>
              </w:rPr>
              <w:t>2023 &lt;***&gt;</w:t>
            </w:r>
          </w:p>
        </w:tc>
        <w:tc>
          <w:tcPr>
            <w:tcW w:w="1339" w:type="dxa"/>
            <w:gridSpan w:val="2"/>
          </w:tcPr>
          <w:p w:rsidR="005B1CE9" w:rsidRPr="001A5D1D" w:rsidRDefault="005B1CE9" w:rsidP="005B1CE9">
            <w:pPr>
              <w:pStyle w:val="ConsPlusNormal"/>
              <w:jc w:val="center"/>
              <w:rPr>
                <w:sz w:val="20"/>
              </w:rPr>
            </w:pPr>
            <w:r w:rsidRPr="001A5D1D">
              <w:rPr>
                <w:sz w:val="20"/>
              </w:rPr>
              <w:t>2024 &lt;***&gt;</w:t>
            </w:r>
          </w:p>
        </w:tc>
      </w:tr>
      <w:tr w:rsidR="005B1CE9" w:rsidRPr="001A5D1D" w:rsidTr="005B1CE9">
        <w:trPr>
          <w:gridAfter w:val="1"/>
          <w:wAfter w:w="33" w:type="dxa"/>
        </w:trPr>
        <w:tc>
          <w:tcPr>
            <w:tcW w:w="900" w:type="dxa"/>
          </w:tcPr>
          <w:p w:rsidR="005B1CE9" w:rsidRPr="001A5D1D" w:rsidRDefault="005B1CE9" w:rsidP="005B1CE9">
            <w:pPr>
              <w:pStyle w:val="ConsPlusNormal"/>
              <w:jc w:val="center"/>
              <w:rPr>
                <w:sz w:val="20"/>
              </w:rPr>
            </w:pPr>
            <w:r w:rsidRPr="001A5D1D">
              <w:rPr>
                <w:sz w:val="20"/>
              </w:rPr>
              <w:t>1</w:t>
            </w:r>
          </w:p>
        </w:tc>
        <w:tc>
          <w:tcPr>
            <w:tcW w:w="3698" w:type="dxa"/>
          </w:tcPr>
          <w:p w:rsidR="005B1CE9" w:rsidRPr="001A5D1D" w:rsidRDefault="005B1CE9" w:rsidP="005B1CE9">
            <w:pPr>
              <w:pStyle w:val="ConsPlusNormal"/>
              <w:jc w:val="center"/>
              <w:rPr>
                <w:sz w:val="20"/>
              </w:rPr>
            </w:pPr>
            <w:r w:rsidRPr="001A5D1D">
              <w:rPr>
                <w:sz w:val="20"/>
              </w:rPr>
              <w:t>2</w:t>
            </w:r>
          </w:p>
        </w:tc>
        <w:tc>
          <w:tcPr>
            <w:tcW w:w="2127" w:type="dxa"/>
          </w:tcPr>
          <w:p w:rsidR="005B1CE9" w:rsidRPr="001A5D1D" w:rsidRDefault="005B1CE9" w:rsidP="005B1CE9">
            <w:pPr>
              <w:pStyle w:val="ConsPlusNormal"/>
              <w:jc w:val="center"/>
              <w:rPr>
                <w:sz w:val="20"/>
              </w:rPr>
            </w:pPr>
            <w:r w:rsidRPr="001A5D1D">
              <w:rPr>
                <w:sz w:val="20"/>
              </w:rPr>
              <w:t>3</w:t>
            </w:r>
          </w:p>
        </w:tc>
        <w:tc>
          <w:tcPr>
            <w:tcW w:w="1560" w:type="dxa"/>
          </w:tcPr>
          <w:p w:rsidR="005B1CE9" w:rsidRPr="001A5D1D" w:rsidRDefault="005B1CE9" w:rsidP="005B1CE9">
            <w:pPr>
              <w:pStyle w:val="ConsPlusNormal"/>
              <w:jc w:val="center"/>
              <w:rPr>
                <w:sz w:val="20"/>
              </w:rPr>
            </w:pPr>
            <w:r w:rsidRPr="001A5D1D">
              <w:rPr>
                <w:sz w:val="20"/>
              </w:rPr>
              <w:t>4</w:t>
            </w:r>
          </w:p>
        </w:tc>
        <w:tc>
          <w:tcPr>
            <w:tcW w:w="1417" w:type="dxa"/>
            <w:gridSpan w:val="2"/>
          </w:tcPr>
          <w:p w:rsidR="005B1CE9" w:rsidRPr="001A5D1D" w:rsidRDefault="00F575CF" w:rsidP="005B1CE9">
            <w:pPr>
              <w:pStyle w:val="ConsPlusNormal"/>
              <w:jc w:val="center"/>
              <w:rPr>
                <w:sz w:val="20"/>
              </w:rPr>
            </w:pPr>
            <w:r w:rsidRPr="001A5D1D">
              <w:rPr>
                <w:sz w:val="20"/>
              </w:rPr>
              <w:t>5</w:t>
            </w:r>
          </w:p>
        </w:tc>
        <w:tc>
          <w:tcPr>
            <w:tcW w:w="1418" w:type="dxa"/>
            <w:gridSpan w:val="3"/>
          </w:tcPr>
          <w:p w:rsidR="005B1CE9" w:rsidRPr="001A5D1D" w:rsidRDefault="00F575CF" w:rsidP="00F575CF">
            <w:pPr>
              <w:pStyle w:val="ConsPlusNormal"/>
              <w:jc w:val="center"/>
              <w:rPr>
                <w:sz w:val="20"/>
              </w:rPr>
            </w:pPr>
            <w:r w:rsidRPr="001A5D1D">
              <w:rPr>
                <w:sz w:val="20"/>
              </w:rPr>
              <w:t>6</w:t>
            </w:r>
          </w:p>
        </w:tc>
        <w:tc>
          <w:tcPr>
            <w:tcW w:w="1354" w:type="dxa"/>
          </w:tcPr>
          <w:p w:rsidR="005B1CE9" w:rsidRPr="001A5D1D" w:rsidRDefault="00F575CF" w:rsidP="005B1CE9">
            <w:pPr>
              <w:pStyle w:val="ConsPlusNormal"/>
              <w:jc w:val="center"/>
              <w:rPr>
                <w:sz w:val="20"/>
              </w:rPr>
            </w:pPr>
            <w:r w:rsidRPr="001A5D1D">
              <w:rPr>
                <w:sz w:val="20"/>
              </w:rPr>
              <w:t>7</w:t>
            </w:r>
          </w:p>
        </w:tc>
        <w:tc>
          <w:tcPr>
            <w:tcW w:w="1338" w:type="dxa"/>
            <w:gridSpan w:val="2"/>
          </w:tcPr>
          <w:p w:rsidR="005B1CE9" w:rsidRPr="001A5D1D" w:rsidRDefault="00F575CF" w:rsidP="005B1CE9">
            <w:pPr>
              <w:pStyle w:val="ConsPlusNormal"/>
              <w:jc w:val="center"/>
              <w:rPr>
                <w:sz w:val="20"/>
              </w:rPr>
            </w:pPr>
            <w:r w:rsidRPr="001A5D1D">
              <w:rPr>
                <w:sz w:val="20"/>
              </w:rPr>
              <w:t>8</w:t>
            </w:r>
          </w:p>
        </w:tc>
        <w:tc>
          <w:tcPr>
            <w:tcW w:w="1339" w:type="dxa"/>
            <w:gridSpan w:val="2"/>
          </w:tcPr>
          <w:p w:rsidR="005B1CE9" w:rsidRPr="001A5D1D" w:rsidRDefault="00F575CF" w:rsidP="005B1CE9">
            <w:pPr>
              <w:pStyle w:val="ConsPlusNormal"/>
              <w:jc w:val="center"/>
              <w:rPr>
                <w:sz w:val="20"/>
              </w:rPr>
            </w:pPr>
            <w:r w:rsidRPr="001A5D1D">
              <w:rPr>
                <w:sz w:val="20"/>
              </w:rPr>
              <w:t>9</w:t>
            </w:r>
          </w:p>
        </w:tc>
      </w:tr>
      <w:tr w:rsidR="005B1CE9" w:rsidRPr="001A5D1D" w:rsidTr="005B1CE9">
        <w:trPr>
          <w:gridAfter w:val="1"/>
          <w:wAfter w:w="33" w:type="dxa"/>
        </w:trPr>
        <w:tc>
          <w:tcPr>
            <w:tcW w:w="900" w:type="dxa"/>
            <w:vMerge w:val="restart"/>
          </w:tcPr>
          <w:p w:rsidR="005B1CE9" w:rsidRPr="001A5D1D" w:rsidRDefault="005B1CE9" w:rsidP="005B1CE9">
            <w:pPr>
              <w:pStyle w:val="ConsPlusNormal"/>
              <w:jc w:val="center"/>
              <w:outlineLvl w:val="2"/>
              <w:rPr>
                <w:sz w:val="20"/>
              </w:rPr>
            </w:pPr>
          </w:p>
        </w:tc>
        <w:tc>
          <w:tcPr>
            <w:tcW w:w="3698" w:type="dxa"/>
            <w:vMerge w:val="restart"/>
          </w:tcPr>
          <w:p w:rsidR="005B1CE9" w:rsidRPr="001A5D1D" w:rsidRDefault="004818D9" w:rsidP="004818D9">
            <w:pPr>
              <w:pStyle w:val="ConsPlusNormal"/>
              <w:rPr>
                <w:sz w:val="20"/>
              </w:rPr>
            </w:pPr>
            <w:r w:rsidRPr="001A5D1D">
              <w:rPr>
                <w:sz w:val="20"/>
              </w:rPr>
              <w:t>«</w:t>
            </w:r>
            <w:r w:rsidR="005B1CE9" w:rsidRPr="001A5D1D">
              <w:rPr>
                <w:sz w:val="20"/>
              </w:rPr>
              <w:t>Развитие сети автомобильных дорог Еврейской автономной области</w:t>
            </w:r>
            <w:r w:rsidRPr="001A5D1D">
              <w:rPr>
                <w:sz w:val="20"/>
              </w:rPr>
              <w:t>»</w:t>
            </w:r>
            <w:r w:rsidR="005B1CE9" w:rsidRPr="001A5D1D">
              <w:rPr>
                <w:sz w:val="20"/>
              </w:rPr>
              <w:t xml:space="preserve"> на 2014 - 2024 годы</w:t>
            </w:r>
          </w:p>
        </w:tc>
        <w:tc>
          <w:tcPr>
            <w:tcW w:w="2127" w:type="dxa"/>
          </w:tcPr>
          <w:p w:rsidR="005B1CE9" w:rsidRPr="001A5D1D" w:rsidRDefault="005B1CE9" w:rsidP="005B1CE9">
            <w:pPr>
              <w:pStyle w:val="ConsPlusNormal"/>
              <w:rPr>
                <w:sz w:val="20"/>
              </w:rPr>
            </w:pPr>
            <w:r w:rsidRPr="001A5D1D">
              <w:rPr>
                <w:sz w:val="20"/>
              </w:rPr>
              <w:t>Всего</w:t>
            </w:r>
          </w:p>
        </w:tc>
        <w:tc>
          <w:tcPr>
            <w:tcW w:w="1560" w:type="dxa"/>
          </w:tcPr>
          <w:p w:rsidR="005B1CE9" w:rsidRPr="001A5D1D" w:rsidRDefault="00823AE7" w:rsidP="00CC6C9F">
            <w:pPr>
              <w:jc w:val="center"/>
              <w:rPr>
                <w:bCs/>
                <w:color w:val="000000"/>
                <w:sz w:val="20"/>
              </w:rPr>
            </w:pPr>
            <w:r w:rsidRPr="001A5D1D">
              <w:rPr>
                <w:bCs/>
                <w:color w:val="000000"/>
                <w:sz w:val="20"/>
              </w:rPr>
              <w:t>4 </w:t>
            </w:r>
            <w:r w:rsidR="00CC6C9F" w:rsidRPr="001A5D1D">
              <w:rPr>
                <w:bCs/>
                <w:color w:val="000000"/>
                <w:sz w:val="20"/>
              </w:rPr>
              <w:t>721</w:t>
            </w:r>
            <w:r w:rsidRPr="001A5D1D">
              <w:rPr>
                <w:bCs/>
                <w:color w:val="000000"/>
                <w:sz w:val="20"/>
              </w:rPr>
              <w:t xml:space="preserve"> </w:t>
            </w:r>
            <w:r w:rsidR="00CC6C9F" w:rsidRPr="001A5D1D">
              <w:rPr>
                <w:bCs/>
                <w:color w:val="000000"/>
                <w:sz w:val="20"/>
              </w:rPr>
              <w:t>732</w:t>
            </w:r>
            <w:r w:rsidRPr="001A5D1D">
              <w:rPr>
                <w:bCs/>
                <w:color w:val="000000"/>
                <w:sz w:val="20"/>
              </w:rPr>
              <w:t>,360</w:t>
            </w:r>
          </w:p>
        </w:tc>
        <w:tc>
          <w:tcPr>
            <w:tcW w:w="1417" w:type="dxa"/>
            <w:gridSpan w:val="2"/>
          </w:tcPr>
          <w:p w:rsidR="005B1CE9" w:rsidRPr="001A5D1D" w:rsidRDefault="0032548E" w:rsidP="00CC6C9F">
            <w:pPr>
              <w:jc w:val="center"/>
              <w:rPr>
                <w:bCs/>
                <w:color w:val="000000"/>
                <w:sz w:val="20"/>
              </w:rPr>
            </w:pPr>
            <w:r w:rsidRPr="001A5D1D">
              <w:rPr>
                <w:bCs/>
                <w:color w:val="000000"/>
                <w:sz w:val="20"/>
              </w:rPr>
              <w:t xml:space="preserve">  </w:t>
            </w:r>
            <w:r w:rsidR="00CC6C9F" w:rsidRPr="001A5D1D">
              <w:rPr>
                <w:bCs/>
                <w:color w:val="000000"/>
                <w:sz w:val="20"/>
              </w:rPr>
              <w:t>1 132 158,460</w:t>
            </w:r>
          </w:p>
        </w:tc>
        <w:tc>
          <w:tcPr>
            <w:tcW w:w="1418" w:type="dxa"/>
            <w:gridSpan w:val="3"/>
          </w:tcPr>
          <w:p w:rsidR="005B1CE9" w:rsidRPr="001A5D1D" w:rsidRDefault="005B1CE9" w:rsidP="0032548E">
            <w:pPr>
              <w:jc w:val="center"/>
              <w:rPr>
                <w:bCs/>
                <w:color w:val="000000"/>
                <w:sz w:val="20"/>
              </w:rPr>
            </w:pPr>
            <w:r w:rsidRPr="001A5D1D">
              <w:rPr>
                <w:bCs/>
                <w:color w:val="000000"/>
                <w:sz w:val="20"/>
              </w:rPr>
              <w:t>1 0</w:t>
            </w:r>
            <w:r w:rsidR="0032548E" w:rsidRPr="001A5D1D">
              <w:rPr>
                <w:bCs/>
                <w:color w:val="000000"/>
                <w:sz w:val="20"/>
              </w:rPr>
              <w:t>76</w:t>
            </w:r>
            <w:r w:rsidRPr="001A5D1D">
              <w:rPr>
                <w:bCs/>
                <w:color w:val="000000"/>
                <w:sz w:val="20"/>
              </w:rPr>
              <w:t xml:space="preserve"> </w:t>
            </w:r>
            <w:r w:rsidR="0032548E" w:rsidRPr="001A5D1D">
              <w:rPr>
                <w:bCs/>
                <w:color w:val="000000"/>
                <w:sz w:val="20"/>
              </w:rPr>
              <w:t>323</w:t>
            </w:r>
            <w:r w:rsidRPr="001A5D1D">
              <w:rPr>
                <w:bCs/>
                <w:color w:val="000000"/>
                <w:sz w:val="20"/>
              </w:rPr>
              <w:t>,</w:t>
            </w:r>
            <w:r w:rsidR="0032548E" w:rsidRPr="001A5D1D">
              <w:rPr>
                <w:bCs/>
                <w:color w:val="000000"/>
                <w:sz w:val="20"/>
              </w:rPr>
              <w:t>0</w:t>
            </w:r>
            <w:r w:rsidRPr="001A5D1D">
              <w:rPr>
                <w:bCs/>
                <w:color w:val="000000"/>
                <w:sz w:val="20"/>
              </w:rPr>
              <w:t>00</w:t>
            </w:r>
          </w:p>
        </w:tc>
        <w:tc>
          <w:tcPr>
            <w:tcW w:w="1354" w:type="dxa"/>
          </w:tcPr>
          <w:p w:rsidR="005B1CE9" w:rsidRPr="001A5D1D" w:rsidRDefault="005B1CE9" w:rsidP="005B1CE9">
            <w:pPr>
              <w:jc w:val="center"/>
              <w:rPr>
                <w:bCs/>
                <w:color w:val="000000"/>
                <w:sz w:val="20"/>
              </w:rPr>
            </w:pPr>
            <w:r w:rsidRPr="001A5D1D">
              <w:rPr>
                <w:bCs/>
                <w:color w:val="000000"/>
                <w:sz w:val="20"/>
              </w:rPr>
              <w:t>1 142 085,900</w:t>
            </w:r>
          </w:p>
        </w:tc>
        <w:tc>
          <w:tcPr>
            <w:tcW w:w="1338" w:type="dxa"/>
            <w:gridSpan w:val="2"/>
          </w:tcPr>
          <w:p w:rsidR="005B1CE9" w:rsidRPr="001A5D1D" w:rsidRDefault="005B1CE9" w:rsidP="005B1CE9">
            <w:pPr>
              <w:jc w:val="center"/>
              <w:rPr>
                <w:bCs/>
                <w:color w:val="000000"/>
                <w:sz w:val="20"/>
              </w:rPr>
            </w:pPr>
            <w:r w:rsidRPr="001A5D1D">
              <w:rPr>
                <w:bCs/>
                <w:color w:val="000000"/>
                <w:sz w:val="20"/>
              </w:rPr>
              <w:t>685 582,500</w:t>
            </w:r>
          </w:p>
        </w:tc>
        <w:tc>
          <w:tcPr>
            <w:tcW w:w="1339" w:type="dxa"/>
            <w:gridSpan w:val="2"/>
          </w:tcPr>
          <w:p w:rsidR="005B1CE9" w:rsidRPr="001A5D1D" w:rsidRDefault="005B1CE9" w:rsidP="005B1CE9">
            <w:pPr>
              <w:jc w:val="center"/>
              <w:rPr>
                <w:bCs/>
                <w:color w:val="000000"/>
                <w:sz w:val="20"/>
              </w:rPr>
            </w:pPr>
            <w:r w:rsidRPr="001A5D1D">
              <w:rPr>
                <w:bCs/>
                <w:color w:val="000000"/>
                <w:sz w:val="20"/>
              </w:rPr>
              <w:t>685 582,500</w:t>
            </w:r>
          </w:p>
        </w:tc>
      </w:tr>
      <w:tr w:rsidR="005B1CE9" w:rsidRPr="001A5D1D" w:rsidTr="005B1CE9">
        <w:trPr>
          <w:gridAfter w:val="1"/>
          <w:wAfter w:w="33" w:type="dxa"/>
        </w:trPr>
        <w:tc>
          <w:tcPr>
            <w:tcW w:w="900" w:type="dxa"/>
            <w:vMerge/>
          </w:tcPr>
          <w:p w:rsidR="005B1CE9" w:rsidRPr="001A5D1D" w:rsidRDefault="005B1CE9" w:rsidP="005B1CE9">
            <w:pPr>
              <w:rPr>
                <w:sz w:val="20"/>
              </w:rPr>
            </w:pPr>
          </w:p>
        </w:tc>
        <w:tc>
          <w:tcPr>
            <w:tcW w:w="3698" w:type="dxa"/>
            <w:vMerge/>
          </w:tcPr>
          <w:p w:rsidR="005B1CE9" w:rsidRPr="001A5D1D" w:rsidRDefault="005B1CE9" w:rsidP="005B1CE9">
            <w:pPr>
              <w:rPr>
                <w:sz w:val="20"/>
              </w:rPr>
            </w:pPr>
          </w:p>
        </w:tc>
        <w:tc>
          <w:tcPr>
            <w:tcW w:w="2127" w:type="dxa"/>
          </w:tcPr>
          <w:p w:rsidR="005B1CE9" w:rsidRPr="001A5D1D" w:rsidRDefault="005B1CE9" w:rsidP="005B1CE9">
            <w:pPr>
              <w:pStyle w:val="ConsPlusNormal"/>
              <w:rPr>
                <w:sz w:val="20"/>
              </w:rPr>
            </w:pPr>
            <w:r w:rsidRPr="001A5D1D">
              <w:rPr>
                <w:sz w:val="20"/>
              </w:rPr>
              <w:t>Областной бюджет</w:t>
            </w:r>
          </w:p>
        </w:tc>
        <w:tc>
          <w:tcPr>
            <w:tcW w:w="1560" w:type="dxa"/>
          </w:tcPr>
          <w:p w:rsidR="005B1CE9" w:rsidRPr="001A5D1D" w:rsidRDefault="005B1CE9" w:rsidP="005B1CE9">
            <w:pPr>
              <w:jc w:val="center"/>
              <w:rPr>
                <w:bCs/>
                <w:color w:val="000000"/>
                <w:sz w:val="20"/>
              </w:rPr>
            </w:pPr>
            <w:r w:rsidRPr="001A5D1D">
              <w:rPr>
                <w:bCs/>
                <w:color w:val="000000"/>
                <w:sz w:val="20"/>
              </w:rPr>
              <w:t>3 847 132,600</w:t>
            </w:r>
          </w:p>
        </w:tc>
        <w:tc>
          <w:tcPr>
            <w:tcW w:w="1417" w:type="dxa"/>
            <w:gridSpan w:val="2"/>
          </w:tcPr>
          <w:p w:rsidR="005B1CE9" w:rsidRPr="001A5D1D" w:rsidRDefault="005B1CE9" w:rsidP="005B1CE9">
            <w:pPr>
              <w:jc w:val="center"/>
              <w:rPr>
                <w:bCs/>
                <w:color w:val="000000"/>
                <w:sz w:val="20"/>
              </w:rPr>
            </w:pPr>
            <w:r w:rsidRPr="001A5D1D">
              <w:rPr>
                <w:bCs/>
                <w:color w:val="000000"/>
                <w:sz w:val="20"/>
              </w:rPr>
              <w:t>725 706,200</w:t>
            </w:r>
          </w:p>
        </w:tc>
        <w:tc>
          <w:tcPr>
            <w:tcW w:w="1418" w:type="dxa"/>
            <w:gridSpan w:val="3"/>
          </w:tcPr>
          <w:p w:rsidR="005B1CE9" w:rsidRPr="001A5D1D" w:rsidRDefault="005B1CE9" w:rsidP="005B1CE9">
            <w:pPr>
              <w:jc w:val="center"/>
              <w:rPr>
                <w:bCs/>
                <w:color w:val="000000"/>
                <w:sz w:val="20"/>
              </w:rPr>
            </w:pPr>
            <w:r w:rsidRPr="001A5D1D">
              <w:rPr>
                <w:bCs/>
                <w:color w:val="000000"/>
                <w:sz w:val="20"/>
              </w:rPr>
              <w:t>748 846,200</w:t>
            </w:r>
          </w:p>
        </w:tc>
        <w:tc>
          <w:tcPr>
            <w:tcW w:w="1354" w:type="dxa"/>
          </w:tcPr>
          <w:p w:rsidR="005B1CE9" w:rsidRPr="001A5D1D" w:rsidRDefault="005B1CE9" w:rsidP="005B1CE9">
            <w:pPr>
              <w:jc w:val="center"/>
              <w:rPr>
                <w:bCs/>
                <w:color w:val="000000"/>
                <w:sz w:val="20"/>
              </w:rPr>
            </w:pPr>
            <w:r w:rsidRPr="001A5D1D">
              <w:rPr>
                <w:bCs/>
                <w:color w:val="000000"/>
                <w:sz w:val="20"/>
              </w:rPr>
              <w:t>1 001 415,200</w:t>
            </w:r>
          </w:p>
        </w:tc>
        <w:tc>
          <w:tcPr>
            <w:tcW w:w="1338" w:type="dxa"/>
            <w:gridSpan w:val="2"/>
          </w:tcPr>
          <w:p w:rsidR="005B1CE9" w:rsidRPr="001A5D1D" w:rsidRDefault="005B1CE9" w:rsidP="005B1CE9">
            <w:pPr>
              <w:jc w:val="center"/>
              <w:rPr>
                <w:bCs/>
                <w:color w:val="000000"/>
                <w:sz w:val="20"/>
              </w:rPr>
            </w:pPr>
            <w:r w:rsidRPr="001A5D1D">
              <w:rPr>
                <w:bCs/>
                <w:color w:val="000000"/>
                <w:sz w:val="20"/>
              </w:rPr>
              <w:t>685 582,500</w:t>
            </w:r>
          </w:p>
        </w:tc>
        <w:tc>
          <w:tcPr>
            <w:tcW w:w="1339" w:type="dxa"/>
            <w:gridSpan w:val="2"/>
          </w:tcPr>
          <w:p w:rsidR="005B1CE9" w:rsidRPr="001A5D1D" w:rsidRDefault="005B1CE9" w:rsidP="005B1CE9">
            <w:pPr>
              <w:jc w:val="center"/>
              <w:rPr>
                <w:bCs/>
                <w:color w:val="000000"/>
                <w:sz w:val="20"/>
              </w:rPr>
            </w:pPr>
            <w:r w:rsidRPr="001A5D1D">
              <w:rPr>
                <w:bCs/>
                <w:color w:val="000000"/>
                <w:sz w:val="20"/>
              </w:rPr>
              <w:t>685 582,500</w:t>
            </w:r>
          </w:p>
        </w:tc>
      </w:tr>
      <w:tr w:rsidR="005B1CE9" w:rsidRPr="001A5D1D" w:rsidTr="005B1CE9">
        <w:trPr>
          <w:gridAfter w:val="1"/>
          <w:wAfter w:w="33" w:type="dxa"/>
        </w:trPr>
        <w:tc>
          <w:tcPr>
            <w:tcW w:w="900" w:type="dxa"/>
            <w:vMerge/>
          </w:tcPr>
          <w:p w:rsidR="005B1CE9" w:rsidRPr="001A5D1D" w:rsidRDefault="005B1CE9" w:rsidP="005B1CE9">
            <w:pPr>
              <w:rPr>
                <w:sz w:val="20"/>
              </w:rPr>
            </w:pPr>
          </w:p>
        </w:tc>
        <w:tc>
          <w:tcPr>
            <w:tcW w:w="3698" w:type="dxa"/>
            <w:vMerge/>
          </w:tcPr>
          <w:p w:rsidR="005B1CE9" w:rsidRPr="001A5D1D" w:rsidRDefault="005B1CE9" w:rsidP="005B1CE9">
            <w:pPr>
              <w:rPr>
                <w:sz w:val="20"/>
              </w:rPr>
            </w:pPr>
          </w:p>
        </w:tc>
        <w:tc>
          <w:tcPr>
            <w:tcW w:w="2127" w:type="dxa"/>
          </w:tcPr>
          <w:p w:rsidR="005B1CE9" w:rsidRPr="001A5D1D" w:rsidRDefault="005B1CE9" w:rsidP="005B1CE9">
            <w:pPr>
              <w:pStyle w:val="ConsPlusNormal"/>
              <w:rPr>
                <w:sz w:val="20"/>
              </w:rPr>
            </w:pPr>
            <w:r w:rsidRPr="001A5D1D">
              <w:rPr>
                <w:sz w:val="20"/>
              </w:rPr>
              <w:t>Федеральный бюджет, в том числе:</w:t>
            </w:r>
          </w:p>
        </w:tc>
        <w:tc>
          <w:tcPr>
            <w:tcW w:w="1560" w:type="dxa"/>
          </w:tcPr>
          <w:p w:rsidR="005B1CE9" w:rsidRPr="001A5D1D" w:rsidRDefault="00823AE7" w:rsidP="00CC6C9F">
            <w:pPr>
              <w:jc w:val="center"/>
              <w:rPr>
                <w:bCs/>
                <w:color w:val="000000"/>
                <w:sz w:val="20"/>
              </w:rPr>
            </w:pPr>
            <w:r w:rsidRPr="001A5D1D">
              <w:rPr>
                <w:bCs/>
                <w:color w:val="000000"/>
                <w:sz w:val="20"/>
              </w:rPr>
              <w:t xml:space="preserve"> </w:t>
            </w:r>
            <w:r w:rsidR="00CC6C9F" w:rsidRPr="001A5D1D">
              <w:rPr>
                <w:bCs/>
                <w:color w:val="000000"/>
                <w:sz w:val="20"/>
              </w:rPr>
              <w:t>874 599</w:t>
            </w:r>
            <w:r w:rsidRPr="001A5D1D">
              <w:rPr>
                <w:bCs/>
                <w:color w:val="000000"/>
                <w:sz w:val="20"/>
              </w:rPr>
              <w:t>,760</w:t>
            </w:r>
          </w:p>
        </w:tc>
        <w:tc>
          <w:tcPr>
            <w:tcW w:w="1417" w:type="dxa"/>
            <w:gridSpan w:val="2"/>
          </w:tcPr>
          <w:p w:rsidR="005B1CE9" w:rsidRPr="001A5D1D" w:rsidRDefault="0032548E" w:rsidP="00CC6C9F">
            <w:pPr>
              <w:jc w:val="center"/>
              <w:rPr>
                <w:bCs/>
                <w:color w:val="000000"/>
                <w:sz w:val="20"/>
              </w:rPr>
            </w:pPr>
            <w:r w:rsidRPr="001A5D1D">
              <w:rPr>
                <w:bCs/>
                <w:color w:val="000000"/>
                <w:sz w:val="20"/>
              </w:rPr>
              <w:t xml:space="preserve"> </w:t>
            </w:r>
            <w:r w:rsidR="00CC6C9F" w:rsidRPr="001A5D1D">
              <w:rPr>
                <w:bCs/>
                <w:color w:val="000000"/>
                <w:sz w:val="20"/>
              </w:rPr>
              <w:t>406 452,</w:t>
            </w:r>
            <w:r w:rsidR="00823AE7" w:rsidRPr="001A5D1D">
              <w:rPr>
                <w:bCs/>
                <w:color w:val="000000"/>
                <w:sz w:val="20"/>
              </w:rPr>
              <w:t>2</w:t>
            </w:r>
            <w:r w:rsidRPr="001A5D1D">
              <w:rPr>
                <w:bCs/>
                <w:color w:val="000000"/>
                <w:sz w:val="20"/>
              </w:rPr>
              <w:t>60</w:t>
            </w:r>
          </w:p>
        </w:tc>
        <w:tc>
          <w:tcPr>
            <w:tcW w:w="1418" w:type="dxa"/>
            <w:gridSpan w:val="3"/>
          </w:tcPr>
          <w:p w:rsidR="005B1CE9" w:rsidRPr="001A5D1D" w:rsidRDefault="00FF6EFA" w:rsidP="005B1CE9">
            <w:pPr>
              <w:jc w:val="center"/>
              <w:rPr>
                <w:bCs/>
                <w:color w:val="000000"/>
                <w:sz w:val="20"/>
              </w:rPr>
            </w:pPr>
            <w:r w:rsidRPr="001A5D1D">
              <w:rPr>
                <w:bCs/>
                <w:color w:val="000000"/>
                <w:sz w:val="20"/>
              </w:rPr>
              <w:t>327 476,800</w:t>
            </w:r>
          </w:p>
        </w:tc>
        <w:tc>
          <w:tcPr>
            <w:tcW w:w="1354" w:type="dxa"/>
          </w:tcPr>
          <w:p w:rsidR="005B1CE9" w:rsidRPr="001A5D1D" w:rsidRDefault="005B1CE9" w:rsidP="005B1CE9">
            <w:pPr>
              <w:jc w:val="center"/>
              <w:rPr>
                <w:bCs/>
                <w:color w:val="000000"/>
                <w:sz w:val="20"/>
              </w:rPr>
            </w:pPr>
            <w:r w:rsidRPr="001A5D1D">
              <w:rPr>
                <w:bCs/>
                <w:color w:val="000000"/>
                <w:sz w:val="20"/>
              </w:rPr>
              <w:t>140 670,700</w:t>
            </w:r>
          </w:p>
        </w:tc>
        <w:tc>
          <w:tcPr>
            <w:tcW w:w="1338" w:type="dxa"/>
            <w:gridSpan w:val="2"/>
          </w:tcPr>
          <w:p w:rsidR="005B1CE9" w:rsidRPr="001A5D1D" w:rsidRDefault="005B1CE9" w:rsidP="005B1CE9">
            <w:pPr>
              <w:jc w:val="center"/>
              <w:rPr>
                <w:bCs/>
                <w:color w:val="000000"/>
                <w:sz w:val="20"/>
              </w:rPr>
            </w:pPr>
            <w:r w:rsidRPr="001A5D1D">
              <w:rPr>
                <w:bCs/>
                <w:color w:val="000000"/>
                <w:sz w:val="20"/>
              </w:rPr>
              <w:t>0,000</w:t>
            </w:r>
          </w:p>
        </w:tc>
        <w:tc>
          <w:tcPr>
            <w:tcW w:w="1339" w:type="dxa"/>
            <w:gridSpan w:val="2"/>
          </w:tcPr>
          <w:p w:rsidR="005B1CE9" w:rsidRPr="001A5D1D" w:rsidRDefault="005B1CE9" w:rsidP="005B1CE9">
            <w:pPr>
              <w:jc w:val="center"/>
              <w:rPr>
                <w:bCs/>
                <w:color w:val="000000"/>
                <w:sz w:val="20"/>
              </w:rPr>
            </w:pPr>
            <w:r w:rsidRPr="001A5D1D">
              <w:rPr>
                <w:bCs/>
                <w:color w:val="000000"/>
                <w:sz w:val="20"/>
              </w:rPr>
              <w:t>0,000</w:t>
            </w:r>
          </w:p>
        </w:tc>
      </w:tr>
      <w:tr w:rsidR="005B1CE9" w:rsidRPr="001A5D1D" w:rsidTr="005B1CE9">
        <w:trPr>
          <w:gridAfter w:val="1"/>
          <w:wAfter w:w="33" w:type="dxa"/>
        </w:trPr>
        <w:tc>
          <w:tcPr>
            <w:tcW w:w="900" w:type="dxa"/>
            <w:vMerge/>
          </w:tcPr>
          <w:p w:rsidR="005B1CE9" w:rsidRPr="001A5D1D" w:rsidRDefault="005B1CE9" w:rsidP="005B1CE9">
            <w:pPr>
              <w:rPr>
                <w:sz w:val="20"/>
              </w:rPr>
            </w:pPr>
          </w:p>
        </w:tc>
        <w:tc>
          <w:tcPr>
            <w:tcW w:w="3698" w:type="dxa"/>
            <w:vMerge/>
          </w:tcPr>
          <w:p w:rsidR="005B1CE9" w:rsidRPr="001A5D1D" w:rsidRDefault="005B1CE9" w:rsidP="005B1CE9">
            <w:pPr>
              <w:rPr>
                <w:sz w:val="20"/>
              </w:rPr>
            </w:pPr>
          </w:p>
        </w:tc>
        <w:tc>
          <w:tcPr>
            <w:tcW w:w="2127" w:type="dxa"/>
          </w:tcPr>
          <w:p w:rsidR="005B1CE9" w:rsidRPr="001A5D1D" w:rsidRDefault="005B1CE9" w:rsidP="005B1CE9">
            <w:pPr>
              <w:pStyle w:val="ConsPlusNormal"/>
              <w:rPr>
                <w:sz w:val="20"/>
              </w:rPr>
            </w:pPr>
            <w:r w:rsidRPr="001A5D1D">
              <w:rPr>
                <w:sz w:val="20"/>
              </w:rPr>
              <w:t xml:space="preserve">субсидии </w:t>
            </w:r>
          </w:p>
        </w:tc>
        <w:tc>
          <w:tcPr>
            <w:tcW w:w="1560" w:type="dxa"/>
          </w:tcPr>
          <w:p w:rsidR="005B1CE9" w:rsidRPr="001A5D1D" w:rsidRDefault="005B1CE9" w:rsidP="005B1CE9">
            <w:pPr>
              <w:jc w:val="center"/>
              <w:rPr>
                <w:bCs/>
                <w:color w:val="000000"/>
                <w:sz w:val="20"/>
              </w:rPr>
            </w:pPr>
            <w:r w:rsidRPr="001A5D1D">
              <w:rPr>
                <w:bCs/>
                <w:color w:val="000000"/>
                <w:sz w:val="20"/>
              </w:rPr>
              <w:t>303 085,600</w:t>
            </w:r>
          </w:p>
        </w:tc>
        <w:tc>
          <w:tcPr>
            <w:tcW w:w="1417" w:type="dxa"/>
            <w:gridSpan w:val="2"/>
          </w:tcPr>
          <w:p w:rsidR="005B1CE9" w:rsidRPr="001A5D1D" w:rsidRDefault="005B1CE9" w:rsidP="005B1CE9">
            <w:pPr>
              <w:jc w:val="center"/>
              <w:rPr>
                <w:bCs/>
                <w:sz w:val="20"/>
              </w:rPr>
            </w:pPr>
            <w:r w:rsidRPr="001A5D1D">
              <w:rPr>
                <w:bCs/>
                <w:sz w:val="20"/>
              </w:rPr>
              <w:t>27 285,400</w:t>
            </w:r>
          </w:p>
        </w:tc>
        <w:tc>
          <w:tcPr>
            <w:tcW w:w="1418" w:type="dxa"/>
            <w:gridSpan w:val="3"/>
          </w:tcPr>
          <w:p w:rsidR="005B1CE9" w:rsidRPr="001A5D1D" w:rsidRDefault="005B1CE9" w:rsidP="005B1CE9">
            <w:pPr>
              <w:jc w:val="center"/>
              <w:rPr>
                <w:bCs/>
                <w:color w:val="000000"/>
                <w:sz w:val="20"/>
              </w:rPr>
            </w:pPr>
            <w:r w:rsidRPr="001A5D1D">
              <w:rPr>
                <w:bCs/>
                <w:color w:val="000000"/>
                <w:sz w:val="20"/>
              </w:rPr>
              <w:t>135 129,500</w:t>
            </w:r>
          </w:p>
        </w:tc>
        <w:tc>
          <w:tcPr>
            <w:tcW w:w="1354" w:type="dxa"/>
          </w:tcPr>
          <w:p w:rsidR="005B1CE9" w:rsidRPr="001A5D1D" w:rsidRDefault="005B1CE9" w:rsidP="005B1CE9">
            <w:pPr>
              <w:jc w:val="center"/>
              <w:rPr>
                <w:bCs/>
                <w:color w:val="000000"/>
                <w:sz w:val="20"/>
              </w:rPr>
            </w:pPr>
            <w:r w:rsidRPr="001A5D1D">
              <w:rPr>
                <w:bCs/>
                <w:color w:val="000000"/>
                <w:sz w:val="20"/>
              </w:rPr>
              <w:t>140 670,700</w:t>
            </w:r>
          </w:p>
        </w:tc>
        <w:tc>
          <w:tcPr>
            <w:tcW w:w="1338" w:type="dxa"/>
            <w:gridSpan w:val="2"/>
          </w:tcPr>
          <w:p w:rsidR="005B1CE9" w:rsidRPr="001A5D1D" w:rsidRDefault="005B1CE9" w:rsidP="005B1CE9">
            <w:pPr>
              <w:pStyle w:val="ConsPlusNormal"/>
              <w:jc w:val="center"/>
              <w:rPr>
                <w:sz w:val="20"/>
              </w:rPr>
            </w:pPr>
            <w:r w:rsidRPr="001A5D1D">
              <w:rPr>
                <w:sz w:val="20"/>
              </w:rPr>
              <w:t>0,000</w:t>
            </w:r>
          </w:p>
        </w:tc>
        <w:tc>
          <w:tcPr>
            <w:tcW w:w="1339" w:type="dxa"/>
            <w:gridSpan w:val="2"/>
          </w:tcPr>
          <w:p w:rsidR="005B1CE9" w:rsidRPr="001A5D1D" w:rsidRDefault="005B1CE9" w:rsidP="005B1CE9">
            <w:pPr>
              <w:pStyle w:val="ConsPlusNormal"/>
              <w:jc w:val="center"/>
              <w:rPr>
                <w:sz w:val="20"/>
              </w:rPr>
            </w:pPr>
            <w:r w:rsidRPr="001A5D1D">
              <w:rPr>
                <w:sz w:val="20"/>
              </w:rPr>
              <w:t>0,000</w:t>
            </w:r>
          </w:p>
        </w:tc>
      </w:tr>
      <w:tr w:rsidR="005B1CE9" w:rsidRPr="001A5D1D" w:rsidTr="005B1CE9">
        <w:trPr>
          <w:gridAfter w:val="1"/>
          <w:wAfter w:w="33" w:type="dxa"/>
        </w:trPr>
        <w:tc>
          <w:tcPr>
            <w:tcW w:w="900" w:type="dxa"/>
            <w:vMerge/>
          </w:tcPr>
          <w:p w:rsidR="005B1CE9" w:rsidRPr="001A5D1D" w:rsidRDefault="005B1CE9" w:rsidP="005B1CE9">
            <w:pPr>
              <w:rPr>
                <w:sz w:val="20"/>
              </w:rPr>
            </w:pPr>
          </w:p>
        </w:tc>
        <w:tc>
          <w:tcPr>
            <w:tcW w:w="3698" w:type="dxa"/>
            <w:vMerge/>
          </w:tcPr>
          <w:p w:rsidR="005B1CE9" w:rsidRPr="001A5D1D" w:rsidRDefault="005B1CE9" w:rsidP="005B1CE9">
            <w:pPr>
              <w:rPr>
                <w:sz w:val="20"/>
              </w:rPr>
            </w:pPr>
          </w:p>
        </w:tc>
        <w:tc>
          <w:tcPr>
            <w:tcW w:w="2127" w:type="dxa"/>
          </w:tcPr>
          <w:p w:rsidR="005B1CE9" w:rsidRPr="001A5D1D" w:rsidRDefault="005B1CE9" w:rsidP="005B1CE9">
            <w:pPr>
              <w:pStyle w:val="ConsPlusNormal"/>
              <w:rPr>
                <w:sz w:val="20"/>
              </w:rPr>
            </w:pPr>
            <w:r w:rsidRPr="001A5D1D">
              <w:rPr>
                <w:sz w:val="20"/>
              </w:rPr>
              <w:t>иные межбюджетные трансферты</w:t>
            </w:r>
          </w:p>
        </w:tc>
        <w:tc>
          <w:tcPr>
            <w:tcW w:w="1560" w:type="dxa"/>
          </w:tcPr>
          <w:p w:rsidR="005B1CE9" w:rsidRPr="001A5D1D" w:rsidRDefault="00CC6C9F" w:rsidP="005B1CE9">
            <w:pPr>
              <w:jc w:val="center"/>
              <w:rPr>
                <w:bCs/>
                <w:color w:val="000000"/>
                <w:sz w:val="20"/>
              </w:rPr>
            </w:pPr>
            <w:r w:rsidRPr="001A5D1D">
              <w:rPr>
                <w:bCs/>
                <w:color w:val="000000"/>
                <w:sz w:val="20"/>
              </w:rPr>
              <w:t>571514</w:t>
            </w:r>
            <w:r w:rsidR="0032548E" w:rsidRPr="001A5D1D">
              <w:rPr>
                <w:bCs/>
                <w:color w:val="000000"/>
                <w:sz w:val="20"/>
              </w:rPr>
              <w:t>,16</w:t>
            </w:r>
            <w:r w:rsidR="00823AE7" w:rsidRPr="001A5D1D">
              <w:rPr>
                <w:bCs/>
                <w:color w:val="000000"/>
                <w:sz w:val="20"/>
              </w:rPr>
              <w:t>0</w:t>
            </w:r>
          </w:p>
        </w:tc>
        <w:tc>
          <w:tcPr>
            <w:tcW w:w="1417" w:type="dxa"/>
            <w:gridSpan w:val="2"/>
          </w:tcPr>
          <w:p w:rsidR="005B1CE9" w:rsidRPr="001A5D1D" w:rsidRDefault="0032548E" w:rsidP="00CC6C9F">
            <w:pPr>
              <w:pStyle w:val="ConsPlusNormal"/>
              <w:jc w:val="center"/>
              <w:rPr>
                <w:sz w:val="20"/>
              </w:rPr>
            </w:pPr>
            <w:r w:rsidRPr="001A5D1D">
              <w:rPr>
                <w:sz w:val="20"/>
              </w:rPr>
              <w:t xml:space="preserve">   </w:t>
            </w:r>
            <w:r w:rsidR="00CC6C9F" w:rsidRPr="001A5D1D">
              <w:rPr>
                <w:sz w:val="20"/>
              </w:rPr>
              <w:t>379 166</w:t>
            </w:r>
            <w:r w:rsidRPr="001A5D1D">
              <w:rPr>
                <w:sz w:val="20"/>
              </w:rPr>
              <w:t>,860</w:t>
            </w:r>
          </w:p>
        </w:tc>
        <w:tc>
          <w:tcPr>
            <w:tcW w:w="1418" w:type="dxa"/>
            <w:gridSpan w:val="3"/>
          </w:tcPr>
          <w:p w:rsidR="005B1CE9" w:rsidRPr="001A5D1D" w:rsidRDefault="00FF6EFA" w:rsidP="005B1CE9">
            <w:pPr>
              <w:pStyle w:val="ConsPlusNormal"/>
              <w:jc w:val="center"/>
              <w:rPr>
                <w:sz w:val="20"/>
              </w:rPr>
            </w:pPr>
            <w:r w:rsidRPr="001A5D1D">
              <w:rPr>
                <w:sz w:val="20"/>
              </w:rPr>
              <w:t xml:space="preserve">   192 347,300</w:t>
            </w:r>
          </w:p>
        </w:tc>
        <w:tc>
          <w:tcPr>
            <w:tcW w:w="1354" w:type="dxa"/>
          </w:tcPr>
          <w:p w:rsidR="005B1CE9" w:rsidRPr="001A5D1D" w:rsidRDefault="005B1CE9" w:rsidP="005B1CE9">
            <w:pPr>
              <w:pStyle w:val="ConsPlusNormal"/>
              <w:jc w:val="center"/>
              <w:rPr>
                <w:sz w:val="20"/>
              </w:rPr>
            </w:pPr>
            <w:r w:rsidRPr="001A5D1D">
              <w:rPr>
                <w:sz w:val="20"/>
              </w:rPr>
              <w:t>0,000</w:t>
            </w:r>
          </w:p>
        </w:tc>
        <w:tc>
          <w:tcPr>
            <w:tcW w:w="1338" w:type="dxa"/>
            <w:gridSpan w:val="2"/>
          </w:tcPr>
          <w:p w:rsidR="005B1CE9" w:rsidRPr="001A5D1D" w:rsidRDefault="005B1CE9" w:rsidP="005B1CE9">
            <w:pPr>
              <w:pStyle w:val="ConsPlusNormal"/>
              <w:jc w:val="center"/>
              <w:rPr>
                <w:sz w:val="20"/>
              </w:rPr>
            </w:pPr>
            <w:r w:rsidRPr="001A5D1D">
              <w:rPr>
                <w:sz w:val="20"/>
              </w:rPr>
              <w:t>0,000</w:t>
            </w:r>
          </w:p>
        </w:tc>
        <w:tc>
          <w:tcPr>
            <w:tcW w:w="1339" w:type="dxa"/>
            <w:gridSpan w:val="2"/>
          </w:tcPr>
          <w:p w:rsidR="005B1CE9" w:rsidRPr="001A5D1D" w:rsidRDefault="005B1CE9" w:rsidP="005B1CE9">
            <w:pPr>
              <w:pStyle w:val="ConsPlusNormal"/>
              <w:jc w:val="center"/>
              <w:rPr>
                <w:sz w:val="20"/>
              </w:rPr>
            </w:pPr>
            <w:r w:rsidRPr="001A5D1D">
              <w:rPr>
                <w:sz w:val="20"/>
              </w:rPr>
              <w:t>0,000</w:t>
            </w:r>
          </w:p>
        </w:tc>
      </w:tr>
      <w:tr w:rsidR="005B1CE9" w:rsidRPr="001A5D1D" w:rsidTr="005B1CE9">
        <w:trPr>
          <w:gridAfter w:val="1"/>
          <w:wAfter w:w="33" w:type="dxa"/>
        </w:trPr>
        <w:tc>
          <w:tcPr>
            <w:tcW w:w="900" w:type="dxa"/>
          </w:tcPr>
          <w:p w:rsidR="005B1CE9" w:rsidRPr="001A5D1D" w:rsidRDefault="005B1CE9" w:rsidP="005B1CE9">
            <w:pPr>
              <w:pStyle w:val="ConsPlusNormal"/>
              <w:jc w:val="center"/>
              <w:outlineLvl w:val="3"/>
              <w:rPr>
                <w:sz w:val="20"/>
              </w:rPr>
            </w:pPr>
            <w:r w:rsidRPr="001A5D1D">
              <w:rPr>
                <w:sz w:val="20"/>
              </w:rPr>
              <w:t>1</w:t>
            </w:r>
          </w:p>
        </w:tc>
        <w:tc>
          <w:tcPr>
            <w:tcW w:w="14251" w:type="dxa"/>
            <w:gridSpan w:val="13"/>
          </w:tcPr>
          <w:p w:rsidR="005B1CE9" w:rsidRPr="001A5D1D" w:rsidRDefault="005B1CE9" w:rsidP="005B1CE9">
            <w:pPr>
              <w:pStyle w:val="ConsPlusNormal"/>
              <w:rPr>
                <w:sz w:val="20"/>
              </w:rPr>
            </w:pPr>
            <w:r w:rsidRPr="001A5D1D">
              <w:rPr>
                <w:sz w:val="20"/>
              </w:rPr>
              <w:t>Обеспечение сохранности существующей сети автомобильных дорог общего пользования регионального значения</w:t>
            </w:r>
          </w:p>
        </w:tc>
      </w:tr>
      <w:tr w:rsidR="003200FF" w:rsidRPr="001A5D1D" w:rsidTr="005B1CE9">
        <w:trPr>
          <w:gridAfter w:val="1"/>
          <w:wAfter w:w="33" w:type="dxa"/>
        </w:trPr>
        <w:tc>
          <w:tcPr>
            <w:tcW w:w="900" w:type="dxa"/>
            <w:vMerge w:val="restart"/>
          </w:tcPr>
          <w:p w:rsidR="003200FF" w:rsidRPr="001A5D1D" w:rsidRDefault="003200FF" w:rsidP="005B1CE9">
            <w:pPr>
              <w:pStyle w:val="ConsPlusNormal"/>
              <w:jc w:val="center"/>
              <w:rPr>
                <w:sz w:val="20"/>
              </w:rPr>
            </w:pPr>
            <w:r w:rsidRPr="001A5D1D">
              <w:rPr>
                <w:sz w:val="20"/>
              </w:rPr>
              <w:t>1.1.</w:t>
            </w:r>
          </w:p>
        </w:tc>
        <w:tc>
          <w:tcPr>
            <w:tcW w:w="3698" w:type="dxa"/>
            <w:vMerge w:val="restart"/>
          </w:tcPr>
          <w:p w:rsidR="003200FF" w:rsidRPr="001A5D1D" w:rsidRDefault="003200FF" w:rsidP="005B1CE9">
            <w:pPr>
              <w:pStyle w:val="ConsPlusNormal"/>
              <w:rPr>
                <w:sz w:val="20"/>
              </w:rPr>
            </w:pPr>
            <w:r w:rsidRPr="001A5D1D">
              <w:rPr>
                <w:sz w:val="20"/>
              </w:rPr>
              <w:t>Основное мероприятие 1. Улучшение инженерного обустройства автомобильных дорог общего пользования регионального значения для обеспечения безопасности дорожного движения</w:t>
            </w:r>
          </w:p>
        </w:tc>
        <w:tc>
          <w:tcPr>
            <w:tcW w:w="2127" w:type="dxa"/>
          </w:tcPr>
          <w:p w:rsidR="003200FF" w:rsidRPr="001A5D1D" w:rsidRDefault="003200FF" w:rsidP="005B1CE9">
            <w:pPr>
              <w:pStyle w:val="ConsPlusNormal"/>
              <w:rPr>
                <w:sz w:val="20"/>
              </w:rPr>
            </w:pPr>
            <w:r w:rsidRPr="001A5D1D">
              <w:rPr>
                <w:sz w:val="20"/>
              </w:rPr>
              <w:t>Всего</w:t>
            </w:r>
          </w:p>
        </w:tc>
        <w:tc>
          <w:tcPr>
            <w:tcW w:w="1614" w:type="dxa"/>
            <w:gridSpan w:val="2"/>
          </w:tcPr>
          <w:p w:rsidR="003200FF" w:rsidRPr="001A5D1D" w:rsidRDefault="00CC6C9F" w:rsidP="001564CF">
            <w:pPr>
              <w:ind w:left="-62"/>
              <w:jc w:val="center"/>
              <w:rPr>
                <w:color w:val="000000"/>
                <w:sz w:val="20"/>
              </w:rPr>
            </w:pPr>
            <w:r w:rsidRPr="001A5D1D">
              <w:rPr>
                <w:color w:val="000000"/>
                <w:sz w:val="20"/>
              </w:rPr>
              <w:t>1 811 785,100</w:t>
            </w:r>
          </w:p>
          <w:p w:rsidR="003200FF" w:rsidRPr="001A5D1D" w:rsidRDefault="003200FF" w:rsidP="001564CF">
            <w:pPr>
              <w:pStyle w:val="ConsPlusNormal"/>
              <w:jc w:val="center"/>
              <w:rPr>
                <w:sz w:val="20"/>
              </w:rPr>
            </w:pPr>
          </w:p>
        </w:tc>
        <w:tc>
          <w:tcPr>
            <w:tcW w:w="1384" w:type="dxa"/>
            <w:gridSpan w:val="2"/>
          </w:tcPr>
          <w:p w:rsidR="003200FF" w:rsidRPr="001A5D1D" w:rsidRDefault="00CC6C9F" w:rsidP="001564CF">
            <w:pPr>
              <w:jc w:val="center"/>
              <w:rPr>
                <w:color w:val="000000"/>
                <w:sz w:val="20"/>
              </w:rPr>
            </w:pPr>
            <w:r w:rsidRPr="001A5D1D">
              <w:rPr>
                <w:color w:val="000000"/>
                <w:sz w:val="20"/>
              </w:rPr>
              <w:t>464 338,400</w:t>
            </w:r>
          </w:p>
          <w:p w:rsidR="003200FF" w:rsidRPr="001A5D1D" w:rsidRDefault="003200FF" w:rsidP="001564CF">
            <w:pPr>
              <w:pStyle w:val="ConsPlusNormal"/>
              <w:jc w:val="center"/>
              <w:rPr>
                <w:sz w:val="20"/>
              </w:rPr>
            </w:pPr>
          </w:p>
        </w:tc>
        <w:tc>
          <w:tcPr>
            <w:tcW w:w="1384" w:type="dxa"/>
          </w:tcPr>
          <w:p w:rsidR="003200FF" w:rsidRPr="001A5D1D" w:rsidRDefault="003200FF" w:rsidP="005B1CE9">
            <w:pPr>
              <w:jc w:val="center"/>
              <w:rPr>
                <w:bCs/>
                <w:iCs/>
                <w:color w:val="000000"/>
                <w:sz w:val="20"/>
              </w:rPr>
            </w:pPr>
            <w:r w:rsidRPr="001A5D1D">
              <w:rPr>
                <w:bCs/>
                <w:iCs/>
                <w:color w:val="000000"/>
                <w:sz w:val="20"/>
              </w:rPr>
              <w:t>370 934,300</w:t>
            </w:r>
          </w:p>
        </w:tc>
        <w:tc>
          <w:tcPr>
            <w:tcW w:w="1484" w:type="dxa"/>
            <w:gridSpan w:val="3"/>
          </w:tcPr>
          <w:p w:rsidR="003200FF" w:rsidRPr="001A5D1D" w:rsidRDefault="003200FF" w:rsidP="005B1CE9">
            <w:pPr>
              <w:jc w:val="center"/>
              <w:rPr>
                <w:bCs/>
                <w:iCs/>
                <w:color w:val="000000"/>
                <w:sz w:val="20"/>
              </w:rPr>
            </w:pPr>
            <w:r w:rsidRPr="001A5D1D">
              <w:rPr>
                <w:bCs/>
                <w:iCs/>
                <w:color w:val="000000"/>
                <w:sz w:val="20"/>
              </w:rPr>
              <w:t>384 610,800</w:t>
            </w:r>
          </w:p>
        </w:tc>
        <w:tc>
          <w:tcPr>
            <w:tcW w:w="1326" w:type="dxa"/>
            <w:gridSpan w:val="2"/>
          </w:tcPr>
          <w:p w:rsidR="003200FF" w:rsidRPr="001A5D1D" w:rsidRDefault="003200FF" w:rsidP="005B1CE9">
            <w:pPr>
              <w:jc w:val="center"/>
              <w:rPr>
                <w:bCs/>
                <w:iCs/>
                <w:color w:val="000000"/>
                <w:sz w:val="20"/>
              </w:rPr>
            </w:pPr>
            <w:r w:rsidRPr="001A5D1D">
              <w:rPr>
                <w:bCs/>
                <w:iCs/>
                <w:color w:val="000000"/>
                <w:sz w:val="20"/>
              </w:rPr>
              <w:t>289 202,300</w:t>
            </w:r>
          </w:p>
        </w:tc>
        <w:tc>
          <w:tcPr>
            <w:tcW w:w="1234" w:type="dxa"/>
          </w:tcPr>
          <w:p w:rsidR="003200FF" w:rsidRPr="001A5D1D" w:rsidRDefault="003200FF" w:rsidP="005B1CE9">
            <w:pPr>
              <w:jc w:val="center"/>
              <w:rPr>
                <w:bCs/>
                <w:iCs/>
                <w:color w:val="000000"/>
                <w:sz w:val="20"/>
              </w:rPr>
            </w:pPr>
            <w:r w:rsidRPr="001A5D1D">
              <w:rPr>
                <w:bCs/>
                <w:iCs/>
                <w:color w:val="000000"/>
                <w:sz w:val="20"/>
              </w:rPr>
              <w:t>302 699,300</w:t>
            </w:r>
          </w:p>
        </w:tc>
      </w:tr>
      <w:tr w:rsidR="00251029" w:rsidRPr="001A5D1D" w:rsidTr="005B1CE9">
        <w:trPr>
          <w:gridAfter w:val="1"/>
          <w:wAfter w:w="33" w:type="dxa"/>
        </w:trPr>
        <w:tc>
          <w:tcPr>
            <w:tcW w:w="900" w:type="dxa"/>
            <w:vMerge/>
          </w:tcPr>
          <w:p w:rsidR="00251029" w:rsidRPr="001A5D1D" w:rsidRDefault="00251029" w:rsidP="005B1CE9">
            <w:pPr>
              <w:rPr>
                <w:sz w:val="20"/>
              </w:rPr>
            </w:pPr>
          </w:p>
        </w:tc>
        <w:tc>
          <w:tcPr>
            <w:tcW w:w="3698" w:type="dxa"/>
            <w:vMerge/>
          </w:tcPr>
          <w:p w:rsidR="00251029" w:rsidRPr="001A5D1D" w:rsidRDefault="00251029" w:rsidP="005B1CE9">
            <w:pPr>
              <w:rPr>
                <w:sz w:val="20"/>
              </w:rPr>
            </w:pPr>
          </w:p>
        </w:tc>
        <w:tc>
          <w:tcPr>
            <w:tcW w:w="2127" w:type="dxa"/>
          </w:tcPr>
          <w:p w:rsidR="00251029" w:rsidRPr="001A5D1D" w:rsidRDefault="00251029" w:rsidP="005B1CE9">
            <w:pPr>
              <w:pStyle w:val="ConsPlusNormal"/>
              <w:rPr>
                <w:sz w:val="20"/>
              </w:rPr>
            </w:pPr>
            <w:r w:rsidRPr="001A5D1D">
              <w:rPr>
                <w:sz w:val="20"/>
              </w:rPr>
              <w:t>Областной бюджет</w:t>
            </w:r>
          </w:p>
        </w:tc>
        <w:tc>
          <w:tcPr>
            <w:tcW w:w="1614" w:type="dxa"/>
            <w:gridSpan w:val="2"/>
          </w:tcPr>
          <w:p w:rsidR="00251029" w:rsidRPr="001A5D1D" w:rsidRDefault="00251029" w:rsidP="001564CF">
            <w:pPr>
              <w:ind w:left="-62"/>
              <w:jc w:val="center"/>
              <w:rPr>
                <w:color w:val="000000"/>
                <w:sz w:val="20"/>
              </w:rPr>
            </w:pPr>
            <w:r w:rsidRPr="001A5D1D">
              <w:rPr>
                <w:color w:val="000000"/>
                <w:sz w:val="20"/>
              </w:rPr>
              <w:t>1 785 455,100</w:t>
            </w:r>
          </w:p>
          <w:p w:rsidR="00251029" w:rsidRPr="001A5D1D" w:rsidRDefault="00251029" w:rsidP="001564CF">
            <w:pPr>
              <w:pStyle w:val="ConsPlusNormal"/>
              <w:jc w:val="center"/>
              <w:rPr>
                <w:sz w:val="20"/>
              </w:rPr>
            </w:pPr>
          </w:p>
        </w:tc>
        <w:tc>
          <w:tcPr>
            <w:tcW w:w="1384" w:type="dxa"/>
            <w:gridSpan w:val="2"/>
          </w:tcPr>
          <w:p w:rsidR="00251029" w:rsidRPr="001A5D1D" w:rsidRDefault="00251029" w:rsidP="001564CF">
            <w:pPr>
              <w:jc w:val="center"/>
              <w:rPr>
                <w:color w:val="000000"/>
                <w:sz w:val="20"/>
              </w:rPr>
            </w:pPr>
            <w:r w:rsidRPr="001A5D1D">
              <w:rPr>
                <w:color w:val="000000"/>
                <w:sz w:val="20"/>
              </w:rPr>
              <w:t>438 008,400</w:t>
            </w:r>
          </w:p>
          <w:p w:rsidR="00251029" w:rsidRPr="001A5D1D" w:rsidRDefault="00251029" w:rsidP="001564CF">
            <w:pPr>
              <w:pStyle w:val="ConsPlusNormal"/>
              <w:jc w:val="center"/>
              <w:rPr>
                <w:sz w:val="20"/>
              </w:rPr>
            </w:pPr>
          </w:p>
        </w:tc>
        <w:tc>
          <w:tcPr>
            <w:tcW w:w="1384" w:type="dxa"/>
          </w:tcPr>
          <w:p w:rsidR="00251029" w:rsidRPr="001A5D1D" w:rsidRDefault="00251029" w:rsidP="005B1CE9">
            <w:pPr>
              <w:jc w:val="center"/>
              <w:rPr>
                <w:bCs/>
                <w:iCs/>
                <w:color w:val="000000"/>
                <w:sz w:val="20"/>
              </w:rPr>
            </w:pPr>
            <w:r w:rsidRPr="001A5D1D">
              <w:rPr>
                <w:bCs/>
                <w:iCs/>
                <w:color w:val="000000"/>
                <w:sz w:val="20"/>
              </w:rPr>
              <w:t>370 934,300</w:t>
            </w:r>
          </w:p>
        </w:tc>
        <w:tc>
          <w:tcPr>
            <w:tcW w:w="1484" w:type="dxa"/>
            <w:gridSpan w:val="3"/>
          </w:tcPr>
          <w:p w:rsidR="00251029" w:rsidRPr="001A5D1D" w:rsidRDefault="00251029" w:rsidP="005B1CE9">
            <w:pPr>
              <w:jc w:val="center"/>
              <w:rPr>
                <w:bCs/>
                <w:iCs/>
                <w:color w:val="000000"/>
                <w:sz w:val="20"/>
              </w:rPr>
            </w:pPr>
            <w:r w:rsidRPr="001A5D1D">
              <w:rPr>
                <w:bCs/>
                <w:iCs/>
                <w:color w:val="000000"/>
                <w:sz w:val="20"/>
              </w:rPr>
              <w:t>384 610,800</w:t>
            </w:r>
          </w:p>
        </w:tc>
        <w:tc>
          <w:tcPr>
            <w:tcW w:w="1326" w:type="dxa"/>
            <w:gridSpan w:val="2"/>
          </w:tcPr>
          <w:p w:rsidR="00251029" w:rsidRPr="001A5D1D" w:rsidRDefault="00251029" w:rsidP="005B1CE9">
            <w:pPr>
              <w:jc w:val="center"/>
              <w:rPr>
                <w:bCs/>
                <w:iCs/>
                <w:color w:val="000000"/>
                <w:sz w:val="20"/>
              </w:rPr>
            </w:pPr>
            <w:r w:rsidRPr="001A5D1D">
              <w:rPr>
                <w:bCs/>
                <w:iCs/>
                <w:color w:val="000000"/>
                <w:sz w:val="20"/>
              </w:rPr>
              <w:t>289 202,300</w:t>
            </w:r>
          </w:p>
        </w:tc>
        <w:tc>
          <w:tcPr>
            <w:tcW w:w="1234" w:type="dxa"/>
          </w:tcPr>
          <w:p w:rsidR="00251029" w:rsidRPr="001A5D1D" w:rsidRDefault="00251029" w:rsidP="005B1CE9">
            <w:pPr>
              <w:jc w:val="center"/>
              <w:rPr>
                <w:bCs/>
                <w:iCs/>
                <w:color w:val="000000"/>
                <w:sz w:val="20"/>
              </w:rPr>
            </w:pPr>
            <w:r w:rsidRPr="001A5D1D">
              <w:rPr>
                <w:bCs/>
                <w:iCs/>
                <w:color w:val="000000"/>
                <w:sz w:val="20"/>
              </w:rPr>
              <w:t>302 699,300</w:t>
            </w:r>
          </w:p>
        </w:tc>
      </w:tr>
      <w:tr w:rsidR="00773AC2" w:rsidRPr="001A5D1D" w:rsidTr="005B1CE9">
        <w:trPr>
          <w:gridAfter w:val="1"/>
          <w:wAfter w:w="33" w:type="dxa"/>
        </w:trPr>
        <w:tc>
          <w:tcPr>
            <w:tcW w:w="900" w:type="dxa"/>
            <w:vMerge/>
          </w:tcPr>
          <w:p w:rsidR="00773AC2" w:rsidRPr="001A5D1D" w:rsidRDefault="00773AC2" w:rsidP="00773AC2">
            <w:pPr>
              <w:rPr>
                <w:sz w:val="20"/>
              </w:rPr>
            </w:pPr>
          </w:p>
        </w:tc>
        <w:tc>
          <w:tcPr>
            <w:tcW w:w="3698" w:type="dxa"/>
            <w:vMerge/>
          </w:tcPr>
          <w:p w:rsidR="00773AC2" w:rsidRPr="001A5D1D" w:rsidRDefault="00773AC2" w:rsidP="00773AC2">
            <w:pPr>
              <w:rPr>
                <w:sz w:val="20"/>
              </w:rPr>
            </w:pPr>
          </w:p>
        </w:tc>
        <w:tc>
          <w:tcPr>
            <w:tcW w:w="2127" w:type="dxa"/>
          </w:tcPr>
          <w:p w:rsidR="00773AC2" w:rsidRPr="001A5D1D" w:rsidRDefault="00773AC2" w:rsidP="00773AC2">
            <w:pPr>
              <w:pStyle w:val="ConsPlusNormal"/>
              <w:rPr>
                <w:sz w:val="20"/>
              </w:rPr>
            </w:pPr>
            <w:r w:rsidRPr="001A5D1D">
              <w:rPr>
                <w:sz w:val="20"/>
              </w:rPr>
              <w:t>Федеральный бюджет</w:t>
            </w:r>
          </w:p>
        </w:tc>
        <w:tc>
          <w:tcPr>
            <w:tcW w:w="1614" w:type="dxa"/>
            <w:gridSpan w:val="2"/>
          </w:tcPr>
          <w:p w:rsidR="00773AC2" w:rsidRPr="001A5D1D" w:rsidRDefault="00773AC2" w:rsidP="00773AC2">
            <w:pPr>
              <w:pStyle w:val="ConsPlusNormal"/>
              <w:jc w:val="center"/>
              <w:rPr>
                <w:sz w:val="20"/>
              </w:rPr>
            </w:pPr>
            <w:r w:rsidRPr="001A5D1D">
              <w:rPr>
                <w:sz w:val="20"/>
              </w:rPr>
              <w:t>26 330,00</w:t>
            </w:r>
          </w:p>
        </w:tc>
        <w:tc>
          <w:tcPr>
            <w:tcW w:w="1384" w:type="dxa"/>
            <w:gridSpan w:val="2"/>
          </w:tcPr>
          <w:p w:rsidR="00773AC2" w:rsidRPr="001A5D1D" w:rsidRDefault="00773AC2" w:rsidP="00773AC2">
            <w:pPr>
              <w:pStyle w:val="ConsPlusNormal"/>
              <w:jc w:val="center"/>
              <w:rPr>
                <w:sz w:val="20"/>
              </w:rPr>
            </w:pPr>
            <w:r w:rsidRPr="001A5D1D">
              <w:rPr>
                <w:sz w:val="20"/>
              </w:rPr>
              <w:t>26 330,00</w:t>
            </w:r>
          </w:p>
        </w:tc>
        <w:tc>
          <w:tcPr>
            <w:tcW w:w="1384" w:type="dxa"/>
          </w:tcPr>
          <w:p w:rsidR="00773AC2" w:rsidRPr="001A5D1D" w:rsidRDefault="00773AC2" w:rsidP="00773AC2">
            <w:pPr>
              <w:pStyle w:val="ConsPlusNormal"/>
              <w:jc w:val="center"/>
              <w:rPr>
                <w:sz w:val="20"/>
              </w:rPr>
            </w:pPr>
            <w:r w:rsidRPr="001A5D1D">
              <w:rPr>
                <w:sz w:val="20"/>
              </w:rPr>
              <w:t>0,000</w:t>
            </w:r>
          </w:p>
        </w:tc>
        <w:tc>
          <w:tcPr>
            <w:tcW w:w="1484" w:type="dxa"/>
            <w:gridSpan w:val="3"/>
          </w:tcPr>
          <w:p w:rsidR="00773AC2" w:rsidRPr="001A5D1D" w:rsidRDefault="00773AC2" w:rsidP="00773AC2">
            <w:pPr>
              <w:pStyle w:val="ConsPlusNormal"/>
              <w:jc w:val="center"/>
              <w:rPr>
                <w:sz w:val="20"/>
              </w:rPr>
            </w:pPr>
            <w:r w:rsidRPr="001A5D1D">
              <w:rPr>
                <w:sz w:val="20"/>
              </w:rPr>
              <w:t>0,000</w:t>
            </w:r>
          </w:p>
        </w:tc>
        <w:tc>
          <w:tcPr>
            <w:tcW w:w="1326" w:type="dxa"/>
            <w:gridSpan w:val="2"/>
          </w:tcPr>
          <w:p w:rsidR="00773AC2" w:rsidRPr="001A5D1D" w:rsidRDefault="00773AC2" w:rsidP="00773AC2">
            <w:pPr>
              <w:pStyle w:val="ConsPlusNormal"/>
              <w:jc w:val="center"/>
              <w:rPr>
                <w:sz w:val="20"/>
              </w:rPr>
            </w:pPr>
            <w:r w:rsidRPr="001A5D1D">
              <w:rPr>
                <w:sz w:val="20"/>
              </w:rPr>
              <w:t>0,000</w:t>
            </w:r>
          </w:p>
        </w:tc>
        <w:tc>
          <w:tcPr>
            <w:tcW w:w="1234" w:type="dxa"/>
          </w:tcPr>
          <w:p w:rsidR="00773AC2" w:rsidRPr="001A5D1D" w:rsidRDefault="00773AC2" w:rsidP="00773AC2">
            <w:pPr>
              <w:pStyle w:val="ConsPlusNormal"/>
              <w:jc w:val="center"/>
              <w:rPr>
                <w:sz w:val="20"/>
              </w:rPr>
            </w:pPr>
            <w:r w:rsidRPr="001A5D1D">
              <w:rPr>
                <w:sz w:val="20"/>
              </w:rPr>
              <w:t>0,000</w:t>
            </w:r>
          </w:p>
        </w:tc>
      </w:tr>
      <w:tr w:rsidR="005B1CE9" w:rsidRPr="001A5D1D" w:rsidTr="005B1CE9">
        <w:trPr>
          <w:gridAfter w:val="1"/>
          <w:wAfter w:w="33" w:type="dxa"/>
        </w:trPr>
        <w:tc>
          <w:tcPr>
            <w:tcW w:w="900" w:type="dxa"/>
            <w:vMerge w:val="restart"/>
          </w:tcPr>
          <w:p w:rsidR="005B1CE9" w:rsidRPr="001A5D1D" w:rsidRDefault="005B1CE9" w:rsidP="005B1CE9">
            <w:pPr>
              <w:pStyle w:val="ConsPlusNormal"/>
              <w:jc w:val="center"/>
              <w:rPr>
                <w:sz w:val="20"/>
              </w:rPr>
            </w:pPr>
            <w:r w:rsidRPr="001A5D1D">
              <w:rPr>
                <w:sz w:val="20"/>
              </w:rPr>
              <w:lastRenderedPageBreak/>
              <w:t>1.1.1.</w:t>
            </w:r>
          </w:p>
        </w:tc>
        <w:tc>
          <w:tcPr>
            <w:tcW w:w="3698" w:type="dxa"/>
            <w:vMerge w:val="restart"/>
          </w:tcPr>
          <w:p w:rsidR="005B1CE9" w:rsidRPr="001A5D1D" w:rsidRDefault="005B1CE9" w:rsidP="005B1CE9">
            <w:pPr>
              <w:pStyle w:val="ConsPlusNormal"/>
              <w:rPr>
                <w:sz w:val="20"/>
              </w:rPr>
            </w:pPr>
            <w:r w:rsidRPr="001A5D1D">
              <w:rPr>
                <w:sz w:val="20"/>
              </w:rPr>
              <w:t>Содержание региональных автомобильных дорог и искусственных сооружений на них</w:t>
            </w:r>
          </w:p>
        </w:tc>
        <w:tc>
          <w:tcPr>
            <w:tcW w:w="2127" w:type="dxa"/>
          </w:tcPr>
          <w:p w:rsidR="005B1CE9" w:rsidRPr="001A5D1D" w:rsidRDefault="005B1CE9" w:rsidP="005B1CE9">
            <w:pPr>
              <w:pStyle w:val="ConsPlusNormal"/>
              <w:rPr>
                <w:sz w:val="20"/>
              </w:rPr>
            </w:pPr>
            <w:r w:rsidRPr="001A5D1D">
              <w:rPr>
                <w:sz w:val="20"/>
              </w:rPr>
              <w:t>Всего</w:t>
            </w:r>
          </w:p>
        </w:tc>
        <w:tc>
          <w:tcPr>
            <w:tcW w:w="1614" w:type="dxa"/>
            <w:gridSpan w:val="2"/>
          </w:tcPr>
          <w:p w:rsidR="005B1CE9" w:rsidRPr="001A5D1D" w:rsidRDefault="005B1CE9" w:rsidP="005B1CE9">
            <w:pPr>
              <w:jc w:val="center"/>
              <w:rPr>
                <w:bCs/>
                <w:color w:val="000000"/>
                <w:sz w:val="20"/>
              </w:rPr>
            </w:pPr>
            <w:r w:rsidRPr="001A5D1D">
              <w:rPr>
                <w:bCs/>
                <w:color w:val="000000"/>
                <w:sz w:val="20"/>
              </w:rPr>
              <w:t>1 267 659,500</w:t>
            </w:r>
          </w:p>
        </w:tc>
        <w:tc>
          <w:tcPr>
            <w:tcW w:w="1384" w:type="dxa"/>
            <w:gridSpan w:val="2"/>
          </w:tcPr>
          <w:p w:rsidR="005B1CE9" w:rsidRPr="001A5D1D" w:rsidRDefault="005B1CE9" w:rsidP="005B1CE9">
            <w:pPr>
              <w:jc w:val="center"/>
              <w:rPr>
                <w:bCs/>
                <w:color w:val="000000"/>
                <w:sz w:val="20"/>
              </w:rPr>
            </w:pPr>
            <w:r w:rsidRPr="001A5D1D">
              <w:rPr>
                <w:bCs/>
                <w:color w:val="000000"/>
                <w:sz w:val="20"/>
              </w:rPr>
              <w:t>234 094,400</w:t>
            </w:r>
          </w:p>
        </w:tc>
        <w:tc>
          <w:tcPr>
            <w:tcW w:w="1384" w:type="dxa"/>
          </w:tcPr>
          <w:p w:rsidR="005B1CE9" w:rsidRPr="001A5D1D" w:rsidRDefault="005B1CE9" w:rsidP="005B1CE9">
            <w:pPr>
              <w:jc w:val="center"/>
              <w:rPr>
                <w:bCs/>
                <w:color w:val="000000"/>
                <w:sz w:val="20"/>
              </w:rPr>
            </w:pPr>
            <w:r w:rsidRPr="001A5D1D">
              <w:rPr>
                <w:bCs/>
                <w:color w:val="000000"/>
                <w:sz w:val="20"/>
              </w:rPr>
              <w:t>240 187,000</w:t>
            </w:r>
          </w:p>
        </w:tc>
        <w:tc>
          <w:tcPr>
            <w:tcW w:w="1484" w:type="dxa"/>
            <w:gridSpan w:val="3"/>
          </w:tcPr>
          <w:p w:rsidR="005B1CE9" w:rsidRPr="001A5D1D" w:rsidRDefault="005B1CE9" w:rsidP="005B1CE9">
            <w:pPr>
              <w:jc w:val="center"/>
              <w:rPr>
                <w:bCs/>
                <w:color w:val="000000"/>
                <w:sz w:val="20"/>
              </w:rPr>
            </w:pPr>
            <w:r w:rsidRPr="001A5D1D">
              <w:rPr>
                <w:bCs/>
                <w:color w:val="000000"/>
                <w:sz w:val="20"/>
              </w:rPr>
              <w:t>253 157,100</w:t>
            </w:r>
          </w:p>
        </w:tc>
        <w:tc>
          <w:tcPr>
            <w:tcW w:w="1326" w:type="dxa"/>
            <w:gridSpan w:val="2"/>
          </w:tcPr>
          <w:p w:rsidR="005B1CE9" w:rsidRPr="001A5D1D" w:rsidRDefault="005B1CE9" w:rsidP="005B1CE9">
            <w:pPr>
              <w:jc w:val="center"/>
              <w:rPr>
                <w:bCs/>
                <w:color w:val="000000"/>
                <w:sz w:val="20"/>
              </w:rPr>
            </w:pPr>
            <w:r w:rsidRPr="001A5D1D">
              <w:rPr>
                <w:bCs/>
                <w:color w:val="000000"/>
                <w:sz w:val="20"/>
              </w:rPr>
              <w:t>264 296,000</w:t>
            </w:r>
          </w:p>
        </w:tc>
        <w:tc>
          <w:tcPr>
            <w:tcW w:w="1234" w:type="dxa"/>
          </w:tcPr>
          <w:p w:rsidR="005B1CE9" w:rsidRPr="001A5D1D" w:rsidRDefault="005B1CE9" w:rsidP="005B1CE9">
            <w:pPr>
              <w:jc w:val="center"/>
              <w:rPr>
                <w:bCs/>
                <w:color w:val="000000"/>
                <w:sz w:val="20"/>
              </w:rPr>
            </w:pPr>
            <w:r w:rsidRPr="001A5D1D">
              <w:rPr>
                <w:bCs/>
                <w:color w:val="000000"/>
                <w:sz w:val="20"/>
              </w:rPr>
              <w:t>275 925,000</w:t>
            </w:r>
          </w:p>
        </w:tc>
      </w:tr>
      <w:tr w:rsidR="005B1CE9" w:rsidRPr="001A5D1D" w:rsidTr="005B1CE9">
        <w:trPr>
          <w:gridAfter w:val="1"/>
          <w:wAfter w:w="33" w:type="dxa"/>
        </w:trPr>
        <w:tc>
          <w:tcPr>
            <w:tcW w:w="900" w:type="dxa"/>
            <w:vMerge/>
          </w:tcPr>
          <w:p w:rsidR="005B1CE9" w:rsidRPr="001A5D1D" w:rsidRDefault="005B1CE9" w:rsidP="005B1CE9">
            <w:pPr>
              <w:rPr>
                <w:sz w:val="20"/>
              </w:rPr>
            </w:pPr>
          </w:p>
        </w:tc>
        <w:tc>
          <w:tcPr>
            <w:tcW w:w="3698" w:type="dxa"/>
            <w:vMerge/>
          </w:tcPr>
          <w:p w:rsidR="005B1CE9" w:rsidRPr="001A5D1D" w:rsidRDefault="005B1CE9" w:rsidP="005B1CE9">
            <w:pPr>
              <w:rPr>
                <w:sz w:val="20"/>
              </w:rPr>
            </w:pPr>
          </w:p>
        </w:tc>
        <w:tc>
          <w:tcPr>
            <w:tcW w:w="2127" w:type="dxa"/>
          </w:tcPr>
          <w:p w:rsidR="005B1CE9" w:rsidRPr="001A5D1D" w:rsidRDefault="005B1CE9" w:rsidP="005B1CE9">
            <w:pPr>
              <w:pStyle w:val="ConsPlusNormal"/>
              <w:rPr>
                <w:sz w:val="20"/>
              </w:rPr>
            </w:pPr>
            <w:r w:rsidRPr="001A5D1D">
              <w:rPr>
                <w:sz w:val="20"/>
              </w:rPr>
              <w:t>Областной бюджет</w:t>
            </w:r>
          </w:p>
        </w:tc>
        <w:tc>
          <w:tcPr>
            <w:tcW w:w="1614" w:type="dxa"/>
            <w:gridSpan w:val="2"/>
          </w:tcPr>
          <w:p w:rsidR="005B1CE9" w:rsidRPr="001A5D1D" w:rsidRDefault="005B1CE9" w:rsidP="005B1CE9">
            <w:pPr>
              <w:jc w:val="center"/>
              <w:rPr>
                <w:bCs/>
                <w:color w:val="000000"/>
                <w:sz w:val="20"/>
              </w:rPr>
            </w:pPr>
            <w:r w:rsidRPr="001A5D1D">
              <w:rPr>
                <w:bCs/>
                <w:color w:val="000000"/>
                <w:sz w:val="20"/>
              </w:rPr>
              <w:t>1 267 659,500</w:t>
            </w:r>
          </w:p>
        </w:tc>
        <w:tc>
          <w:tcPr>
            <w:tcW w:w="1384" w:type="dxa"/>
            <w:gridSpan w:val="2"/>
          </w:tcPr>
          <w:p w:rsidR="005B1CE9" w:rsidRPr="001A5D1D" w:rsidRDefault="005B1CE9" w:rsidP="005B1CE9">
            <w:pPr>
              <w:jc w:val="center"/>
              <w:rPr>
                <w:bCs/>
                <w:color w:val="000000"/>
                <w:sz w:val="20"/>
              </w:rPr>
            </w:pPr>
            <w:r w:rsidRPr="001A5D1D">
              <w:rPr>
                <w:bCs/>
                <w:color w:val="000000"/>
                <w:sz w:val="20"/>
              </w:rPr>
              <w:t>234 094,400</w:t>
            </w:r>
          </w:p>
        </w:tc>
        <w:tc>
          <w:tcPr>
            <w:tcW w:w="1384" w:type="dxa"/>
          </w:tcPr>
          <w:p w:rsidR="005B1CE9" w:rsidRPr="001A5D1D" w:rsidRDefault="005B1CE9" w:rsidP="005B1CE9">
            <w:pPr>
              <w:jc w:val="center"/>
              <w:rPr>
                <w:bCs/>
                <w:color w:val="000000"/>
                <w:sz w:val="20"/>
              </w:rPr>
            </w:pPr>
            <w:r w:rsidRPr="001A5D1D">
              <w:rPr>
                <w:bCs/>
                <w:color w:val="000000"/>
                <w:sz w:val="20"/>
              </w:rPr>
              <w:t>240 187,000</w:t>
            </w:r>
          </w:p>
        </w:tc>
        <w:tc>
          <w:tcPr>
            <w:tcW w:w="1484" w:type="dxa"/>
            <w:gridSpan w:val="3"/>
          </w:tcPr>
          <w:p w:rsidR="005B1CE9" w:rsidRPr="001A5D1D" w:rsidRDefault="005B1CE9" w:rsidP="005B1CE9">
            <w:pPr>
              <w:jc w:val="center"/>
              <w:rPr>
                <w:bCs/>
                <w:color w:val="000000"/>
                <w:sz w:val="20"/>
              </w:rPr>
            </w:pPr>
            <w:r w:rsidRPr="001A5D1D">
              <w:rPr>
                <w:bCs/>
                <w:color w:val="000000"/>
                <w:sz w:val="20"/>
              </w:rPr>
              <w:t>253 157,100</w:t>
            </w:r>
          </w:p>
        </w:tc>
        <w:tc>
          <w:tcPr>
            <w:tcW w:w="1326" w:type="dxa"/>
            <w:gridSpan w:val="2"/>
          </w:tcPr>
          <w:p w:rsidR="005B1CE9" w:rsidRPr="001A5D1D" w:rsidRDefault="005B1CE9" w:rsidP="005B1CE9">
            <w:pPr>
              <w:jc w:val="center"/>
              <w:rPr>
                <w:bCs/>
                <w:color w:val="000000"/>
                <w:sz w:val="20"/>
              </w:rPr>
            </w:pPr>
            <w:r w:rsidRPr="001A5D1D">
              <w:rPr>
                <w:bCs/>
                <w:color w:val="000000"/>
                <w:sz w:val="20"/>
              </w:rPr>
              <w:t>264 296,000</w:t>
            </w:r>
          </w:p>
        </w:tc>
        <w:tc>
          <w:tcPr>
            <w:tcW w:w="1234" w:type="dxa"/>
          </w:tcPr>
          <w:p w:rsidR="005B1CE9" w:rsidRPr="001A5D1D" w:rsidRDefault="005B1CE9" w:rsidP="005B1CE9">
            <w:pPr>
              <w:jc w:val="center"/>
              <w:rPr>
                <w:bCs/>
                <w:color w:val="000000"/>
                <w:sz w:val="20"/>
              </w:rPr>
            </w:pPr>
            <w:r w:rsidRPr="001A5D1D">
              <w:rPr>
                <w:bCs/>
                <w:color w:val="000000"/>
                <w:sz w:val="20"/>
              </w:rPr>
              <w:t>275 925,000</w:t>
            </w:r>
          </w:p>
        </w:tc>
      </w:tr>
      <w:tr w:rsidR="005B1CE9" w:rsidRPr="001A5D1D" w:rsidTr="005B1CE9">
        <w:trPr>
          <w:gridAfter w:val="1"/>
          <w:wAfter w:w="33" w:type="dxa"/>
        </w:trPr>
        <w:tc>
          <w:tcPr>
            <w:tcW w:w="900" w:type="dxa"/>
            <w:vMerge/>
          </w:tcPr>
          <w:p w:rsidR="005B1CE9" w:rsidRPr="001A5D1D" w:rsidRDefault="005B1CE9" w:rsidP="005B1CE9">
            <w:pPr>
              <w:rPr>
                <w:sz w:val="20"/>
              </w:rPr>
            </w:pPr>
          </w:p>
        </w:tc>
        <w:tc>
          <w:tcPr>
            <w:tcW w:w="3698" w:type="dxa"/>
            <w:vMerge/>
          </w:tcPr>
          <w:p w:rsidR="005B1CE9" w:rsidRPr="001A5D1D" w:rsidRDefault="005B1CE9" w:rsidP="005B1CE9">
            <w:pPr>
              <w:rPr>
                <w:sz w:val="20"/>
              </w:rPr>
            </w:pPr>
          </w:p>
        </w:tc>
        <w:tc>
          <w:tcPr>
            <w:tcW w:w="2127" w:type="dxa"/>
          </w:tcPr>
          <w:p w:rsidR="005B1CE9" w:rsidRPr="001A5D1D" w:rsidRDefault="005B1CE9" w:rsidP="005B1CE9">
            <w:pPr>
              <w:pStyle w:val="ConsPlusNormal"/>
              <w:rPr>
                <w:sz w:val="20"/>
              </w:rPr>
            </w:pPr>
            <w:r w:rsidRPr="001A5D1D">
              <w:rPr>
                <w:sz w:val="20"/>
              </w:rPr>
              <w:t>Федеральный бюджет</w:t>
            </w:r>
          </w:p>
        </w:tc>
        <w:tc>
          <w:tcPr>
            <w:tcW w:w="1614" w:type="dxa"/>
            <w:gridSpan w:val="2"/>
          </w:tcPr>
          <w:p w:rsidR="005B1CE9" w:rsidRPr="001A5D1D" w:rsidRDefault="005B1CE9" w:rsidP="005B1CE9">
            <w:pPr>
              <w:pStyle w:val="ConsPlusNormal"/>
              <w:jc w:val="center"/>
              <w:rPr>
                <w:sz w:val="20"/>
              </w:rPr>
            </w:pPr>
            <w:r w:rsidRPr="001A5D1D">
              <w:rPr>
                <w:sz w:val="20"/>
              </w:rPr>
              <w:t>0,000</w:t>
            </w:r>
          </w:p>
        </w:tc>
        <w:tc>
          <w:tcPr>
            <w:tcW w:w="1384" w:type="dxa"/>
            <w:gridSpan w:val="2"/>
          </w:tcPr>
          <w:p w:rsidR="005B1CE9" w:rsidRPr="001A5D1D" w:rsidRDefault="005B1CE9" w:rsidP="005B1CE9">
            <w:pPr>
              <w:pStyle w:val="ConsPlusNormal"/>
              <w:jc w:val="center"/>
              <w:rPr>
                <w:sz w:val="20"/>
              </w:rPr>
            </w:pPr>
            <w:r w:rsidRPr="001A5D1D">
              <w:rPr>
                <w:sz w:val="20"/>
              </w:rPr>
              <w:t>0,000</w:t>
            </w:r>
          </w:p>
        </w:tc>
        <w:tc>
          <w:tcPr>
            <w:tcW w:w="1384" w:type="dxa"/>
          </w:tcPr>
          <w:p w:rsidR="005B1CE9" w:rsidRPr="001A5D1D" w:rsidRDefault="005B1CE9" w:rsidP="005B1CE9">
            <w:pPr>
              <w:pStyle w:val="ConsPlusNormal"/>
              <w:jc w:val="center"/>
              <w:rPr>
                <w:sz w:val="20"/>
              </w:rPr>
            </w:pPr>
            <w:r w:rsidRPr="001A5D1D">
              <w:rPr>
                <w:sz w:val="20"/>
              </w:rPr>
              <w:t>0,000</w:t>
            </w:r>
          </w:p>
        </w:tc>
        <w:tc>
          <w:tcPr>
            <w:tcW w:w="1484" w:type="dxa"/>
            <w:gridSpan w:val="3"/>
          </w:tcPr>
          <w:p w:rsidR="005B1CE9" w:rsidRPr="001A5D1D" w:rsidRDefault="005B1CE9" w:rsidP="005B1CE9">
            <w:pPr>
              <w:pStyle w:val="ConsPlusNormal"/>
              <w:jc w:val="center"/>
              <w:rPr>
                <w:sz w:val="20"/>
              </w:rPr>
            </w:pPr>
            <w:r w:rsidRPr="001A5D1D">
              <w:rPr>
                <w:sz w:val="20"/>
              </w:rPr>
              <w:t>0,000</w:t>
            </w:r>
          </w:p>
        </w:tc>
        <w:tc>
          <w:tcPr>
            <w:tcW w:w="1326" w:type="dxa"/>
            <w:gridSpan w:val="2"/>
          </w:tcPr>
          <w:p w:rsidR="005B1CE9" w:rsidRPr="001A5D1D" w:rsidRDefault="005B1CE9" w:rsidP="005B1CE9">
            <w:pPr>
              <w:pStyle w:val="ConsPlusNormal"/>
              <w:jc w:val="center"/>
              <w:rPr>
                <w:sz w:val="20"/>
              </w:rPr>
            </w:pPr>
            <w:r w:rsidRPr="001A5D1D">
              <w:rPr>
                <w:sz w:val="20"/>
              </w:rPr>
              <w:t>0,000</w:t>
            </w:r>
          </w:p>
        </w:tc>
        <w:tc>
          <w:tcPr>
            <w:tcW w:w="1234" w:type="dxa"/>
          </w:tcPr>
          <w:p w:rsidR="005B1CE9" w:rsidRPr="001A5D1D" w:rsidRDefault="005B1CE9" w:rsidP="005B1CE9">
            <w:pPr>
              <w:pStyle w:val="ConsPlusNormal"/>
              <w:jc w:val="center"/>
              <w:rPr>
                <w:sz w:val="20"/>
              </w:rPr>
            </w:pPr>
            <w:r w:rsidRPr="001A5D1D">
              <w:rPr>
                <w:sz w:val="20"/>
              </w:rPr>
              <w:t>0,000</w:t>
            </w:r>
          </w:p>
        </w:tc>
      </w:tr>
      <w:tr w:rsidR="00251029" w:rsidRPr="001A5D1D" w:rsidTr="005B1CE9">
        <w:trPr>
          <w:gridAfter w:val="1"/>
          <w:wAfter w:w="33" w:type="dxa"/>
        </w:trPr>
        <w:tc>
          <w:tcPr>
            <w:tcW w:w="900" w:type="dxa"/>
            <w:vMerge w:val="restart"/>
          </w:tcPr>
          <w:p w:rsidR="00251029" w:rsidRPr="001A5D1D" w:rsidRDefault="00251029" w:rsidP="005B1CE9">
            <w:pPr>
              <w:pStyle w:val="ConsPlusNormal"/>
              <w:jc w:val="center"/>
              <w:rPr>
                <w:sz w:val="20"/>
              </w:rPr>
            </w:pPr>
            <w:r w:rsidRPr="001A5D1D">
              <w:rPr>
                <w:sz w:val="20"/>
              </w:rPr>
              <w:t>1.1.2</w:t>
            </w:r>
          </w:p>
        </w:tc>
        <w:tc>
          <w:tcPr>
            <w:tcW w:w="3698" w:type="dxa"/>
            <w:vMerge w:val="restart"/>
          </w:tcPr>
          <w:p w:rsidR="00251029" w:rsidRPr="001A5D1D" w:rsidRDefault="00251029" w:rsidP="005B1CE9">
            <w:pPr>
              <w:pStyle w:val="ConsPlusNormal"/>
              <w:rPr>
                <w:sz w:val="20"/>
              </w:rPr>
            </w:pPr>
            <w:r w:rsidRPr="001A5D1D">
              <w:rPr>
                <w:sz w:val="20"/>
              </w:rPr>
              <w:t>Ремонт автомобильных дорог</w:t>
            </w:r>
          </w:p>
        </w:tc>
        <w:tc>
          <w:tcPr>
            <w:tcW w:w="2127" w:type="dxa"/>
          </w:tcPr>
          <w:p w:rsidR="00251029" w:rsidRPr="001A5D1D" w:rsidRDefault="00251029" w:rsidP="005B1CE9">
            <w:pPr>
              <w:pStyle w:val="ConsPlusNormal"/>
              <w:rPr>
                <w:sz w:val="20"/>
              </w:rPr>
            </w:pPr>
            <w:r w:rsidRPr="001A5D1D">
              <w:rPr>
                <w:sz w:val="20"/>
              </w:rPr>
              <w:t>Всего</w:t>
            </w:r>
          </w:p>
        </w:tc>
        <w:tc>
          <w:tcPr>
            <w:tcW w:w="1614" w:type="dxa"/>
            <w:gridSpan w:val="2"/>
          </w:tcPr>
          <w:p w:rsidR="00251029" w:rsidRPr="001A5D1D" w:rsidRDefault="00773AC2" w:rsidP="001564CF">
            <w:pPr>
              <w:pStyle w:val="ConsPlusNormal"/>
              <w:jc w:val="center"/>
              <w:rPr>
                <w:sz w:val="20"/>
              </w:rPr>
            </w:pPr>
            <w:r w:rsidRPr="001A5D1D">
              <w:rPr>
                <w:sz w:val="20"/>
              </w:rPr>
              <w:t>302 562,900</w:t>
            </w:r>
          </w:p>
        </w:tc>
        <w:tc>
          <w:tcPr>
            <w:tcW w:w="1384" w:type="dxa"/>
            <w:gridSpan w:val="2"/>
          </w:tcPr>
          <w:p w:rsidR="00251029" w:rsidRPr="001A5D1D" w:rsidRDefault="00773AC2" w:rsidP="001564CF">
            <w:pPr>
              <w:pStyle w:val="ConsPlusNormal"/>
              <w:jc w:val="center"/>
              <w:rPr>
                <w:sz w:val="20"/>
              </w:rPr>
            </w:pPr>
            <w:r w:rsidRPr="001A5D1D">
              <w:rPr>
                <w:sz w:val="20"/>
              </w:rPr>
              <w:t>149 723,</w:t>
            </w:r>
            <w:r w:rsidR="00251029" w:rsidRPr="001A5D1D">
              <w:rPr>
                <w:sz w:val="20"/>
              </w:rPr>
              <w:t>100</w:t>
            </w:r>
          </w:p>
        </w:tc>
        <w:tc>
          <w:tcPr>
            <w:tcW w:w="1384" w:type="dxa"/>
          </w:tcPr>
          <w:p w:rsidR="00251029" w:rsidRPr="001A5D1D" w:rsidRDefault="00251029" w:rsidP="001564CF">
            <w:pPr>
              <w:pStyle w:val="ConsPlusNormal"/>
              <w:jc w:val="center"/>
              <w:rPr>
                <w:sz w:val="20"/>
              </w:rPr>
            </w:pPr>
            <w:r w:rsidRPr="001A5D1D">
              <w:rPr>
                <w:sz w:val="20"/>
              </w:rPr>
              <w:t>50 226,400</w:t>
            </w:r>
          </w:p>
        </w:tc>
        <w:tc>
          <w:tcPr>
            <w:tcW w:w="1484" w:type="dxa"/>
            <w:gridSpan w:val="3"/>
          </w:tcPr>
          <w:p w:rsidR="00251029" w:rsidRPr="001A5D1D" w:rsidRDefault="00251029" w:rsidP="001564CF">
            <w:pPr>
              <w:pStyle w:val="ConsPlusNormal"/>
              <w:jc w:val="center"/>
              <w:rPr>
                <w:sz w:val="20"/>
              </w:rPr>
            </w:pPr>
            <w:r w:rsidRPr="001A5D1D">
              <w:rPr>
                <w:sz w:val="20"/>
              </w:rPr>
              <w:t>50 932,800</w:t>
            </w:r>
          </w:p>
        </w:tc>
        <w:tc>
          <w:tcPr>
            <w:tcW w:w="1326" w:type="dxa"/>
            <w:gridSpan w:val="2"/>
          </w:tcPr>
          <w:p w:rsidR="00251029" w:rsidRPr="001A5D1D" w:rsidRDefault="00251029" w:rsidP="001564CF">
            <w:pPr>
              <w:pStyle w:val="ConsPlusNormal"/>
              <w:jc w:val="center"/>
              <w:rPr>
                <w:sz w:val="20"/>
              </w:rPr>
            </w:pPr>
            <w:r w:rsidRPr="001A5D1D">
              <w:rPr>
                <w:sz w:val="20"/>
              </w:rPr>
              <w:t>24 906,300</w:t>
            </w:r>
          </w:p>
        </w:tc>
        <w:tc>
          <w:tcPr>
            <w:tcW w:w="1234" w:type="dxa"/>
          </w:tcPr>
          <w:p w:rsidR="00251029" w:rsidRPr="001A5D1D" w:rsidRDefault="00251029" w:rsidP="001564CF">
            <w:pPr>
              <w:pStyle w:val="ConsPlusNormal"/>
              <w:jc w:val="center"/>
              <w:rPr>
                <w:sz w:val="20"/>
              </w:rPr>
            </w:pPr>
            <w:r w:rsidRPr="001A5D1D">
              <w:rPr>
                <w:sz w:val="20"/>
              </w:rPr>
              <w:t>26 774,300</w:t>
            </w:r>
          </w:p>
        </w:tc>
      </w:tr>
      <w:tr w:rsidR="00251029" w:rsidRPr="001A5D1D" w:rsidTr="005B1CE9">
        <w:trPr>
          <w:gridAfter w:val="1"/>
          <w:wAfter w:w="33" w:type="dxa"/>
        </w:trPr>
        <w:tc>
          <w:tcPr>
            <w:tcW w:w="900" w:type="dxa"/>
            <w:vMerge/>
          </w:tcPr>
          <w:p w:rsidR="00251029" w:rsidRPr="001A5D1D" w:rsidRDefault="00251029" w:rsidP="005B1CE9">
            <w:pPr>
              <w:pStyle w:val="ConsPlusNormal"/>
              <w:jc w:val="center"/>
              <w:rPr>
                <w:sz w:val="20"/>
              </w:rPr>
            </w:pPr>
          </w:p>
        </w:tc>
        <w:tc>
          <w:tcPr>
            <w:tcW w:w="3698" w:type="dxa"/>
            <w:vMerge/>
          </w:tcPr>
          <w:p w:rsidR="00251029" w:rsidRPr="001A5D1D" w:rsidRDefault="00251029" w:rsidP="005B1CE9">
            <w:pPr>
              <w:pStyle w:val="ConsPlusNormal"/>
              <w:rPr>
                <w:sz w:val="20"/>
              </w:rPr>
            </w:pPr>
          </w:p>
        </w:tc>
        <w:tc>
          <w:tcPr>
            <w:tcW w:w="2127" w:type="dxa"/>
          </w:tcPr>
          <w:p w:rsidR="00251029" w:rsidRPr="001A5D1D" w:rsidRDefault="00251029" w:rsidP="005B1CE9">
            <w:pPr>
              <w:pStyle w:val="ConsPlusNormal"/>
              <w:rPr>
                <w:sz w:val="20"/>
              </w:rPr>
            </w:pPr>
            <w:r w:rsidRPr="001A5D1D">
              <w:rPr>
                <w:sz w:val="20"/>
              </w:rPr>
              <w:t>Областной бюджет</w:t>
            </w:r>
          </w:p>
        </w:tc>
        <w:tc>
          <w:tcPr>
            <w:tcW w:w="1614" w:type="dxa"/>
            <w:gridSpan w:val="2"/>
          </w:tcPr>
          <w:p w:rsidR="00251029" w:rsidRPr="001A5D1D" w:rsidRDefault="00251029" w:rsidP="001564CF">
            <w:pPr>
              <w:pStyle w:val="ConsPlusNormal"/>
              <w:jc w:val="center"/>
              <w:rPr>
                <w:sz w:val="20"/>
              </w:rPr>
            </w:pPr>
            <w:r w:rsidRPr="001A5D1D">
              <w:rPr>
                <w:sz w:val="20"/>
              </w:rPr>
              <w:t>276 232,900</w:t>
            </w:r>
          </w:p>
        </w:tc>
        <w:tc>
          <w:tcPr>
            <w:tcW w:w="1384" w:type="dxa"/>
            <w:gridSpan w:val="2"/>
          </w:tcPr>
          <w:p w:rsidR="00251029" w:rsidRPr="001A5D1D" w:rsidRDefault="00251029" w:rsidP="001564CF">
            <w:pPr>
              <w:pStyle w:val="ConsPlusNormal"/>
              <w:jc w:val="center"/>
              <w:rPr>
                <w:sz w:val="20"/>
              </w:rPr>
            </w:pPr>
            <w:r w:rsidRPr="001A5D1D">
              <w:rPr>
                <w:sz w:val="20"/>
              </w:rPr>
              <w:t>123 393,100</w:t>
            </w:r>
          </w:p>
        </w:tc>
        <w:tc>
          <w:tcPr>
            <w:tcW w:w="1384" w:type="dxa"/>
          </w:tcPr>
          <w:p w:rsidR="00251029" w:rsidRPr="001A5D1D" w:rsidRDefault="00251029" w:rsidP="001564CF">
            <w:pPr>
              <w:pStyle w:val="ConsPlusNormal"/>
              <w:jc w:val="center"/>
              <w:rPr>
                <w:sz w:val="20"/>
              </w:rPr>
            </w:pPr>
            <w:r w:rsidRPr="001A5D1D">
              <w:rPr>
                <w:sz w:val="20"/>
              </w:rPr>
              <w:t>50 226,400</w:t>
            </w:r>
          </w:p>
        </w:tc>
        <w:tc>
          <w:tcPr>
            <w:tcW w:w="1484" w:type="dxa"/>
            <w:gridSpan w:val="3"/>
          </w:tcPr>
          <w:p w:rsidR="00251029" w:rsidRPr="001A5D1D" w:rsidRDefault="00251029" w:rsidP="001564CF">
            <w:pPr>
              <w:pStyle w:val="ConsPlusNormal"/>
              <w:jc w:val="center"/>
              <w:rPr>
                <w:sz w:val="20"/>
              </w:rPr>
            </w:pPr>
            <w:r w:rsidRPr="001A5D1D">
              <w:rPr>
                <w:sz w:val="20"/>
              </w:rPr>
              <w:t>50 932,800</w:t>
            </w:r>
          </w:p>
        </w:tc>
        <w:tc>
          <w:tcPr>
            <w:tcW w:w="1326" w:type="dxa"/>
            <w:gridSpan w:val="2"/>
          </w:tcPr>
          <w:p w:rsidR="00251029" w:rsidRPr="001A5D1D" w:rsidRDefault="00251029" w:rsidP="001564CF">
            <w:pPr>
              <w:pStyle w:val="ConsPlusNormal"/>
              <w:jc w:val="center"/>
              <w:rPr>
                <w:sz w:val="20"/>
              </w:rPr>
            </w:pPr>
            <w:r w:rsidRPr="001A5D1D">
              <w:rPr>
                <w:sz w:val="20"/>
              </w:rPr>
              <w:t>24 906,300</w:t>
            </w:r>
          </w:p>
        </w:tc>
        <w:tc>
          <w:tcPr>
            <w:tcW w:w="1234" w:type="dxa"/>
          </w:tcPr>
          <w:p w:rsidR="00251029" w:rsidRPr="001A5D1D" w:rsidRDefault="00251029" w:rsidP="001564CF">
            <w:pPr>
              <w:pStyle w:val="ConsPlusNormal"/>
              <w:jc w:val="center"/>
              <w:rPr>
                <w:sz w:val="20"/>
              </w:rPr>
            </w:pPr>
            <w:r w:rsidRPr="001A5D1D">
              <w:rPr>
                <w:sz w:val="20"/>
              </w:rPr>
              <w:t>26 774,300</w:t>
            </w:r>
          </w:p>
        </w:tc>
      </w:tr>
      <w:tr w:rsidR="00FB3C49" w:rsidRPr="001A5D1D" w:rsidTr="005B1CE9">
        <w:trPr>
          <w:gridAfter w:val="1"/>
          <w:wAfter w:w="33" w:type="dxa"/>
        </w:trPr>
        <w:tc>
          <w:tcPr>
            <w:tcW w:w="900" w:type="dxa"/>
            <w:vMerge/>
          </w:tcPr>
          <w:p w:rsidR="00FB3C49" w:rsidRPr="001A5D1D" w:rsidRDefault="00FB3C49" w:rsidP="005B1CE9">
            <w:pPr>
              <w:pStyle w:val="ConsPlusNormal"/>
              <w:jc w:val="center"/>
              <w:rPr>
                <w:sz w:val="20"/>
              </w:rPr>
            </w:pPr>
          </w:p>
        </w:tc>
        <w:tc>
          <w:tcPr>
            <w:tcW w:w="3698" w:type="dxa"/>
            <w:vMerge/>
          </w:tcPr>
          <w:p w:rsidR="00FB3C49" w:rsidRPr="001A5D1D" w:rsidRDefault="00FB3C49" w:rsidP="005B1CE9">
            <w:pPr>
              <w:pStyle w:val="ConsPlusNormal"/>
              <w:rPr>
                <w:sz w:val="20"/>
              </w:rPr>
            </w:pPr>
          </w:p>
        </w:tc>
        <w:tc>
          <w:tcPr>
            <w:tcW w:w="2127" w:type="dxa"/>
          </w:tcPr>
          <w:p w:rsidR="00FB3C49" w:rsidRPr="001A5D1D" w:rsidRDefault="00FB3C49" w:rsidP="005B1CE9">
            <w:pPr>
              <w:pStyle w:val="ConsPlusNormal"/>
              <w:rPr>
                <w:sz w:val="20"/>
              </w:rPr>
            </w:pPr>
            <w:r w:rsidRPr="001A5D1D">
              <w:rPr>
                <w:sz w:val="20"/>
              </w:rPr>
              <w:t>Федеральный бюджет</w:t>
            </w:r>
          </w:p>
        </w:tc>
        <w:tc>
          <w:tcPr>
            <w:tcW w:w="1614" w:type="dxa"/>
            <w:gridSpan w:val="2"/>
          </w:tcPr>
          <w:p w:rsidR="00FB3C49" w:rsidRPr="001A5D1D" w:rsidRDefault="00773AC2" w:rsidP="005B1CE9">
            <w:pPr>
              <w:pStyle w:val="ConsPlusNormal"/>
              <w:jc w:val="center"/>
              <w:rPr>
                <w:sz w:val="20"/>
              </w:rPr>
            </w:pPr>
            <w:r w:rsidRPr="001A5D1D">
              <w:rPr>
                <w:sz w:val="20"/>
              </w:rPr>
              <w:t>26 330,00</w:t>
            </w:r>
          </w:p>
        </w:tc>
        <w:tc>
          <w:tcPr>
            <w:tcW w:w="1384" w:type="dxa"/>
            <w:gridSpan w:val="2"/>
          </w:tcPr>
          <w:p w:rsidR="00FB3C49" w:rsidRPr="001A5D1D" w:rsidRDefault="00773AC2" w:rsidP="005B1CE9">
            <w:pPr>
              <w:pStyle w:val="ConsPlusNormal"/>
              <w:jc w:val="center"/>
              <w:rPr>
                <w:sz w:val="20"/>
              </w:rPr>
            </w:pPr>
            <w:r w:rsidRPr="001A5D1D">
              <w:rPr>
                <w:sz w:val="20"/>
              </w:rPr>
              <w:t>26 330,00</w:t>
            </w:r>
          </w:p>
        </w:tc>
        <w:tc>
          <w:tcPr>
            <w:tcW w:w="1384" w:type="dxa"/>
          </w:tcPr>
          <w:p w:rsidR="00FB3C49" w:rsidRPr="001A5D1D" w:rsidRDefault="00FB3C49" w:rsidP="005B1CE9">
            <w:pPr>
              <w:pStyle w:val="ConsPlusNormal"/>
              <w:jc w:val="center"/>
              <w:rPr>
                <w:sz w:val="20"/>
              </w:rPr>
            </w:pPr>
            <w:r w:rsidRPr="001A5D1D">
              <w:rPr>
                <w:sz w:val="20"/>
              </w:rPr>
              <w:t>0,000</w:t>
            </w:r>
          </w:p>
        </w:tc>
        <w:tc>
          <w:tcPr>
            <w:tcW w:w="1484" w:type="dxa"/>
            <w:gridSpan w:val="3"/>
          </w:tcPr>
          <w:p w:rsidR="00FB3C49" w:rsidRPr="001A5D1D" w:rsidRDefault="00FB3C49" w:rsidP="005B1CE9">
            <w:pPr>
              <w:pStyle w:val="ConsPlusNormal"/>
              <w:jc w:val="center"/>
              <w:rPr>
                <w:sz w:val="20"/>
              </w:rPr>
            </w:pPr>
            <w:r w:rsidRPr="001A5D1D">
              <w:rPr>
                <w:sz w:val="20"/>
              </w:rPr>
              <w:t>0,000</w:t>
            </w:r>
          </w:p>
        </w:tc>
        <w:tc>
          <w:tcPr>
            <w:tcW w:w="1326" w:type="dxa"/>
            <w:gridSpan w:val="2"/>
          </w:tcPr>
          <w:p w:rsidR="00FB3C49" w:rsidRPr="001A5D1D" w:rsidRDefault="00FB3C49" w:rsidP="005B1CE9">
            <w:pPr>
              <w:pStyle w:val="ConsPlusNormal"/>
              <w:jc w:val="center"/>
              <w:rPr>
                <w:sz w:val="20"/>
              </w:rPr>
            </w:pPr>
            <w:r w:rsidRPr="001A5D1D">
              <w:rPr>
                <w:sz w:val="20"/>
              </w:rPr>
              <w:t>0,000</w:t>
            </w:r>
          </w:p>
        </w:tc>
        <w:tc>
          <w:tcPr>
            <w:tcW w:w="1234" w:type="dxa"/>
          </w:tcPr>
          <w:p w:rsidR="00FB3C49" w:rsidRPr="001A5D1D" w:rsidRDefault="00FB3C49" w:rsidP="005B1CE9">
            <w:pPr>
              <w:pStyle w:val="ConsPlusNormal"/>
              <w:jc w:val="center"/>
              <w:rPr>
                <w:sz w:val="20"/>
              </w:rPr>
            </w:pPr>
            <w:r w:rsidRPr="001A5D1D">
              <w:rPr>
                <w:sz w:val="20"/>
              </w:rPr>
              <w:t>0,000</w:t>
            </w:r>
          </w:p>
        </w:tc>
      </w:tr>
      <w:tr w:rsidR="00FB3C49" w:rsidRPr="001A5D1D" w:rsidTr="005B1CE9">
        <w:trPr>
          <w:gridAfter w:val="1"/>
          <w:wAfter w:w="33" w:type="dxa"/>
        </w:trPr>
        <w:tc>
          <w:tcPr>
            <w:tcW w:w="900" w:type="dxa"/>
            <w:vMerge w:val="restart"/>
          </w:tcPr>
          <w:p w:rsidR="00FB3C49" w:rsidRPr="001A5D1D" w:rsidRDefault="00FB3C49" w:rsidP="005B1CE9">
            <w:pPr>
              <w:pStyle w:val="ConsPlusNormal"/>
              <w:jc w:val="center"/>
              <w:rPr>
                <w:sz w:val="20"/>
              </w:rPr>
            </w:pPr>
            <w:r w:rsidRPr="001A5D1D">
              <w:rPr>
                <w:sz w:val="20"/>
              </w:rPr>
              <w:t>1.1.2.1</w:t>
            </w:r>
          </w:p>
        </w:tc>
        <w:tc>
          <w:tcPr>
            <w:tcW w:w="3698" w:type="dxa"/>
            <w:vMerge w:val="restart"/>
          </w:tcPr>
          <w:p w:rsidR="00FB3C49" w:rsidRPr="001A5D1D" w:rsidRDefault="00FB3C49" w:rsidP="005B1CE9">
            <w:pPr>
              <w:pStyle w:val="ConsPlusNormal"/>
              <w:rPr>
                <w:sz w:val="20"/>
              </w:rPr>
            </w:pPr>
            <w:r w:rsidRPr="001A5D1D">
              <w:rPr>
                <w:sz w:val="20"/>
              </w:rPr>
              <w:t>Ремонт автомобильной дороги Биробиджан - Унгун - Ленинское, км 110 - км 113&lt;*&gt;</w:t>
            </w:r>
          </w:p>
        </w:tc>
        <w:tc>
          <w:tcPr>
            <w:tcW w:w="2127" w:type="dxa"/>
          </w:tcPr>
          <w:p w:rsidR="00FB3C49" w:rsidRPr="001A5D1D" w:rsidRDefault="00FB3C49" w:rsidP="005B1CE9">
            <w:pPr>
              <w:pStyle w:val="ConsPlusNormal"/>
              <w:rPr>
                <w:sz w:val="20"/>
              </w:rPr>
            </w:pPr>
            <w:r w:rsidRPr="001A5D1D">
              <w:rPr>
                <w:sz w:val="20"/>
              </w:rPr>
              <w:t>Всего</w:t>
            </w:r>
          </w:p>
        </w:tc>
        <w:tc>
          <w:tcPr>
            <w:tcW w:w="1614" w:type="dxa"/>
            <w:gridSpan w:val="2"/>
          </w:tcPr>
          <w:p w:rsidR="00FB3C49" w:rsidRPr="001A5D1D" w:rsidRDefault="00FB3C49" w:rsidP="005B1CE9">
            <w:pPr>
              <w:pStyle w:val="ConsPlusNormal"/>
              <w:jc w:val="center"/>
              <w:rPr>
                <w:sz w:val="20"/>
              </w:rPr>
            </w:pPr>
            <w:r w:rsidRPr="001A5D1D">
              <w:rPr>
                <w:sz w:val="20"/>
              </w:rPr>
              <w:t>78 317,123</w:t>
            </w:r>
          </w:p>
        </w:tc>
        <w:tc>
          <w:tcPr>
            <w:tcW w:w="1384" w:type="dxa"/>
            <w:gridSpan w:val="2"/>
          </w:tcPr>
          <w:p w:rsidR="00FB3C49" w:rsidRPr="001A5D1D" w:rsidRDefault="00FB3C49" w:rsidP="005B1CE9">
            <w:pPr>
              <w:pStyle w:val="ConsPlusNormal"/>
              <w:jc w:val="center"/>
              <w:rPr>
                <w:sz w:val="20"/>
              </w:rPr>
            </w:pPr>
            <w:r w:rsidRPr="001A5D1D">
              <w:rPr>
                <w:sz w:val="20"/>
              </w:rPr>
              <w:t>78 317,123</w:t>
            </w:r>
          </w:p>
        </w:tc>
        <w:tc>
          <w:tcPr>
            <w:tcW w:w="1384" w:type="dxa"/>
          </w:tcPr>
          <w:p w:rsidR="00FB3C49" w:rsidRPr="001A5D1D" w:rsidRDefault="00FB3C49" w:rsidP="005B1CE9">
            <w:pPr>
              <w:pStyle w:val="ConsPlusNormal"/>
              <w:jc w:val="center"/>
              <w:rPr>
                <w:sz w:val="20"/>
              </w:rPr>
            </w:pPr>
            <w:r w:rsidRPr="001A5D1D">
              <w:rPr>
                <w:sz w:val="20"/>
              </w:rPr>
              <w:t>0,000</w:t>
            </w:r>
          </w:p>
        </w:tc>
        <w:tc>
          <w:tcPr>
            <w:tcW w:w="1484" w:type="dxa"/>
            <w:gridSpan w:val="3"/>
          </w:tcPr>
          <w:p w:rsidR="00FB3C49" w:rsidRPr="001A5D1D" w:rsidRDefault="00FB3C49" w:rsidP="005B1CE9">
            <w:pPr>
              <w:pStyle w:val="ConsPlusNormal"/>
              <w:jc w:val="center"/>
              <w:rPr>
                <w:sz w:val="20"/>
              </w:rPr>
            </w:pPr>
            <w:r w:rsidRPr="001A5D1D">
              <w:rPr>
                <w:sz w:val="20"/>
              </w:rPr>
              <w:t>0,000</w:t>
            </w:r>
          </w:p>
        </w:tc>
        <w:tc>
          <w:tcPr>
            <w:tcW w:w="1326" w:type="dxa"/>
            <w:gridSpan w:val="2"/>
          </w:tcPr>
          <w:p w:rsidR="00FB3C49" w:rsidRPr="001A5D1D" w:rsidRDefault="00FB3C49" w:rsidP="005B1CE9">
            <w:pPr>
              <w:pStyle w:val="ConsPlusNormal"/>
              <w:jc w:val="center"/>
              <w:rPr>
                <w:sz w:val="20"/>
              </w:rPr>
            </w:pPr>
            <w:r w:rsidRPr="001A5D1D">
              <w:rPr>
                <w:sz w:val="20"/>
              </w:rPr>
              <w:t>0,000</w:t>
            </w:r>
          </w:p>
        </w:tc>
        <w:tc>
          <w:tcPr>
            <w:tcW w:w="1234" w:type="dxa"/>
          </w:tcPr>
          <w:p w:rsidR="00FB3C49" w:rsidRPr="001A5D1D" w:rsidRDefault="00FB3C49" w:rsidP="005B1CE9">
            <w:pPr>
              <w:pStyle w:val="ConsPlusNormal"/>
              <w:jc w:val="center"/>
              <w:rPr>
                <w:sz w:val="20"/>
              </w:rPr>
            </w:pPr>
            <w:r w:rsidRPr="001A5D1D">
              <w:rPr>
                <w:sz w:val="20"/>
              </w:rPr>
              <w:t>0,000</w:t>
            </w:r>
          </w:p>
        </w:tc>
      </w:tr>
      <w:tr w:rsidR="00FB3C49" w:rsidRPr="001A5D1D" w:rsidTr="005B1CE9">
        <w:trPr>
          <w:gridAfter w:val="1"/>
          <w:wAfter w:w="33" w:type="dxa"/>
        </w:trPr>
        <w:tc>
          <w:tcPr>
            <w:tcW w:w="900" w:type="dxa"/>
            <w:vMerge/>
          </w:tcPr>
          <w:p w:rsidR="00FB3C49" w:rsidRPr="001A5D1D" w:rsidRDefault="00FB3C49" w:rsidP="005B1CE9">
            <w:pPr>
              <w:rPr>
                <w:sz w:val="20"/>
              </w:rPr>
            </w:pPr>
          </w:p>
        </w:tc>
        <w:tc>
          <w:tcPr>
            <w:tcW w:w="3698" w:type="dxa"/>
            <w:vMerge/>
          </w:tcPr>
          <w:p w:rsidR="00FB3C49" w:rsidRPr="001A5D1D" w:rsidRDefault="00FB3C49" w:rsidP="005B1CE9">
            <w:pPr>
              <w:rPr>
                <w:sz w:val="20"/>
              </w:rPr>
            </w:pPr>
          </w:p>
        </w:tc>
        <w:tc>
          <w:tcPr>
            <w:tcW w:w="2127" w:type="dxa"/>
          </w:tcPr>
          <w:p w:rsidR="00FB3C49" w:rsidRPr="001A5D1D" w:rsidRDefault="00FB3C49" w:rsidP="005B1CE9">
            <w:pPr>
              <w:pStyle w:val="ConsPlusNormal"/>
              <w:rPr>
                <w:sz w:val="20"/>
              </w:rPr>
            </w:pPr>
            <w:r w:rsidRPr="001A5D1D">
              <w:rPr>
                <w:sz w:val="20"/>
              </w:rPr>
              <w:t>Областной бюджет</w:t>
            </w:r>
          </w:p>
        </w:tc>
        <w:tc>
          <w:tcPr>
            <w:tcW w:w="1614" w:type="dxa"/>
            <w:gridSpan w:val="2"/>
          </w:tcPr>
          <w:p w:rsidR="00FB3C49" w:rsidRPr="001A5D1D" w:rsidRDefault="00FB3C49" w:rsidP="005B1CE9">
            <w:pPr>
              <w:pStyle w:val="ConsPlusNormal"/>
              <w:jc w:val="center"/>
              <w:rPr>
                <w:sz w:val="20"/>
              </w:rPr>
            </w:pPr>
            <w:r w:rsidRPr="001A5D1D">
              <w:rPr>
                <w:sz w:val="20"/>
              </w:rPr>
              <w:t>78 317,123</w:t>
            </w:r>
          </w:p>
        </w:tc>
        <w:tc>
          <w:tcPr>
            <w:tcW w:w="1384" w:type="dxa"/>
            <w:gridSpan w:val="2"/>
          </w:tcPr>
          <w:p w:rsidR="00FB3C49" w:rsidRPr="001A5D1D" w:rsidRDefault="00FB3C49" w:rsidP="005B1CE9">
            <w:pPr>
              <w:pStyle w:val="ConsPlusNormal"/>
              <w:jc w:val="center"/>
              <w:rPr>
                <w:sz w:val="20"/>
              </w:rPr>
            </w:pPr>
            <w:r w:rsidRPr="001A5D1D">
              <w:rPr>
                <w:sz w:val="20"/>
              </w:rPr>
              <w:t>78 317,123</w:t>
            </w:r>
          </w:p>
        </w:tc>
        <w:tc>
          <w:tcPr>
            <w:tcW w:w="1384" w:type="dxa"/>
          </w:tcPr>
          <w:p w:rsidR="00FB3C49" w:rsidRPr="001A5D1D" w:rsidRDefault="00FB3C49" w:rsidP="005B1CE9">
            <w:pPr>
              <w:pStyle w:val="ConsPlusNormal"/>
              <w:jc w:val="center"/>
              <w:rPr>
                <w:sz w:val="20"/>
              </w:rPr>
            </w:pPr>
            <w:r w:rsidRPr="001A5D1D">
              <w:rPr>
                <w:sz w:val="20"/>
              </w:rPr>
              <w:t>0,000</w:t>
            </w:r>
          </w:p>
        </w:tc>
        <w:tc>
          <w:tcPr>
            <w:tcW w:w="1484" w:type="dxa"/>
            <w:gridSpan w:val="3"/>
          </w:tcPr>
          <w:p w:rsidR="00FB3C49" w:rsidRPr="001A5D1D" w:rsidRDefault="00FB3C49" w:rsidP="005B1CE9">
            <w:pPr>
              <w:pStyle w:val="ConsPlusNormal"/>
              <w:jc w:val="center"/>
              <w:rPr>
                <w:sz w:val="20"/>
              </w:rPr>
            </w:pPr>
            <w:r w:rsidRPr="001A5D1D">
              <w:rPr>
                <w:sz w:val="20"/>
              </w:rPr>
              <w:t>0,000</w:t>
            </w:r>
          </w:p>
        </w:tc>
        <w:tc>
          <w:tcPr>
            <w:tcW w:w="1326" w:type="dxa"/>
            <w:gridSpan w:val="2"/>
          </w:tcPr>
          <w:p w:rsidR="00FB3C49" w:rsidRPr="001A5D1D" w:rsidRDefault="00FB3C49" w:rsidP="005B1CE9">
            <w:pPr>
              <w:pStyle w:val="ConsPlusNormal"/>
              <w:jc w:val="center"/>
              <w:rPr>
                <w:sz w:val="20"/>
              </w:rPr>
            </w:pPr>
            <w:r w:rsidRPr="001A5D1D">
              <w:rPr>
                <w:sz w:val="20"/>
              </w:rPr>
              <w:t>0,000</w:t>
            </w:r>
          </w:p>
        </w:tc>
        <w:tc>
          <w:tcPr>
            <w:tcW w:w="1234" w:type="dxa"/>
          </w:tcPr>
          <w:p w:rsidR="00FB3C49" w:rsidRPr="001A5D1D" w:rsidRDefault="00FB3C49" w:rsidP="005B1CE9">
            <w:pPr>
              <w:pStyle w:val="ConsPlusNormal"/>
              <w:jc w:val="center"/>
              <w:rPr>
                <w:sz w:val="20"/>
              </w:rPr>
            </w:pPr>
            <w:r w:rsidRPr="001A5D1D">
              <w:rPr>
                <w:sz w:val="20"/>
              </w:rPr>
              <w:t>0,000</w:t>
            </w:r>
          </w:p>
        </w:tc>
      </w:tr>
      <w:tr w:rsidR="00FB3C49" w:rsidRPr="001A5D1D" w:rsidTr="005B1CE9">
        <w:trPr>
          <w:gridAfter w:val="1"/>
          <w:wAfter w:w="33" w:type="dxa"/>
        </w:trPr>
        <w:tc>
          <w:tcPr>
            <w:tcW w:w="900" w:type="dxa"/>
            <w:vMerge/>
          </w:tcPr>
          <w:p w:rsidR="00FB3C49" w:rsidRPr="001A5D1D" w:rsidRDefault="00FB3C49" w:rsidP="005B1CE9">
            <w:pPr>
              <w:rPr>
                <w:sz w:val="20"/>
              </w:rPr>
            </w:pPr>
          </w:p>
        </w:tc>
        <w:tc>
          <w:tcPr>
            <w:tcW w:w="3698" w:type="dxa"/>
            <w:vMerge/>
          </w:tcPr>
          <w:p w:rsidR="00FB3C49" w:rsidRPr="001A5D1D" w:rsidRDefault="00FB3C49" w:rsidP="005B1CE9">
            <w:pPr>
              <w:rPr>
                <w:sz w:val="20"/>
              </w:rPr>
            </w:pPr>
          </w:p>
        </w:tc>
        <w:tc>
          <w:tcPr>
            <w:tcW w:w="2127" w:type="dxa"/>
          </w:tcPr>
          <w:p w:rsidR="00FB3C49" w:rsidRPr="001A5D1D" w:rsidRDefault="00FB3C49" w:rsidP="005B1CE9">
            <w:pPr>
              <w:pStyle w:val="ConsPlusNormal"/>
              <w:rPr>
                <w:sz w:val="20"/>
              </w:rPr>
            </w:pPr>
            <w:r w:rsidRPr="001A5D1D">
              <w:rPr>
                <w:sz w:val="20"/>
              </w:rPr>
              <w:t>Федеральный бюджет</w:t>
            </w:r>
          </w:p>
        </w:tc>
        <w:tc>
          <w:tcPr>
            <w:tcW w:w="1614" w:type="dxa"/>
            <w:gridSpan w:val="2"/>
          </w:tcPr>
          <w:p w:rsidR="00FB3C49" w:rsidRPr="005018E4" w:rsidRDefault="00FB3C49" w:rsidP="005B1CE9">
            <w:pPr>
              <w:pStyle w:val="ConsPlusNormal"/>
              <w:jc w:val="center"/>
              <w:rPr>
                <w:sz w:val="20"/>
              </w:rPr>
            </w:pPr>
            <w:r w:rsidRPr="005018E4">
              <w:rPr>
                <w:sz w:val="20"/>
              </w:rPr>
              <w:t>0,000</w:t>
            </w:r>
          </w:p>
        </w:tc>
        <w:tc>
          <w:tcPr>
            <w:tcW w:w="1384" w:type="dxa"/>
            <w:gridSpan w:val="2"/>
          </w:tcPr>
          <w:p w:rsidR="00FB3C49" w:rsidRPr="005018E4" w:rsidRDefault="00FB3C49" w:rsidP="005B1CE9">
            <w:pPr>
              <w:pStyle w:val="ConsPlusNormal"/>
              <w:jc w:val="center"/>
              <w:rPr>
                <w:sz w:val="20"/>
              </w:rPr>
            </w:pPr>
            <w:r w:rsidRPr="005018E4">
              <w:rPr>
                <w:sz w:val="20"/>
              </w:rPr>
              <w:t>0,000</w:t>
            </w:r>
          </w:p>
        </w:tc>
        <w:tc>
          <w:tcPr>
            <w:tcW w:w="1384" w:type="dxa"/>
          </w:tcPr>
          <w:p w:rsidR="00FB3C49" w:rsidRPr="005018E4" w:rsidRDefault="00FB3C49" w:rsidP="005B1CE9">
            <w:pPr>
              <w:pStyle w:val="ConsPlusNormal"/>
              <w:jc w:val="center"/>
              <w:rPr>
                <w:sz w:val="20"/>
              </w:rPr>
            </w:pPr>
            <w:r w:rsidRPr="005018E4">
              <w:rPr>
                <w:sz w:val="20"/>
              </w:rPr>
              <w:t>0,000</w:t>
            </w:r>
          </w:p>
        </w:tc>
        <w:tc>
          <w:tcPr>
            <w:tcW w:w="1484" w:type="dxa"/>
            <w:gridSpan w:val="3"/>
          </w:tcPr>
          <w:p w:rsidR="00FB3C49" w:rsidRPr="005018E4" w:rsidRDefault="00FB3C49" w:rsidP="005B1CE9">
            <w:pPr>
              <w:pStyle w:val="ConsPlusNormal"/>
              <w:jc w:val="center"/>
              <w:rPr>
                <w:sz w:val="20"/>
              </w:rPr>
            </w:pPr>
            <w:r w:rsidRPr="005018E4">
              <w:rPr>
                <w:sz w:val="20"/>
              </w:rPr>
              <w:t>0,000</w:t>
            </w:r>
          </w:p>
        </w:tc>
        <w:tc>
          <w:tcPr>
            <w:tcW w:w="1326" w:type="dxa"/>
            <w:gridSpan w:val="2"/>
          </w:tcPr>
          <w:p w:rsidR="00FB3C49" w:rsidRPr="001A5D1D" w:rsidRDefault="00FB3C49" w:rsidP="005B1CE9">
            <w:pPr>
              <w:pStyle w:val="ConsPlusNormal"/>
              <w:jc w:val="center"/>
              <w:rPr>
                <w:sz w:val="20"/>
              </w:rPr>
            </w:pPr>
            <w:r w:rsidRPr="001A5D1D">
              <w:rPr>
                <w:sz w:val="20"/>
              </w:rPr>
              <w:t>0,000</w:t>
            </w:r>
          </w:p>
        </w:tc>
        <w:tc>
          <w:tcPr>
            <w:tcW w:w="1234" w:type="dxa"/>
          </w:tcPr>
          <w:p w:rsidR="00FB3C49" w:rsidRPr="001A5D1D" w:rsidRDefault="00FB3C49" w:rsidP="005B1CE9">
            <w:pPr>
              <w:pStyle w:val="ConsPlusNormal"/>
              <w:jc w:val="center"/>
              <w:rPr>
                <w:sz w:val="20"/>
              </w:rPr>
            </w:pPr>
            <w:r w:rsidRPr="001A5D1D">
              <w:rPr>
                <w:sz w:val="20"/>
              </w:rPr>
              <w:t>0,000</w:t>
            </w:r>
          </w:p>
        </w:tc>
      </w:tr>
      <w:tr w:rsidR="00FB3C49" w:rsidRPr="001A5D1D" w:rsidTr="005B1CE9">
        <w:trPr>
          <w:gridAfter w:val="1"/>
          <w:wAfter w:w="33" w:type="dxa"/>
        </w:trPr>
        <w:tc>
          <w:tcPr>
            <w:tcW w:w="900" w:type="dxa"/>
            <w:vMerge w:val="restart"/>
          </w:tcPr>
          <w:p w:rsidR="00FB3C49" w:rsidRPr="001A5D1D" w:rsidRDefault="00FB3C49" w:rsidP="0042054E">
            <w:pPr>
              <w:pStyle w:val="ConsPlusNormal"/>
              <w:jc w:val="center"/>
              <w:rPr>
                <w:sz w:val="20"/>
                <w:lang w:val="en-US"/>
              </w:rPr>
            </w:pPr>
            <w:r w:rsidRPr="001A5D1D">
              <w:rPr>
                <w:sz w:val="20"/>
              </w:rPr>
              <w:t>1.1.2.</w:t>
            </w:r>
            <w:r w:rsidR="0042054E" w:rsidRPr="001A5D1D">
              <w:rPr>
                <w:sz w:val="20"/>
                <w:lang w:val="en-US"/>
              </w:rPr>
              <w:t>2</w:t>
            </w:r>
          </w:p>
        </w:tc>
        <w:tc>
          <w:tcPr>
            <w:tcW w:w="3698" w:type="dxa"/>
            <w:vMerge w:val="restart"/>
          </w:tcPr>
          <w:p w:rsidR="00FB3C49" w:rsidRPr="001A5D1D" w:rsidRDefault="00FB3C49" w:rsidP="00367CD1">
            <w:pPr>
              <w:pStyle w:val="ConsPlusNormal"/>
              <w:rPr>
                <w:sz w:val="20"/>
              </w:rPr>
            </w:pPr>
            <w:r w:rsidRPr="001A5D1D">
              <w:rPr>
                <w:sz w:val="20"/>
              </w:rPr>
              <w:t>Ремонт моста через реку Залив Унгун - Ленинское на участке Биробиджан на км 168+650 автомобильной дороги Биробиджан - Амурзет в Ленинском и Октябрьском районах</w:t>
            </w:r>
          </w:p>
        </w:tc>
        <w:tc>
          <w:tcPr>
            <w:tcW w:w="2127" w:type="dxa"/>
          </w:tcPr>
          <w:p w:rsidR="00FB3C49" w:rsidRPr="001A5D1D" w:rsidRDefault="00FB3C49" w:rsidP="005B1CE9">
            <w:pPr>
              <w:pStyle w:val="ConsPlusNormal"/>
              <w:rPr>
                <w:sz w:val="20"/>
              </w:rPr>
            </w:pPr>
            <w:r w:rsidRPr="001A5D1D">
              <w:rPr>
                <w:sz w:val="20"/>
              </w:rPr>
              <w:t>Всего</w:t>
            </w:r>
          </w:p>
        </w:tc>
        <w:tc>
          <w:tcPr>
            <w:tcW w:w="1614" w:type="dxa"/>
            <w:gridSpan w:val="2"/>
          </w:tcPr>
          <w:p w:rsidR="00FB3C49" w:rsidRPr="005018E4" w:rsidRDefault="00FB3C49" w:rsidP="005B1CE9">
            <w:pPr>
              <w:jc w:val="center"/>
              <w:rPr>
                <w:bCs/>
                <w:sz w:val="20"/>
              </w:rPr>
            </w:pPr>
            <w:r w:rsidRPr="005018E4">
              <w:rPr>
                <w:bCs/>
                <w:sz w:val="20"/>
              </w:rPr>
              <w:t>18 185,950</w:t>
            </w:r>
          </w:p>
        </w:tc>
        <w:tc>
          <w:tcPr>
            <w:tcW w:w="1384" w:type="dxa"/>
            <w:gridSpan w:val="2"/>
          </w:tcPr>
          <w:p w:rsidR="00FB3C49" w:rsidRPr="005018E4" w:rsidRDefault="00FB3C49" w:rsidP="005B1CE9">
            <w:pPr>
              <w:jc w:val="center"/>
              <w:rPr>
                <w:bCs/>
                <w:sz w:val="20"/>
              </w:rPr>
            </w:pPr>
            <w:r w:rsidRPr="005018E4">
              <w:rPr>
                <w:bCs/>
                <w:sz w:val="20"/>
              </w:rPr>
              <w:t>9 836,674</w:t>
            </w:r>
          </w:p>
        </w:tc>
        <w:tc>
          <w:tcPr>
            <w:tcW w:w="1384" w:type="dxa"/>
          </w:tcPr>
          <w:p w:rsidR="00FB3C49" w:rsidRPr="005018E4" w:rsidRDefault="00FB3C49" w:rsidP="005B1CE9">
            <w:pPr>
              <w:jc w:val="center"/>
              <w:rPr>
                <w:bCs/>
                <w:sz w:val="20"/>
              </w:rPr>
            </w:pPr>
            <w:r w:rsidRPr="005018E4">
              <w:rPr>
                <w:bCs/>
                <w:sz w:val="20"/>
              </w:rPr>
              <w:t>8 349,276</w:t>
            </w:r>
          </w:p>
        </w:tc>
        <w:tc>
          <w:tcPr>
            <w:tcW w:w="1484" w:type="dxa"/>
            <w:gridSpan w:val="3"/>
          </w:tcPr>
          <w:p w:rsidR="00FB3C49" w:rsidRPr="005018E4" w:rsidRDefault="00FB3C49" w:rsidP="005B1CE9">
            <w:pPr>
              <w:pStyle w:val="ConsPlusNormal"/>
              <w:jc w:val="center"/>
              <w:rPr>
                <w:sz w:val="20"/>
              </w:rPr>
            </w:pPr>
            <w:r w:rsidRPr="005018E4">
              <w:rPr>
                <w:sz w:val="20"/>
              </w:rPr>
              <w:t>0,000</w:t>
            </w:r>
          </w:p>
        </w:tc>
        <w:tc>
          <w:tcPr>
            <w:tcW w:w="1326" w:type="dxa"/>
            <w:gridSpan w:val="2"/>
          </w:tcPr>
          <w:p w:rsidR="00FB3C49" w:rsidRPr="001A5D1D" w:rsidRDefault="00FB3C49" w:rsidP="005B1CE9">
            <w:pPr>
              <w:pStyle w:val="ConsPlusNormal"/>
              <w:jc w:val="center"/>
              <w:rPr>
                <w:sz w:val="20"/>
              </w:rPr>
            </w:pPr>
            <w:r w:rsidRPr="001A5D1D">
              <w:rPr>
                <w:sz w:val="20"/>
              </w:rPr>
              <w:t>0,000</w:t>
            </w:r>
          </w:p>
        </w:tc>
        <w:tc>
          <w:tcPr>
            <w:tcW w:w="1234" w:type="dxa"/>
          </w:tcPr>
          <w:p w:rsidR="00FB3C49" w:rsidRPr="001A5D1D" w:rsidRDefault="00FB3C49" w:rsidP="005B1CE9">
            <w:pPr>
              <w:pStyle w:val="ConsPlusNormal"/>
              <w:jc w:val="center"/>
              <w:rPr>
                <w:sz w:val="20"/>
              </w:rPr>
            </w:pPr>
            <w:r w:rsidRPr="001A5D1D">
              <w:rPr>
                <w:sz w:val="20"/>
              </w:rPr>
              <w:t>0,000</w:t>
            </w:r>
          </w:p>
        </w:tc>
      </w:tr>
      <w:tr w:rsidR="00FB3C49" w:rsidRPr="001A5D1D" w:rsidTr="005B1CE9">
        <w:trPr>
          <w:gridAfter w:val="1"/>
          <w:wAfter w:w="33" w:type="dxa"/>
        </w:trPr>
        <w:tc>
          <w:tcPr>
            <w:tcW w:w="900" w:type="dxa"/>
            <w:vMerge/>
          </w:tcPr>
          <w:p w:rsidR="00FB3C49" w:rsidRPr="001A5D1D" w:rsidRDefault="00FB3C49" w:rsidP="005B1CE9">
            <w:pPr>
              <w:rPr>
                <w:sz w:val="20"/>
              </w:rPr>
            </w:pPr>
          </w:p>
        </w:tc>
        <w:tc>
          <w:tcPr>
            <w:tcW w:w="3698" w:type="dxa"/>
            <w:vMerge/>
          </w:tcPr>
          <w:p w:rsidR="00FB3C49" w:rsidRPr="001A5D1D" w:rsidRDefault="00FB3C49" w:rsidP="005B1CE9">
            <w:pPr>
              <w:rPr>
                <w:sz w:val="20"/>
              </w:rPr>
            </w:pPr>
          </w:p>
        </w:tc>
        <w:tc>
          <w:tcPr>
            <w:tcW w:w="2127" w:type="dxa"/>
          </w:tcPr>
          <w:p w:rsidR="00FB3C49" w:rsidRPr="001A5D1D" w:rsidRDefault="00FB3C49" w:rsidP="005B1CE9">
            <w:pPr>
              <w:pStyle w:val="ConsPlusNormal"/>
              <w:rPr>
                <w:sz w:val="20"/>
              </w:rPr>
            </w:pPr>
            <w:r w:rsidRPr="001A5D1D">
              <w:rPr>
                <w:sz w:val="20"/>
              </w:rPr>
              <w:t>Областной бюджет</w:t>
            </w:r>
          </w:p>
        </w:tc>
        <w:tc>
          <w:tcPr>
            <w:tcW w:w="1614" w:type="dxa"/>
            <w:gridSpan w:val="2"/>
          </w:tcPr>
          <w:p w:rsidR="00FB3C49" w:rsidRPr="005018E4" w:rsidRDefault="00FB3C49" w:rsidP="005B1CE9">
            <w:pPr>
              <w:jc w:val="center"/>
              <w:rPr>
                <w:bCs/>
                <w:sz w:val="20"/>
              </w:rPr>
            </w:pPr>
            <w:r w:rsidRPr="005018E4">
              <w:rPr>
                <w:bCs/>
                <w:sz w:val="20"/>
              </w:rPr>
              <w:t>18 185,950</w:t>
            </w:r>
          </w:p>
        </w:tc>
        <w:tc>
          <w:tcPr>
            <w:tcW w:w="1384" w:type="dxa"/>
            <w:gridSpan w:val="2"/>
          </w:tcPr>
          <w:p w:rsidR="00FB3C49" w:rsidRPr="005018E4" w:rsidRDefault="00FB3C49" w:rsidP="005B1CE9">
            <w:pPr>
              <w:jc w:val="center"/>
              <w:rPr>
                <w:bCs/>
                <w:sz w:val="20"/>
              </w:rPr>
            </w:pPr>
            <w:r w:rsidRPr="005018E4">
              <w:rPr>
                <w:bCs/>
                <w:sz w:val="20"/>
              </w:rPr>
              <w:t>9 836,674</w:t>
            </w:r>
          </w:p>
        </w:tc>
        <w:tc>
          <w:tcPr>
            <w:tcW w:w="1384" w:type="dxa"/>
          </w:tcPr>
          <w:p w:rsidR="00FB3C49" w:rsidRPr="005018E4" w:rsidRDefault="00FB3C49" w:rsidP="005B1CE9">
            <w:pPr>
              <w:jc w:val="center"/>
              <w:rPr>
                <w:bCs/>
                <w:sz w:val="20"/>
              </w:rPr>
            </w:pPr>
            <w:r w:rsidRPr="005018E4">
              <w:rPr>
                <w:bCs/>
                <w:sz w:val="20"/>
              </w:rPr>
              <w:t>8 349,276</w:t>
            </w:r>
          </w:p>
        </w:tc>
        <w:tc>
          <w:tcPr>
            <w:tcW w:w="1484" w:type="dxa"/>
            <w:gridSpan w:val="3"/>
          </w:tcPr>
          <w:p w:rsidR="00FB3C49" w:rsidRPr="005018E4" w:rsidRDefault="00FB3C49" w:rsidP="005B1CE9">
            <w:pPr>
              <w:pStyle w:val="ConsPlusNormal"/>
              <w:jc w:val="center"/>
              <w:rPr>
                <w:sz w:val="20"/>
              </w:rPr>
            </w:pPr>
            <w:r w:rsidRPr="005018E4">
              <w:rPr>
                <w:sz w:val="20"/>
              </w:rPr>
              <w:t>0,000</w:t>
            </w:r>
          </w:p>
        </w:tc>
        <w:tc>
          <w:tcPr>
            <w:tcW w:w="1326" w:type="dxa"/>
            <w:gridSpan w:val="2"/>
          </w:tcPr>
          <w:p w:rsidR="00FB3C49" w:rsidRPr="001A5D1D" w:rsidRDefault="00FB3C49" w:rsidP="005B1CE9">
            <w:pPr>
              <w:pStyle w:val="ConsPlusNormal"/>
              <w:jc w:val="center"/>
              <w:rPr>
                <w:sz w:val="20"/>
              </w:rPr>
            </w:pPr>
            <w:r w:rsidRPr="001A5D1D">
              <w:rPr>
                <w:sz w:val="20"/>
              </w:rPr>
              <w:t>0,000</w:t>
            </w:r>
          </w:p>
        </w:tc>
        <w:tc>
          <w:tcPr>
            <w:tcW w:w="1234" w:type="dxa"/>
          </w:tcPr>
          <w:p w:rsidR="00FB3C49" w:rsidRPr="001A5D1D" w:rsidRDefault="00FB3C49" w:rsidP="005B1CE9">
            <w:pPr>
              <w:pStyle w:val="ConsPlusNormal"/>
              <w:jc w:val="center"/>
              <w:rPr>
                <w:sz w:val="20"/>
              </w:rPr>
            </w:pPr>
            <w:r w:rsidRPr="001A5D1D">
              <w:rPr>
                <w:sz w:val="20"/>
              </w:rPr>
              <w:t>0,000</w:t>
            </w:r>
          </w:p>
        </w:tc>
      </w:tr>
      <w:tr w:rsidR="00FB3C49" w:rsidRPr="001A5D1D" w:rsidTr="005B1CE9">
        <w:trPr>
          <w:gridAfter w:val="1"/>
          <w:wAfter w:w="33" w:type="dxa"/>
        </w:trPr>
        <w:tc>
          <w:tcPr>
            <w:tcW w:w="900" w:type="dxa"/>
            <w:vMerge/>
          </w:tcPr>
          <w:p w:rsidR="00FB3C49" w:rsidRPr="001A5D1D" w:rsidRDefault="00FB3C49" w:rsidP="005B1CE9">
            <w:pPr>
              <w:rPr>
                <w:sz w:val="20"/>
              </w:rPr>
            </w:pPr>
          </w:p>
        </w:tc>
        <w:tc>
          <w:tcPr>
            <w:tcW w:w="3698" w:type="dxa"/>
            <w:vMerge/>
          </w:tcPr>
          <w:p w:rsidR="00FB3C49" w:rsidRPr="001A5D1D" w:rsidRDefault="00FB3C49" w:rsidP="005B1CE9">
            <w:pPr>
              <w:rPr>
                <w:sz w:val="20"/>
              </w:rPr>
            </w:pPr>
          </w:p>
        </w:tc>
        <w:tc>
          <w:tcPr>
            <w:tcW w:w="2127" w:type="dxa"/>
          </w:tcPr>
          <w:p w:rsidR="00FB3C49" w:rsidRPr="001A5D1D" w:rsidRDefault="00FB3C49" w:rsidP="005B1CE9">
            <w:pPr>
              <w:pStyle w:val="ConsPlusNormal"/>
              <w:rPr>
                <w:sz w:val="20"/>
              </w:rPr>
            </w:pPr>
            <w:r w:rsidRPr="001A5D1D">
              <w:rPr>
                <w:sz w:val="20"/>
              </w:rPr>
              <w:t>Федеральный бюджет</w:t>
            </w:r>
          </w:p>
        </w:tc>
        <w:tc>
          <w:tcPr>
            <w:tcW w:w="1614" w:type="dxa"/>
            <w:gridSpan w:val="2"/>
          </w:tcPr>
          <w:p w:rsidR="00FB3C49" w:rsidRPr="005018E4" w:rsidRDefault="00FB3C49" w:rsidP="005B1CE9">
            <w:pPr>
              <w:pStyle w:val="ConsPlusNormal"/>
              <w:jc w:val="center"/>
              <w:rPr>
                <w:sz w:val="20"/>
              </w:rPr>
            </w:pPr>
            <w:r w:rsidRPr="005018E4">
              <w:rPr>
                <w:sz w:val="20"/>
              </w:rPr>
              <w:t>0,000</w:t>
            </w:r>
          </w:p>
        </w:tc>
        <w:tc>
          <w:tcPr>
            <w:tcW w:w="1384" w:type="dxa"/>
            <w:gridSpan w:val="2"/>
          </w:tcPr>
          <w:p w:rsidR="00FB3C49" w:rsidRPr="005018E4" w:rsidRDefault="00FB3C49" w:rsidP="005B1CE9">
            <w:pPr>
              <w:pStyle w:val="ConsPlusNormal"/>
              <w:jc w:val="center"/>
              <w:rPr>
                <w:sz w:val="20"/>
              </w:rPr>
            </w:pPr>
            <w:r w:rsidRPr="005018E4">
              <w:rPr>
                <w:sz w:val="20"/>
              </w:rPr>
              <w:t>0,000</w:t>
            </w:r>
          </w:p>
        </w:tc>
        <w:tc>
          <w:tcPr>
            <w:tcW w:w="1384" w:type="dxa"/>
          </w:tcPr>
          <w:p w:rsidR="00FB3C49" w:rsidRPr="005018E4" w:rsidRDefault="00FB3C49" w:rsidP="005B1CE9">
            <w:pPr>
              <w:pStyle w:val="ConsPlusNormal"/>
              <w:jc w:val="center"/>
              <w:rPr>
                <w:sz w:val="20"/>
              </w:rPr>
            </w:pPr>
            <w:r w:rsidRPr="005018E4">
              <w:rPr>
                <w:sz w:val="20"/>
              </w:rPr>
              <w:t>0,000</w:t>
            </w:r>
          </w:p>
        </w:tc>
        <w:tc>
          <w:tcPr>
            <w:tcW w:w="1484" w:type="dxa"/>
            <w:gridSpan w:val="3"/>
          </w:tcPr>
          <w:p w:rsidR="00FB3C49" w:rsidRPr="005018E4" w:rsidRDefault="00FB3C49" w:rsidP="005B1CE9">
            <w:pPr>
              <w:pStyle w:val="ConsPlusNormal"/>
              <w:jc w:val="center"/>
              <w:rPr>
                <w:sz w:val="20"/>
              </w:rPr>
            </w:pPr>
            <w:r w:rsidRPr="005018E4">
              <w:rPr>
                <w:sz w:val="20"/>
              </w:rPr>
              <w:t>0,000</w:t>
            </w:r>
          </w:p>
        </w:tc>
        <w:tc>
          <w:tcPr>
            <w:tcW w:w="1326" w:type="dxa"/>
            <w:gridSpan w:val="2"/>
          </w:tcPr>
          <w:p w:rsidR="00FB3C49" w:rsidRPr="001A5D1D" w:rsidRDefault="00FB3C49" w:rsidP="005B1CE9">
            <w:pPr>
              <w:pStyle w:val="ConsPlusNormal"/>
              <w:jc w:val="center"/>
              <w:rPr>
                <w:sz w:val="20"/>
              </w:rPr>
            </w:pPr>
            <w:r w:rsidRPr="001A5D1D">
              <w:rPr>
                <w:sz w:val="20"/>
              </w:rPr>
              <w:t>0,000</w:t>
            </w:r>
          </w:p>
        </w:tc>
        <w:tc>
          <w:tcPr>
            <w:tcW w:w="1234" w:type="dxa"/>
          </w:tcPr>
          <w:p w:rsidR="00FB3C49" w:rsidRPr="001A5D1D" w:rsidRDefault="00FB3C49" w:rsidP="005B1CE9">
            <w:pPr>
              <w:pStyle w:val="ConsPlusNormal"/>
              <w:jc w:val="center"/>
              <w:rPr>
                <w:sz w:val="20"/>
              </w:rPr>
            </w:pPr>
            <w:r w:rsidRPr="001A5D1D">
              <w:rPr>
                <w:sz w:val="20"/>
              </w:rPr>
              <w:t>0,000</w:t>
            </w:r>
          </w:p>
        </w:tc>
      </w:tr>
      <w:tr w:rsidR="00FB3C49" w:rsidRPr="001A5D1D" w:rsidTr="005B1CE9">
        <w:trPr>
          <w:gridAfter w:val="1"/>
          <w:wAfter w:w="33" w:type="dxa"/>
        </w:trPr>
        <w:tc>
          <w:tcPr>
            <w:tcW w:w="900" w:type="dxa"/>
            <w:vMerge w:val="restart"/>
          </w:tcPr>
          <w:p w:rsidR="00FB3C49" w:rsidRPr="001A5D1D" w:rsidRDefault="00FB3C49" w:rsidP="0042054E">
            <w:pPr>
              <w:pStyle w:val="ConsPlusNormal"/>
              <w:jc w:val="center"/>
              <w:rPr>
                <w:sz w:val="20"/>
                <w:lang w:val="en-US"/>
              </w:rPr>
            </w:pPr>
            <w:r w:rsidRPr="001A5D1D">
              <w:rPr>
                <w:sz w:val="20"/>
              </w:rPr>
              <w:t>1.1.2</w:t>
            </w:r>
            <w:r w:rsidR="0042054E" w:rsidRPr="001A5D1D">
              <w:rPr>
                <w:sz w:val="20"/>
              </w:rPr>
              <w:t>.</w:t>
            </w:r>
            <w:r w:rsidR="0042054E" w:rsidRPr="001A5D1D">
              <w:rPr>
                <w:sz w:val="20"/>
                <w:lang w:val="en-US"/>
              </w:rPr>
              <w:t>3</w:t>
            </w:r>
          </w:p>
        </w:tc>
        <w:tc>
          <w:tcPr>
            <w:tcW w:w="3698" w:type="dxa"/>
            <w:vMerge w:val="restart"/>
          </w:tcPr>
          <w:p w:rsidR="00FB3C49" w:rsidRPr="001A5D1D" w:rsidRDefault="00FB3C49" w:rsidP="005B1CE9">
            <w:pPr>
              <w:pStyle w:val="ConsPlusNormal"/>
              <w:rPr>
                <w:sz w:val="20"/>
              </w:rPr>
            </w:pPr>
            <w:r w:rsidRPr="001A5D1D">
              <w:rPr>
                <w:sz w:val="20"/>
              </w:rPr>
              <w:t>Обустройство тротуаров и освещения на автомобильной дороге Биробиджан - Головино, км 17+250 - км 18+015 (км 19+250 - км 20+015 по старому километражу)</w:t>
            </w:r>
          </w:p>
        </w:tc>
        <w:tc>
          <w:tcPr>
            <w:tcW w:w="2127" w:type="dxa"/>
          </w:tcPr>
          <w:p w:rsidR="00FB3C49" w:rsidRPr="001A5D1D" w:rsidRDefault="00FB3C49" w:rsidP="005B1CE9">
            <w:pPr>
              <w:pStyle w:val="ConsPlusNormal"/>
              <w:rPr>
                <w:sz w:val="20"/>
              </w:rPr>
            </w:pPr>
            <w:r w:rsidRPr="001A5D1D">
              <w:rPr>
                <w:sz w:val="20"/>
              </w:rPr>
              <w:t>Всего</w:t>
            </w:r>
          </w:p>
        </w:tc>
        <w:tc>
          <w:tcPr>
            <w:tcW w:w="1614" w:type="dxa"/>
            <w:gridSpan w:val="2"/>
          </w:tcPr>
          <w:p w:rsidR="00FB3C49" w:rsidRPr="005018E4" w:rsidRDefault="00FB3C49" w:rsidP="005B1CE9">
            <w:pPr>
              <w:jc w:val="center"/>
              <w:rPr>
                <w:bCs/>
                <w:sz w:val="20"/>
              </w:rPr>
            </w:pPr>
            <w:r w:rsidRPr="005018E4">
              <w:rPr>
                <w:bCs/>
                <w:sz w:val="20"/>
              </w:rPr>
              <w:t>970,321</w:t>
            </w:r>
          </w:p>
        </w:tc>
        <w:tc>
          <w:tcPr>
            <w:tcW w:w="1384" w:type="dxa"/>
            <w:gridSpan w:val="2"/>
          </w:tcPr>
          <w:p w:rsidR="00FB3C49" w:rsidRPr="005018E4" w:rsidRDefault="00FB3C49" w:rsidP="005B1CE9">
            <w:pPr>
              <w:jc w:val="center"/>
              <w:rPr>
                <w:bCs/>
                <w:sz w:val="20"/>
              </w:rPr>
            </w:pPr>
            <w:r w:rsidRPr="005018E4">
              <w:rPr>
                <w:bCs/>
                <w:sz w:val="20"/>
              </w:rPr>
              <w:t>970,321</w:t>
            </w:r>
          </w:p>
        </w:tc>
        <w:tc>
          <w:tcPr>
            <w:tcW w:w="1384" w:type="dxa"/>
          </w:tcPr>
          <w:p w:rsidR="00FB3C49" w:rsidRPr="005018E4" w:rsidRDefault="00FB3C49" w:rsidP="005B1CE9">
            <w:pPr>
              <w:pStyle w:val="ConsPlusNormal"/>
              <w:jc w:val="center"/>
              <w:rPr>
                <w:sz w:val="20"/>
              </w:rPr>
            </w:pPr>
            <w:r w:rsidRPr="005018E4">
              <w:rPr>
                <w:sz w:val="20"/>
              </w:rPr>
              <w:t>0,000</w:t>
            </w:r>
          </w:p>
        </w:tc>
        <w:tc>
          <w:tcPr>
            <w:tcW w:w="1484" w:type="dxa"/>
            <w:gridSpan w:val="3"/>
          </w:tcPr>
          <w:p w:rsidR="00FB3C49" w:rsidRPr="005018E4" w:rsidRDefault="00FB3C49" w:rsidP="005B1CE9">
            <w:pPr>
              <w:pStyle w:val="ConsPlusNormal"/>
              <w:jc w:val="center"/>
              <w:rPr>
                <w:sz w:val="20"/>
              </w:rPr>
            </w:pPr>
            <w:r w:rsidRPr="005018E4">
              <w:rPr>
                <w:sz w:val="20"/>
              </w:rPr>
              <w:t>0,000</w:t>
            </w:r>
          </w:p>
        </w:tc>
        <w:tc>
          <w:tcPr>
            <w:tcW w:w="1326" w:type="dxa"/>
            <w:gridSpan w:val="2"/>
          </w:tcPr>
          <w:p w:rsidR="00FB3C49" w:rsidRPr="001A5D1D" w:rsidRDefault="00FB3C49" w:rsidP="005B1CE9">
            <w:pPr>
              <w:pStyle w:val="ConsPlusNormal"/>
              <w:jc w:val="center"/>
              <w:rPr>
                <w:sz w:val="20"/>
              </w:rPr>
            </w:pPr>
            <w:r w:rsidRPr="001A5D1D">
              <w:rPr>
                <w:sz w:val="20"/>
              </w:rPr>
              <w:t>0,000</w:t>
            </w:r>
          </w:p>
        </w:tc>
        <w:tc>
          <w:tcPr>
            <w:tcW w:w="1234" w:type="dxa"/>
          </w:tcPr>
          <w:p w:rsidR="00FB3C49" w:rsidRPr="001A5D1D" w:rsidRDefault="00FB3C49" w:rsidP="005B1CE9">
            <w:pPr>
              <w:pStyle w:val="ConsPlusNormal"/>
              <w:jc w:val="center"/>
              <w:rPr>
                <w:sz w:val="20"/>
              </w:rPr>
            </w:pPr>
            <w:r w:rsidRPr="001A5D1D">
              <w:rPr>
                <w:sz w:val="20"/>
              </w:rPr>
              <w:t>0,000</w:t>
            </w:r>
          </w:p>
        </w:tc>
      </w:tr>
      <w:tr w:rsidR="00FB3C49" w:rsidRPr="001A5D1D" w:rsidTr="005B1CE9">
        <w:trPr>
          <w:gridAfter w:val="1"/>
          <w:wAfter w:w="33" w:type="dxa"/>
        </w:trPr>
        <w:tc>
          <w:tcPr>
            <w:tcW w:w="900" w:type="dxa"/>
            <w:vMerge/>
          </w:tcPr>
          <w:p w:rsidR="00FB3C49" w:rsidRPr="001A5D1D" w:rsidRDefault="00FB3C49" w:rsidP="005B1CE9">
            <w:pPr>
              <w:rPr>
                <w:sz w:val="20"/>
              </w:rPr>
            </w:pPr>
          </w:p>
        </w:tc>
        <w:tc>
          <w:tcPr>
            <w:tcW w:w="3698" w:type="dxa"/>
            <w:vMerge/>
          </w:tcPr>
          <w:p w:rsidR="00FB3C49" w:rsidRPr="001A5D1D" w:rsidRDefault="00FB3C49" w:rsidP="005B1CE9">
            <w:pPr>
              <w:rPr>
                <w:sz w:val="20"/>
              </w:rPr>
            </w:pPr>
          </w:p>
        </w:tc>
        <w:tc>
          <w:tcPr>
            <w:tcW w:w="2127" w:type="dxa"/>
          </w:tcPr>
          <w:p w:rsidR="00FB3C49" w:rsidRPr="001A5D1D" w:rsidRDefault="00FB3C49" w:rsidP="005B1CE9">
            <w:pPr>
              <w:pStyle w:val="ConsPlusNormal"/>
              <w:rPr>
                <w:sz w:val="20"/>
              </w:rPr>
            </w:pPr>
            <w:r w:rsidRPr="001A5D1D">
              <w:rPr>
                <w:sz w:val="20"/>
              </w:rPr>
              <w:t>Областной бюджет</w:t>
            </w:r>
          </w:p>
        </w:tc>
        <w:tc>
          <w:tcPr>
            <w:tcW w:w="1614" w:type="dxa"/>
            <w:gridSpan w:val="2"/>
          </w:tcPr>
          <w:p w:rsidR="00FB3C49" w:rsidRPr="005018E4" w:rsidRDefault="00FB3C49" w:rsidP="005B1CE9">
            <w:pPr>
              <w:jc w:val="center"/>
              <w:rPr>
                <w:bCs/>
                <w:sz w:val="20"/>
              </w:rPr>
            </w:pPr>
            <w:r w:rsidRPr="005018E4">
              <w:rPr>
                <w:bCs/>
                <w:sz w:val="20"/>
              </w:rPr>
              <w:t>970,321</w:t>
            </w:r>
          </w:p>
        </w:tc>
        <w:tc>
          <w:tcPr>
            <w:tcW w:w="1384" w:type="dxa"/>
            <w:gridSpan w:val="2"/>
          </w:tcPr>
          <w:p w:rsidR="00FB3C49" w:rsidRPr="005018E4" w:rsidRDefault="00FB3C49" w:rsidP="005B1CE9">
            <w:pPr>
              <w:jc w:val="center"/>
              <w:rPr>
                <w:bCs/>
                <w:sz w:val="20"/>
              </w:rPr>
            </w:pPr>
            <w:r w:rsidRPr="005018E4">
              <w:rPr>
                <w:bCs/>
                <w:sz w:val="20"/>
              </w:rPr>
              <w:t>970,321</w:t>
            </w:r>
          </w:p>
        </w:tc>
        <w:tc>
          <w:tcPr>
            <w:tcW w:w="1384" w:type="dxa"/>
          </w:tcPr>
          <w:p w:rsidR="00FB3C49" w:rsidRPr="005018E4" w:rsidRDefault="00FB3C49" w:rsidP="005B1CE9">
            <w:pPr>
              <w:pStyle w:val="ConsPlusNormal"/>
              <w:jc w:val="center"/>
              <w:rPr>
                <w:sz w:val="20"/>
              </w:rPr>
            </w:pPr>
            <w:r w:rsidRPr="005018E4">
              <w:rPr>
                <w:sz w:val="20"/>
              </w:rPr>
              <w:t>0,000</w:t>
            </w:r>
          </w:p>
        </w:tc>
        <w:tc>
          <w:tcPr>
            <w:tcW w:w="1484" w:type="dxa"/>
            <w:gridSpan w:val="3"/>
          </w:tcPr>
          <w:p w:rsidR="00FB3C49" w:rsidRPr="005018E4" w:rsidRDefault="00FB3C49" w:rsidP="005B1CE9">
            <w:pPr>
              <w:pStyle w:val="ConsPlusNormal"/>
              <w:jc w:val="center"/>
              <w:rPr>
                <w:sz w:val="20"/>
              </w:rPr>
            </w:pPr>
            <w:r w:rsidRPr="005018E4">
              <w:rPr>
                <w:sz w:val="20"/>
              </w:rPr>
              <w:t>0,000</w:t>
            </w:r>
          </w:p>
        </w:tc>
        <w:tc>
          <w:tcPr>
            <w:tcW w:w="1326" w:type="dxa"/>
            <w:gridSpan w:val="2"/>
          </w:tcPr>
          <w:p w:rsidR="00FB3C49" w:rsidRPr="001A5D1D" w:rsidRDefault="00FB3C49" w:rsidP="005B1CE9">
            <w:pPr>
              <w:pStyle w:val="ConsPlusNormal"/>
              <w:jc w:val="center"/>
              <w:rPr>
                <w:sz w:val="20"/>
              </w:rPr>
            </w:pPr>
            <w:r w:rsidRPr="001A5D1D">
              <w:rPr>
                <w:sz w:val="20"/>
              </w:rPr>
              <w:t>0,000</w:t>
            </w:r>
          </w:p>
        </w:tc>
        <w:tc>
          <w:tcPr>
            <w:tcW w:w="1234" w:type="dxa"/>
          </w:tcPr>
          <w:p w:rsidR="00FB3C49" w:rsidRPr="001A5D1D" w:rsidRDefault="00FB3C49" w:rsidP="005B1CE9">
            <w:pPr>
              <w:pStyle w:val="ConsPlusNormal"/>
              <w:jc w:val="center"/>
              <w:rPr>
                <w:sz w:val="20"/>
              </w:rPr>
            </w:pPr>
            <w:r w:rsidRPr="001A5D1D">
              <w:rPr>
                <w:sz w:val="20"/>
              </w:rPr>
              <w:t>0,000</w:t>
            </w:r>
          </w:p>
        </w:tc>
      </w:tr>
      <w:tr w:rsidR="00FB3C49" w:rsidRPr="001A5D1D" w:rsidTr="005B1CE9">
        <w:trPr>
          <w:gridAfter w:val="1"/>
          <w:wAfter w:w="33" w:type="dxa"/>
        </w:trPr>
        <w:tc>
          <w:tcPr>
            <w:tcW w:w="900" w:type="dxa"/>
            <w:vMerge/>
          </w:tcPr>
          <w:p w:rsidR="00FB3C49" w:rsidRPr="001A5D1D" w:rsidRDefault="00FB3C49" w:rsidP="005B1CE9">
            <w:pPr>
              <w:rPr>
                <w:sz w:val="20"/>
              </w:rPr>
            </w:pPr>
          </w:p>
        </w:tc>
        <w:tc>
          <w:tcPr>
            <w:tcW w:w="3698" w:type="dxa"/>
            <w:vMerge/>
          </w:tcPr>
          <w:p w:rsidR="00FB3C49" w:rsidRPr="001A5D1D" w:rsidRDefault="00FB3C49" w:rsidP="005B1CE9">
            <w:pPr>
              <w:rPr>
                <w:sz w:val="20"/>
              </w:rPr>
            </w:pPr>
          </w:p>
        </w:tc>
        <w:tc>
          <w:tcPr>
            <w:tcW w:w="2127" w:type="dxa"/>
          </w:tcPr>
          <w:p w:rsidR="00FB3C49" w:rsidRPr="001A5D1D" w:rsidRDefault="00FB3C49" w:rsidP="005B1CE9">
            <w:pPr>
              <w:pStyle w:val="ConsPlusNormal"/>
              <w:rPr>
                <w:sz w:val="20"/>
              </w:rPr>
            </w:pPr>
            <w:r w:rsidRPr="001A5D1D">
              <w:rPr>
                <w:sz w:val="20"/>
              </w:rPr>
              <w:t>Федеральный бюджет</w:t>
            </w:r>
          </w:p>
        </w:tc>
        <w:tc>
          <w:tcPr>
            <w:tcW w:w="1614" w:type="dxa"/>
            <w:gridSpan w:val="2"/>
          </w:tcPr>
          <w:p w:rsidR="00FB3C49" w:rsidRPr="005018E4" w:rsidRDefault="00FB3C49" w:rsidP="005B1CE9">
            <w:pPr>
              <w:pStyle w:val="ConsPlusNormal"/>
              <w:jc w:val="center"/>
              <w:rPr>
                <w:sz w:val="20"/>
              </w:rPr>
            </w:pPr>
            <w:r w:rsidRPr="005018E4">
              <w:rPr>
                <w:sz w:val="20"/>
              </w:rPr>
              <w:t>0,000</w:t>
            </w:r>
          </w:p>
        </w:tc>
        <w:tc>
          <w:tcPr>
            <w:tcW w:w="1384" w:type="dxa"/>
            <w:gridSpan w:val="2"/>
          </w:tcPr>
          <w:p w:rsidR="00FB3C49" w:rsidRPr="005018E4" w:rsidRDefault="00FB3C49" w:rsidP="005B1CE9">
            <w:pPr>
              <w:pStyle w:val="ConsPlusNormal"/>
              <w:jc w:val="center"/>
              <w:rPr>
                <w:sz w:val="20"/>
              </w:rPr>
            </w:pPr>
            <w:r w:rsidRPr="005018E4">
              <w:rPr>
                <w:sz w:val="20"/>
              </w:rPr>
              <w:t>0,000</w:t>
            </w:r>
          </w:p>
        </w:tc>
        <w:tc>
          <w:tcPr>
            <w:tcW w:w="1384" w:type="dxa"/>
          </w:tcPr>
          <w:p w:rsidR="00FB3C49" w:rsidRPr="005018E4" w:rsidRDefault="00FB3C49" w:rsidP="005B1CE9">
            <w:pPr>
              <w:pStyle w:val="ConsPlusNormal"/>
              <w:jc w:val="center"/>
              <w:rPr>
                <w:sz w:val="20"/>
              </w:rPr>
            </w:pPr>
            <w:r w:rsidRPr="005018E4">
              <w:rPr>
                <w:sz w:val="20"/>
              </w:rPr>
              <w:t>0,000</w:t>
            </w:r>
          </w:p>
        </w:tc>
        <w:tc>
          <w:tcPr>
            <w:tcW w:w="1484" w:type="dxa"/>
            <w:gridSpan w:val="3"/>
          </w:tcPr>
          <w:p w:rsidR="00FB3C49" w:rsidRPr="005018E4" w:rsidRDefault="00FB3C49" w:rsidP="005B1CE9">
            <w:pPr>
              <w:pStyle w:val="ConsPlusNormal"/>
              <w:jc w:val="center"/>
              <w:rPr>
                <w:sz w:val="20"/>
              </w:rPr>
            </w:pPr>
            <w:r w:rsidRPr="005018E4">
              <w:rPr>
                <w:sz w:val="20"/>
              </w:rPr>
              <w:t>0,000</w:t>
            </w:r>
          </w:p>
        </w:tc>
        <w:tc>
          <w:tcPr>
            <w:tcW w:w="1326" w:type="dxa"/>
            <w:gridSpan w:val="2"/>
          </w:tcPr>
          <w:p w:rsidR="00FB3C49" w:rsidRPr="001A5D1D" w:rsidRDefault="00FB3C49" w:rsidP="005B1CE9">
            <w:pPr>
              <w:pStyle w:val="ConsPlusNormal"/>
              <w:jc w:val="center"/>
              <w:rPr>
                <w:sz w:val="20"/>
              </w:rPr>
            </w:pPr>
            <w:r w:rsidRPr="001A5D1D">
              <w:rPr>
                <w:sz w:val="20"/>
              </w:rPr>
              <w:t>0,000</w:t>
            </w:r>
          </w:p>
        </w:tc>
        <w:tc>
          <w:tcPr>
            <w:tcW w:w="1234" w:type="dxa"/>
          </w:tcPr>
          <w:p w:rsidR="00FB3C49" w:rsidRPr="001A5D1D" w:rsidRDefault="00FB3C49" w:rsidP="005B1CE9">
            <w:pPr>
              <w:pStyle w:val="ConsPlusNormal"/>
              <w:jc w:val="center"/>
              <w:rPr>
                <w:sz w:val="20"/>
              </w:rPr>
            </w:pPr>
            <w:r w:rsidRPr="001A5D1D">
              <w:rPr>
                <w:sz w:val="20"/>
              </w:rPr>
              <w:t>0,000</w:t>
            </w:r>
          </w:p>
        </w:tc>
      </w:tr>
      <w:tr w:rsidR="001E6DFD" w:rsidRPr="001A5D1D" w:rsidTr="005B1CE9">
        <w:trPr>
          <w:gridAfter w:val="1"/>
          <w:wAfter w:w="33" w:type="dxa"/>
        </w:trPr>
        <w:tc>
          <w:tcPr>
            <w:tcW w:w="900" w:type="dxa"/>
            <w:vMerge w:val="restart"/>
          </w:tcPr>
          <w:p w:rsidR="001E6DFD" w:rsidRPr="001A5D1D" w:rsidRDefault="001E6DFD" w:rsidP="001E6DFD">
            <w:pPr>
              <w:pStyle w:val="ConsPlusNormal"/>
              <w:jc w:val="center"/>
              <w:rPr>
                <w:sz w:val="20"/>
                <w:lang w:val="en-US"/>
              </w:rPr>
            </w:pPr>
            <w:r w:rsidRPr="001A5D1D">
              <w:rPr>
                <w:sz w:val="20"/>
              </w:rPr>
              <w:t>1.1.2.</w:t>
            </w:r>
            <w:r w:rsidRPr="001A5D1D">
              <w:rPr>
                <w:sz w:val="20"/>
                <w:lang w:val="en-US"/>
              </w:rPr>
              <w:t>4</w:t>
            </w:r>
          </w:p>
        </w:tc>
        <w:tc>
          <w:tcPr>
            <w:tcW w:w="3698" w:type="dxa"/>
            <w:vMerge w:val="restart"/>
          </w:tcPr>
          <w:p w:rsidR="001E6DFD" w:rsidRPr="001A5D1D" w:rsidRDefault="001E6DFD" w:rsidP="001E6DFD">
            <w:pPr>
              <w:pStyle w:val="ConsPlusNormal"/>
              <w:rPr>
                <w:sz w:val="20"/>
              </w:rPr>
            </w:pPr>
            <w:r w:rsidRPr="001A5D1D">
              <w:rPr>
                <w:sz w:val="20"/>
              </w:rPr>
              <w:t>Обустройство тротуаров и освещения на автомобильной дороге «Подъезд к с. Ленинское», км 0 - км 3</w:t>
            </w:r>
          </w:p>
        </w:tc>
        <w:tc>
          <w:tcPr>
            <w:tcW w:w="2127" w:type="dxa"/>
          </w:tcPr>
          <w:p w:rsidR="001E6DFD" w:rsidRPr="001A5D1D" w:rsidRDefault="001E6DFD" w:rsidP="001E6DFD">
            <w:pPr>
              <w:pStyle w:val="ConsPlusNormal"/>
              <w:rPr>
                <w:sz w:val="20"/>
              </w:rPr>
            </w:pPr>
            <w:r w:rsidRPr="001A5D1D">
              <w:rPr>
                <w:sz w:val="20"/>
              </w:rPr>
              <w:t>Всего</w:t>
            </w:r>
          </w:p>
        </w:tc>
        <w:tc>
          <w:tcPr>
            <w:tcW w:w="1614" w:type="dxa"/>
            <w:gridSpan w:val="2"/>
          </w:tcPr>
          <w:p w:rsidR="001E6DFD" w:rsidRPr="005018E4" w:rsidRDefault="001E6DFD" w:rsidP="001E6DFD">
            <w:pPr>
              <w:jc w:val="center"/>
              <w:rPr>
                <w:bCs/>
                <w:sz w:val="20"/>
              </w:rPr>
            </w:pPr>
            <w:r w:rsidRPr="005018E4">
              <w:rPr>
                <w:bCs/>
                <w:sz w:val="20"/>
              </w:rPr>
              <w:t>27 426,935</w:t>
            </w:r>
          </w:p>
        </w:tc>
        <w:tc>
          <w:tcPr>
            <w:tcW w:w="1384" w:type="dxa"/>
            <w:gridSpan w:val="2"/>
          </w:tcPr>
          <w:p w:rsidR="001E6DFD" w:rsidRPr="005018E4" w:rsidRDefault="001E6DFD" w:rsidP="001E6DFD">
            <w:pPr>
              <w:jc w:val="center"/>
              <w:rPr>
                <w:bCs/>
                <w:sz w:val="20"/>
              </w:rPr>
            </w:pPr>
            <w:r w:rsidRPr="005018E4">
              <w:rPr>
                <w:bCs/>
                <w:sz w:val="20"/>
              </w:rPr>
              <w:t>0,000</w:t>
            </w:r>
          </w:p>
        </w:tc>
        <w:tc>
          <w:tcPr>
            <w:tcW w:w="1384" w:type="dxa"/>
          </w:tcPr>
          <w:p w:rsidR="001E6DFD" w:rsidRPr="005018E4" w:rsidRDefault="001E6DFD" w:rsidP="001E6DFD">
            <w:pPr>
              <w:jc w:val="center"/>
              <w:rPr>
                <w:bCs/>
                <w:sz w:val="20"/>
              </w:rPr>
            </w:pPr>
            <w:r w:rsidRPr="005018E4">
              <w:rPr>
                <w:bCs/>
                <w:sz w:val="20"/>
              </w:rPr>
              <w:t>6 316,174</w:t>
            </w:r>
          </w:p>
        </w:tc>
        <w:tc>
          <w:tcPr>
            <w:tcW w:w="1484" w:type="dxa"/>
            <w:gridSpan w:val="3"/>
          </w:tcPr>
          <w:p w:rsidR="001E6DFD" w:rsidRPr="005018E4" w:rsidRDefault="001E6DFD" w:rsidP="001E6DFD">
            <w:pPr>
              <w:jc w:val="center"/>
              <w:rPr>
                <w:bCs/>
                <w:sz w:val="20"/>
              </w:rPr>
            </w:pPr>
            <w:r w:rsidRPr="005018E4">
              <w:rPr>
                <w:bCs/>
                <w:sz w:val="20"/>
              </w:rPr>
              <w:t>12 704,761</w:t>
            </w:r>
          </w:p>
        </w:tc>
        <w:tc>
          <w:tcPr>
            <w:tcW w:w="1326" w:type="dxa"/>
            <w:gridSpan w:val="2"/>
          </w:tcPr>
          <w:p w:rsidR="001E6DFD" w:rsidRPr="001A5D1D" w:rsidRDefault="001E6DFD" w:rsidP="001E6DFD">
            <w:pPr>
              <w:jc w:val="center"/>
              <w:rPr>
                <w:bCs/>
                <w:color w:val="000000"/>
                <w:sz w:val="20"/>
              </w:rPr>
            </w:pPr>
            <w:r w:rsidRPr="001A5D1D">
              <w:rPr>
                <w:bCs/>
                <w:color w:val="000000"/>
                <w:sz w:val="20"/>
              </w:rPr>
              <w:t>8 406,000</w:t>
            </w:r>
          </w:p>
        </w:tc>
        <w:tc>
          <w:tcPr>
            <w:tcW w:w="1234" w:type="dxa"/>
          </w:tcPr>
          <w:p w:rsidR="001E6DFD" w:rsidRPr="001A5D1D" w:rsidRDefault="001E6DFD" w:rsidP="001E6DFD">
            <w:pPr>
              <w:pStyle w:val="ConsPlusNormal"/>
              <w:jc w:val="center"/>
              <w:rPr>
                <w:sz w:val="20"/>
              </w:rPr>
            </w:pPr>
            <w:r w:rsidRPr="001A5D1D">
              <w:rPr>
                <w:sz w:val="20"/>
              </w:rPr>
              <w:t>0,000</w:t>
            </w:r>
          </w:p>
        </w:tc>
      </w:tr>
      <w:tr w:rsidR="001E6DFD" w:rsidRPr="001A5D1D" w:rsidTr="005B1CE9">
        <w:trPr>
          <w:gridAfter w:val="1"/>
          <w:wAfter w:w="33" w:type="dxa"/>
        </w:trPr>
        <w:tc>
          <w:tcPr>
            <w:tcW w:w="900" w:type="dxa"/>
            <w:vMerge/>
          </w:tcPr>
          <w:p w:rsidR="001E6DFD" w:rsidRPr="001A5D1D" w:rsidRDefault="001E6DFD" w:rsidP="001E6DFD">
            <w:pPr>
              <w:pStyle w:val="ConsPlusNormal"/>
              <w:jc w:val="center"/>
              <w:rPr>
                <w:sz w:val="20"/>
              </w:rPr>
            </w:pPr>
          </w:p>
        </w:tc>
        <w:tc>
          <w:tcPr>
            <w:tcW w:w="3698" w:type="dxa"/>
            <w:vMerge/>
          </w:tcPr>
          <w:p w:rsidR="001E6DFD" w:rsidRPr="001A5D1D" w:rsidRDefault="001E6DFD" w:rsidP="001E6DFD">
            <w:pPr>
              <w:pStyle w:val="ConsPlusNormal"/>
              <w:rPr>
                <w:sz w:val="20"/>
              </w:rPr>
            </w:pPr>
          </w:p>
        </w:tc>
        <w:tc>
          <w:tcPr>
            <w:tcW w:w="2127" w:type="dxa"/>
          </w:tcPr>
          <w:p w:rsidR="001E6DFD" w:rsidRPr="001A5D1D" w:rsidRDefault="001E6DFD" w:rsidP="001E6DFD">
            <w:pPr>
              <w:pStyle w:val="ConsPlusNormal"/>
              <w:rPr>
                <w:sz w:val="20"/>
              </w:rPr>
            </w:pPr>
            <w:r w:rsidRPr="001A5D1D">
              <w:rPr>
                <w:sz w:val="20"/>
              </w:rPr>
              <w:t>Областной бюджет</w:t>
            </w:r>
          </w:p>
        </w:tc>
        <w:tc>
          <w:tcPr>
            <w:tcW w:w="1614" w:type="dxa"/>
            <w:gridSpan w:val="2"/>
          </w:tcPr>
          <w:p w:rsidR="001E6DFD" w:rsidRPr="005018E4" w:rsidRDefault="001E6DFD" w:rsidP="001E6DFD">
            <w:pPr>
              <w:jc w:val="center"/>
              <w:rPr>
                <w:bCs/>
                <w:sz w:val="20"/>
              </w:rPr>
            </w:pPr>
            <w:r w:rsidRPr="005018E4">
              <w:rPr>
                <w:bCs/>
                <w:sz w:val="20"/>
              </w:rPr>
              <w:t>27 426,935</w:t>
            </w:r>
          </w:p>
        </w:tc>
        <w:tc>
          <w:tcPr>
            <w:tcW w:w="1384" w:type="dxa"/>
            <w:gridSpan w:val="2"/>
          </w:tcPr>
          <w:p w:rsidR="001E6DFD" w:rsidRPr="005018E4" w:rsidRDefault="001E6DFD" w:rsidP="001E6DFD">
            <w:pPr>
              <w:pStyle w:val="ConsPlusNormal"/>
              <w:jc w:val="center"/>
              <w:rPr>
                <w:sz w:val="20"/>
              </w:rPr>
            </w:pPr>
            <w:r w:rsidRPr="005018E4">
              <w:rPr>
                <w:bCs/>
                <w:sz w:val="20"/>
              </w:rPr>
              <w:t>0,000</w:t>
            </w:r>
          </w:p>
        </w:tc>
        <w:tc>
          <w:tcPr>
            <w:tcW w:w="1384" w:type="dxa"/>
          </w:tcPr>
          <w:p w:rsidR="001E6DFD" w:rsidRPr="005018E4" w:rsidRDefault="001E6DFD" w:rsidP="001E6DFD">
            <w:pPr>
              <w:pStyle w:val="ConsPlusNormal"/>
              <w:jc w:val="center"/>
              <w:rPr>
                <w:sz w:val="20"/>
              </w:rPr>
            </w:pPr>
            <w:r w:rsidRPr="005018E4">
              <w:rPr>
                <w:bCs/>
                <w:sz w:val="20"/>
              </w:rPr>
              <w:t>6 316,174</w:t>
            </w:r>
          </w:p>
        </w:tc>
        <w:tc>
          <w:tcPr>
            <w:tcW w:w="1484" w:type="dxa"/>
            <w:gridSpan w:val="3"/>
          </w:tcPr>
          <w:p w:rsidR="001E6DFD" w:rsidRPr="005018E4" w:rsidRDefault="001E6DFD" w:rsidP="001E6DFD">
            <w:pPr>
              <w:pStyle w:val="ConsPlusNormal"/>
              <w:jc w:val="center"/>
              <w:rPr>
                <w:sz w:val="20"/>
              </w:rPr>
            </w:pPr>
            <w:r w:rsidRPr="005018E4">
              <w:rPr>
                <w:bCs/>
                <w:sz w:val="20"/>
              </w:rPr>
              <w:t>12 704,761</w:t>
            </w:r>
          </w:p>
        </w:tc>
        <w:tc>
          <w:tcPr>
            <w:tcW w:w="1326" w:type="dxa"/>
            <w:gridSpan w:val="2"/>
          </w:tcPr>
          <w:p w:rsidR="001E6DFD" w:rsidRPr="001A5D1D" w:rsidRDefault="001E6DFD" w:rsidP="001E6DFD">
            <w:pPr>
              <w:jc w:val="center"/>
              <w:rPr>
                <w:bCs/>
                <w:color w:val="000000"/>
                <w:sz w:val="20"/>
              </w:rPr>
            </w:pPr>
            <w:r w:rsidRPr="001A5D1D">
              <w:rPr>
                <w:bCs/>
                <w:color w:val="000000"/>
                <w:sz w:val="20"/>
              </w:rPr>
              <w:t>8 406,000</w:t>
            </w:r>
          </w:p>
        </w:tc>
        <w:tc>
          <w:tcPr>
            <w:tcW w:w="1234" w:type="dxa"/>
          </w:tcPr>
          <w:p w:rsidR="001E6DFD" w:rsidRPr="001A5D1D" w:rsidRDefault="001E6DFD" w:rsidP="001E6DFD">
            <w:pPr>
              <w:jc w:val="center"/>
              <w:rPr>
                <w:bCs/>
                <w:sz w:val="20"/>
              </w:rPr>
            </w:pPr>
            <w:r w:rsidRPr="001A5D1D">
              <w:rPr>
                <w:sz w:val="20"/>
              </w:rPr>
              <w:t>0,000</w:t>
            </w:r>
          </w:p>
        </w:tc>
      </w:tr>
      <w:tr w:rsidR="001E6DFD" w:rsidRPr="001A5D1D" w:rsidTr="005B1CE9">
        <w:trPr>
          <w:gridAfter w:val="1"/>
          <w:wAfter w:w="33" w:type="dxa"/>
        </w:trPr>
        <w:tc>
          <w:tcPr>
            <w:tcW w:w="900" w:type="dxa"/>
            <w:vMerge/>
          </w:tcPr>
          <w:p w:rsidR="001E6DFD" w:rsidRPr="001A5D1D" w:rsidRDefault="001E6DFD" w:rsidP="001E6DFD">
            <w:pPr>
              <w:pStyle w:val="ConsPlusNormal"/>
              <w:jc w:val="center"/>
              <w:rPr>
                <w:sz w:val="20"/>
              </w:rPr>
            </w:pPr>
          </w:p>
        </w:tc>
        <w:tc>
          <w:tcPr>
            <w:tcW w:w="3698" w:type="dxa"/>
            <w:vMerge/>
          </w:tcPr>
          <w:p w:rsidR="001E6DFD" w:rsidRPr="001A5D1D" w:rsidRDefault="001E6DFD" w:rsidP="001E6DFD">
            <w:pPr>
              <w:pStyle w:val="ConsPlusNormal"/>
              <w:rPr>
                <w:sz w:val="20"/>
              </w:rPr>
            </w:pPr>
          </w:p>
        </w:tc>
        <w:tc>
          <w:tcPr>
            <w:tcW w:w="2127" w:type="dxa"/>
          </w:tcPr>
          <w:p w:rsidR="001E6DFD" w:rsidRPr="001A5D1D" w:rsidRDefault="001E6DFD" w:rsidP="001E6DFD">
            <w:pPr>
              <w:pStyle w:val="ConsPlusNormal"/>
              <w:rPr>
                <w:sz w:val="20"/>
              </w:rPr>
            </w:pPr>
            <w:r w:rsidRPr="001A5D1D">
              <w:rPr>
                <w:sz w:val="20"/>
              </w:rPr>
              <w:t>Федеральный бюджет</w:t>
            </w:r>
          </w:p>
        </w:tc>
        <w:tc>
          <w:tcPr>
            <w:tcW w:w="1614" w:type="dxa"/>
            <w:gridSpan w:val="2"/>
          </w:tcPr>
          <w:p w:rsidR="001E6DFD" w:rsidRPr="001A5D1D" w:rsidRDefault="001E6DFD" w:rsidP="001E6DFD">
            <w:pPr>
              <w:jc w:val="center"/>
              <w:rPr>
                <w:bCs/>
                <w:color w:val="000000"/>
                <w:sz w:val="20"/>
              </w:rPr>
            </w:pPr>
            <w:r w:rsidRPr="001A5D1D">
              <w:rPr>
                <w:sz w:val="20"/>
              </w:rPr>
              <w:t>0,000</w:t>
            </w:r>
          </w:p>
        </w:tc>
        <w:tc>
          <w:tcPr>
            <w:tcW w:w="1384" w:type="dxa"/>
            <w:gridSpan w:val="2"/>
          </w:tcPr>
          <w:p w:rsidR="001E6DFD" w:rsidRPr="001A5D1D" w:rsidRDefault="001E6DFD" w:rsidP="001E6DFD">
            <w:pPr>
              <w:pStyle w:val="ConsPlusNormal"/>
              <w:jc w:val="center"/>
              <w:rPr>
                <w:sz w:val="20"/>
              </w:rPr>
            </w:pPr>
            <w:r w:rsidRPr="001A5D1D">
              <w:rPr>
                <w:sz w:val="20"/>
              </w:rPr>
              <w:t>0,000</w:t>
            </w:r>
          </w:p>
        </w:tc>
        <w:tc>
          <w:tcPr>
            <w:tcW w:w="1384" w:type="dxa"/>
          </w:tcPr>
          <w:p w:rsidR="001E6DFD" w:rsidRPr="001A5D1D" w:rsidRDefault="001E6DFD" w:rsidP="001E6DFD">
            <w:pPr>
              <w:pStyle w:val="ConsPlusNormal"/>
              <w:jc w:val="center"/>
              <w:rPr>
                <w:sz w:val="20"/>
              </w:rPr>
            </w:pPr>
            <w:r w:rsidRPr="001A5D1D">
              <w:rPr>
                <w:sz w:val="20"/>
              </w:rPr>
              <w:t>0,000</w:t>
            </w:r>
          </w:p>
        </w:tc>
        <w:tc>
          <w:tcPr>
            <w:tcW w:w="1484" w:type="dxa"/>
            <w:gridSpan w:val="3"/>
          </w:tcPr>
          <w:p w:rsidR="001E6DFD" w:rsidRPr="001A5D1D" w:rsidRDefault="001E6DFD" w:rsidP="001E6DFD">
            <w:pPr>
              <w:pStyle w:val="ConsPlusNormal"/>
              <w:jc w:val="center"/>
              <w:rPr>
                <w:sz w:val="20"/>
              </w:rPr>
            </w:pPr>
            <w:r w:rsidRPr="001A5D1D">
              <w:rPr>
                <w:sz w:val="20"/>
              </w:rPr>
              <w:t>0,000</w:t>
            </w:r>
          </w:p>
        </w:tc>
        <w:tc>
          <w:tcPr>
            <w:tcW w:w="1326" w:type="dxa"/>
            <w:gridSpan w:val="2"/>
          </w:tcPr>
          <w:p w:rsidR="001E6DFD" w:rsidRPr="001A5D1D" w:rsidRDefault="001E6DFD" w:rsidP="001E6DFD">
            <w:pPr>
              <w:jc w:val="center"/>
              <w:rPr>
                <w:bCs/>
                <w:color w:val="000000"/>
                <w:sz w:val="20"/>
              </w:rPr>
            </w:pPr>
            <w:r w:rsidRPr="001A5D1D">
              <w:rPr>
                <w:sz w:val="20"/>
              </w:rPr>
              <w:t>0,000</w:t>
            </w:r>
          </w:p>
        </w:tc>
        <w:tc>
          <w:tcPr>
            <w:tcW w:w="1234" w:type="dxa"/>
          </w:tcPr>
          <w:p w:rsidR="001E6DFD" w:rsidRPr="001A5D1D" w:rsidRDefault="001E6DFD" w:rsidP="001E6DFD">
            <w:pPr>
              <w:jc w:val="center"/>
              <w:rPr>
                <w:bCs/>
                <w:sz w:val="20"/>
              </w:rPr>
            </w:pPr>
            <w:r w:rsidRPr="001A5D1D">
              <w:rPr>
                <w:sz w:val="20"/>
              </w:rPr>
              <w:t>0,000</w:t>
            </w:r>
          </w:p>
        </w:tc>
      </w:tr>
      <w:tr w:rsidR="0042054E" w:rsidRPr="001A5D1D" w:rsidTr="005B1CE9">
        <w:trPr>
          <w:gridAfter w:val="1"/>
          <w:wAfter w:w="33" w:type="dxa"/>
        </w:trPr>
        <w:tc>
          <w:tcPr>
            <w:tcW w:w="900" w:type="dxa"/>
            <w:vMerge w:val="restart"/>
          </w:tcPr>
          <w:p w:rsidR="0042054E" w:rsidRPr="001A5D1D" w:rsidRDefault="0042054E" w:rsidP="001E6DFD">
            <w:pPr>
              <w:pStyle w:val="ConsPlusNormal"/>
              <w:jc w:val="center"/>
              <w:rPr>
                <w:sz w:val="20"/>
                <w:lang w:val="en-US"/>
              </w:rPr>
            </w:pPr>
            <w:r w:rsidRPr="001A5D1D">
              <w:rPr>
                <w:sz w:val="20"/>
              </w:rPr>
              <w:t>1.1.2.</w:t>
            </w:r>
            <w:r w:rsidR="001E6DFD" w:rsidRPr="001A5D1D">
              <w:rPr>
                <w:sz w:val="20"/>
                <w:lang w:val="en-US"/>
              </w:rPr>
              <w:t>5</w:t>
            </w:r>
          </w:p>
        </w:tc>
        <w:tc>
          <w:tcPr>
            <w:tcW w:w="3698" w:type="dxa"/>
            <w:vMerge w:val="restart"/>
          </w:tcPr>
          <w:p w:rsidR="0042054E" w:rsidRPr="001A5D1D" w:rsidRDefault="0042054E" w:rsidP="0042054E">
            <w:pPr>
              <w:pStyle w:val="ConsPlusNormal"/>
              <w:rPr>
                <w:sz w:val="20"/>
              </w:rPr>
            </w:pPr>
            <w:r w:rsidRPr="001A5D1D">
              <w:rPr>
                <w:sz w:val="20"/>
              </w:rPr>
              <w:t>Ремонт автомобильной дороги</w:t>
            </w:r>
          </w:p>
          <w:p w:rsidR="0042054E" w:rsidRPr="001A5D1D" w:rsidRDefault="0042054E" w:rsidP="0042054E">
            <w:pPr>
              <w:pStyle w:val="ConsPlusNormal"/>
              <w:rPr>
                <w:sz w:val="20"/>
              </w:rPr>
            </w:pPr>
            <w:r w:rsidRPr="001A5D1D">
              <w:rPr>
                <w:sz w:val="20"/>
              </w:rPr>
              <w:t>«Подъезд к с. Ленинское», км 0 - км 3</w:t>
            </w:r>
          </w:p>
        </w:tc>
        <w:tc>
          <w:tcPr>
            <w:tcW w:w="2127" w:type="dxa"/>
          </w:tcPr>
          <w:p w:rsidR="0042054E" w:rsidRPr="001A5D1D" w:rsidRDefault="0042054E" w:rsidP="0042054E">
            <w:pPr>
              <w:pStyle w:val="ConsPlusNormal"/>
              <w:rPr>
                <w:sz w:val="20"/>
              </w:rPr>
            </w:pPr>
            <w:r w:rsidRPr="001A5D1D">
              <w:rPr>
                <w:sz w:val="20"/>
              </w:rPr>
              <w:t>Всего</w:t>
            </w:r>
          </w:p>
        </w:tc>
        <w:tc>
          <w:tcPr>
            <w:tcW w:w="1614" w:type="dxa"/>
            <w:gridSpan w:val="2"/>
          </w:tcPr>
          <w:p w:rsidR="0042054E" w:rsidRPr="001A5D1D" w:rsidRDefault="00773AC2" w:rsidP="0042054E">
            <w:pPr>
              <w:jc w:val="center"/>
              <w:rPr>
                <w:bCs/>
                <w:color w:val="000000"/>
                <w:sz w:val="20"/>
              </w:rPr>
            </w:pPr>
            <w:r w:rsidRPr="001A5D1D">
              <w:rPr>
                <w:bCs/>
                <w:color w:val="000000"/>
                <w:sz w:val="20"/>
              </w:rPr>
              <w:t>69 604,600</w:t>
            </w:r>
          </w:p>
        </w:tc>
        <w:tc>
          <w:tcPr>
            <w:tcW w:w="1384" w:type="dxa"/>
            <w:gridSpan w:val="2"/>
          </w:tcPr>
          <w:p w:rsidR="0042054E" w:rsidRPr="001A5D1D" w:rsidRDefault="00773AC2" w:rsidP="0042054E">
            <w:pPr>
              <w:pStyle w:val="ConsPlusNormal"/>
              <w:jc w:val="center"/>
              <w:rPr>
                <w:sz w:val="20"/>
              </w:rPr>
            </w:pPr>
            <w:r w:rsidRPr="001A5D1D">
              <w:rPr>
                <w:sz w:val="20"/>
              </w:rPr>
              <w:t>26 330,00</w:t>
            </w:r>
          </w:p>
        </w:tc>
        <w:tc>
          <w:tcPr>
            <w:tcW w:w="1384" w:type="dxa"/>
          </w:tcPr>
          <w:p w:rsidR="0042054E" w:rsidRPr="001A5D1D" w:rsidRDefault="0042054E" w:rsidP="0042054E">
            <w:pPr>
              <w:pStyle w:val="ConsPlusNormal"/>
              <w:jc w:val="center"/>
              <w:rPr>
                <w:sz w:val="20"/>
              </w:rPr>
            </w:pPr>
            <w:r w:rsidRPr="001A5D1D">
              <w:rPr>
                <w:sz w:val="20"/>
              </w:rPr>
              <w:t>0,000</w:t>
            </w:r>
          </w:p>
        </w:tc>
        <w:tc>
          <w:tcPr>
            <w:tcW w:w="1484" w:type="dxa"/>
            <w:gridSpan w:val="3"/>
          </w:tcPr>
          <w:p w:rsidR="0042054E" w:rsidRPr="001A5D1D" w:rsidRDefault="0042054E" w:rsidP="0042054E">
            <w:pPr>
              <w:pStyle w:val="ConsPlusNormal"/>
              <w:jc w:val="center"/>
              <w:rPr>
                <w:sz w:val="20"/>
              </w:rPr>
            </w:pPr>
            <w:r w:rsidRPr="001A5D1D">
              <w:rPr>
                <w:sz w:val="20"/>
              </w:rPr>
              <w:t>0,000</w:t>
            </w:r>
          </w:p>
        </w:tc>
        <w:tc>
          <w:tcPr>
            <w:tcW w:w="1326" w:type="dxa"/>
            <w:gridSpan w:val="2"/>
          </w:tcPr>
          <w:p w:rsidR="0042054E" w:rsidRPr="001A5D1D" w:rsidRDefault="0042054E" w:rsidP="0042054E">
            <w:pPr>
              <w:jc w:val="center"/>
              <w:rPr>
                <w:bCs/>
                <w:color w:val="000000"/>
                <w:sz w:val="20"/>
              </w:rPr>
            </w:pPr>
            <w:r w:rsidRPr="001A5D1D">
              <w:rPr>
                <w:bCs/>
                <w:color w:val="000000"/>
                <w:sz w:val="20"/>
              </w:rPr>
              <w:t>16 500,300</w:t>
            </w:r>
          </w:p>
        </w:tc>
        <w:tc>
          <w:tcPr>
            <w:tcW w:w="1234" w:type="dxa"/>
          </w:tcPr>
          <w:p w:rsidR="0042054E" w:rsidRPr="001A5D1D" w:rsidRDefault="0042054E" w:rsidP="0042054E">
            <w:pPr>
              <w:jc w:val="center"/>
              <w:rPr>
                <w:bCs/>
                <w:sz w:val="20"/>
              </w:rPr>
            </w:pPr>
            <w:r w:rsidRPr="001A5D1D">
              <w:rPr>
                <w:bCs/>
                <w:sz w:val="20"/>
              </w:rPr>
              <w:t>26 774,300</w:t>
            </w:r>
          </w:p>
        </w:tc>
      </w:tr>
      <w:tr w:rsidR="0042054E" w:rsidRPr="001A5D1D" w:rsidTr="005B1CE9">
        <w:trPr>
          <w:gridAfter w:val="1"/>
          <w:wAfter w:w="33" w:type="dxa"/>
        </w:trPr>
        <w:tc>
          <w:tcPr>
            <w:tcW w:w="900" w:type="dxa"/>
            <w:vMerge/>
          </w:tcPr>
          <w:p w:rsidR="0042054E" w:rsidRPr="001A5D1D" w:rsidRDefault="0042054E" w:rsidP="0042054E">
            <w:pPr>
              <w:pStyle w:val="ConsPlusNormal"/>
              <w:jc w:val="center"/>
              <w:rPr>
                <w:sz w:val="20"/>
              </w:rPr>
            </w:pPr>
          </w:p>
        </w:tc>
        <w:tc>
          <w:tcPr>
            <w:tcW w:w="3698" w:type="dxa"/>
            <w:vMerge/>
          </w:tcPr>
          <w:p w:rsidR="0042054E" w:rsidRPr="001A5D1D" w:rsidRDefault="0042054E" w:rsidP="0042054E">
            <w:pPr>
              <w:pStyle w:val="ConsPlusNormal"/>
              <w:rPr>
                <w:sz w:val="20"/>
              </w:rPr>
            </w:pPr>
          </w:p>
        </w:tc>
        <w:tc>
          <w:tcPr>
            <w:tcW w:w="2127" w:type="dxa"/>
          </w:tcPr>
          <w:p w:rsidR="0042054E" w:rsidRPr="001A5D1D" w:rsidRDefault="0042054E" w:rsidP="0042054E">
            <w:pPr>
              <w:pStyle w:val="ConsPlusNormal"/>
              <w:rPr>
                <w:sz w:val="20"/>
              </w:rPr>
            </w:pPr>
            <w:r w:rsidRPr="001A5D1D">
              <w:rPr>
                <w:sz w:val="20"/>
              </w:rPr>
              <w:t>Областной бюджет</w:t>
            </w:r>
          </w:p>
        </w:tc>
        <w:tc>
          <w:tcPr>
            <w:tcW w:w="1614" w:type="dxa"/>
            <w:gridSpan w:val="2"/>
          </w:tcPr>
          <w:p w:rsidR="0042054E" w:rsidRPr="001A5D1D" w:rsidRDefault="0042054E" w:rsidP="0042054E">
            <w:pPr>
              <w:jc w:val="center"/>
              <w:rPr>
                <w:bCs/>
                <w:color w:val="000000"/>
                <w:sz w:val="20"/>
              </w:rPr>
            </w:pPr>
            <w:r w:rsidRPr="001A5D1D">
              <w:rPr>
                <w:bCs/>
                <w:color w:val="000000"/>
                <w:sz w:val="20"/>
              </w:rPr>
              <w:t>43 274,600</w:t>
            </w:r>
          </w:p>
        </w:tc>
        <w:tc>
          <w:tcPr>
            <w:tcW w:w="1384" w:type="dxa"/>
            <w:gridSpan w:val="2"/>
          </w:tcPr>
          <w:p w:rsidR="0042054E" w:rsidRPr="001A5D1D" w:rsidRDefault="0042054E" w:rsidP="0042054E">
            <w:pPr>
              <w:jc w:val="center"/>
              <w:rPr>
                <w:bCs/>
                <w:color w:val="000000"/>
                <w:sz w:val="20"/>
              </w:rPr>
            </w:pPr>
            <w:r w:rsidRPr="001A5D1D">
              <w:rPr>
                <w:sz w:val="20"/>
              </w:rPr>
              <w:t>0,000</w:t>
            </w:r>
          </w:p>
        </w:tc>
        <w:tc>
          <w:tcPr>
            <w:tcW w:w="1384" w:type="dxa"/>
          </w:tcPr>
          <w:p w:rsidR="0042054E" w:rsidRPr="001A5D1D" w:rsidRDefault="0042054E" w:rsidP="0042054E">
            <w:pPr>
              <w:jc w:val="center"/>
              <w:rPr>
                <w:bCs/>
                <w:color w:val="000000"/>
                <w:sz w:val="20"/>
              </w:rPr>
            </w:pPr>
            <w:r w:rsidRPr="001A5D1D">
              <w:rPr>
                <w:sz w:val="20"/>
              </w:rPr>
              <w:t>0,000</w:t>
            </w:r>
          </w:p>
        </w:tc>
        <w:tc>
          <w:tcPr>
            <w:tcW w:w="1484" w:type="dxa"/>
            <w:gridSpan w:val="3"/>
          </w:tcPr>
          <w:p w:rsidR="0042054E" w:rsidRPr="001A5D1D" w:rsidRDefault="0042054E" w:rsidP="0042054E">
            <w:pPr>
              <w:jc w:val="center"/>
              <w:rPr>
                <w:bCs/>
                <w:color w:val="000000"/>
                <w:sz w:val="20"/>
              </w:rPr>
            </w:pPr>
            <w:r w:rsidRPr="001A5D1D">
              <w:rPr>
                <w:sz w:val="20"/>
              </w:rPr>
              <w:t>0,000</w:t>
            </w:r>
          </w:p>
        </w:tc>
        <w:tc>
          <w:tcPr>
            <w:tcW w:w="1326" w:type="dxa"/>
            <w:gridSpan w:val="2"/>
          </w:tcPr>
          <w:p w:rsidR="0042054E" w:rsidRPr="001A5D1D" w:rsidRDefault="0042054E" w:rsidP="0042054E">
            <w:pPr>
              <w:pStyle w:val="ConsPlusNormal"/>
              <w:jc w:val="center"/>
              <w:rPr>
                <w:sz w:val="20"/>
              </w:rPr>
            </w:pPr>
            <w:r w:rsidRPr="001A5D1D">
              <w:rPr>
                <w:bCs/>
                <w:color w:val="000000"/>
                <w:sz w:val="20"/>
              </w:rPr>
              <w:t>16 500,300</w:t>
            </w:r>
          </w:p>
        </w:tc>
        <w:tc>
          <w:tcPr>
            <w:tcW w:w="1234" w:type="dxa"/>
          </w:tcPr>
          <w:p w:rsidR="0042054E" w:rsidRPr="001A5D1D" w:rsidRDefault="0042054E" w:rsidP="0042054E">
            <w:pPr>
              <w:pStyle w:val="ConsPlusNormal"/>
              <w:jc w:val="center"/>
              <w:rPr>
                <w:sz w:val="20"/>
              </w:rPr>
            </w:pPr>
            <w:r w:rsidRPr="001A5D1D">
              <w:rPr>
                <w:bCs/>
                <w:sz w:val="20"/>
              </w:rPr>
              <w:t>26 774,300</w:t>
            </w:r>
          </w:p>
        </w:tc>
      </w:tr>
      <w:tr w:rsidR="0042054E" w:rsidRPr="001A5D1D" w:rsidTr="005B1CE9">
        <w:trPr>
          <w:gridAfter w:val="1"/>
          <w:wAfter w:w="33" w:type="dxa"/>
        </w:trPr>
        <w:tc>
          <w:tcPr>
            <w:tcW w:w="900" w:type="dxa"/>
            <w:vMerge/>
          </w:tcPr>
          <w:p w:rsidR="0042054E" w:rsidRPr="001A5D1D" w:rsidRDefault="0042054E" w:rsidP="0042054E">
            <w:pPr>
              <w:pStyle w:val="ConsPlusNormal"/>
              <w:jc w:val="center"/>
              <w:rPr>
                <w:sz w:val="20"/>
              </w:rPr>
            </w:pPr>
          </w:p>
        </w:tc>
        <w:tc>
          <w:tcPr>
            <w:tcW w:w="3698" w:type="dxa"/>
            <w:vMerge/>
          </w:tcPr>
          <w:p w:rsidR="0042054E" w:rsidRPr="001A5D1D" w:rsidRDefault="0042054E" w:rsidP="0042054E">
            <w:pPr>
              <w:pStyle w:val="ConsPlusNormal"/>
              <w:rPr>
                <w:sz w:val="20"/>
              </w:rPr>
            </w:pPr>
          </w:p>
        </w:tc>
        <w:tc>
          <w:tcPr>
            <w:tcW w:w="2127" w:type="dxa"/>
          </w:tcPr>
          <w:p w:rsidR="0042054E" w:rsidRPr="001A5D1D" w:rsidRDefault="0042054E" w:rsidP="0042054E">
            <w:pPr>
              <w:pStyle w:val="ConsPlusNormal"/>
              <w:rPr>
                <w:sz w:val="20"/>
              </w:rPr>
            </w:pPr>
            <w:r w:rsidRPr="001A5D1D">
              <w:rPr>
                <w:sz w:val="20"/>
              </w:rPr>
              <w:t>Федеральный бюджет</w:t>
            </w:r>
          </w:p>
        </w:tc>
        <w:tc>
          <w:tcPr>
            <w:tcW w:w="1614" w:type="dxa"/>
            <w:gridSpan w:val="2"/>
          </w:tcPr>
          <w:p w:rsidR="0042054E" w:rsidRPr="005018E4" w:rsidRDefault="00773AC2" w:rsidP="0042054E">
            <w:pPr>
              <w:jc w:val="center"/>
              <w:rPr>
                <w:bCs/>
                <w:sz w:val="20"/>
              </w:rPr>
            </w:pPr>
            <w:r w:rsidRPr="005018E4">
              <w:rPr>
                <w:sz w:val="20"/>
              </w:rPr>
              <w:t>26 330,00</w:t>
            </w:r>
          </w:p>
        </w:tc>
        <w:tc>
          <w:tcPr>
            <w:tcW w:w="1384" w:type="dxa"/>
            <w:gridSpan w:val="2"/>
          </w:tcPr>
          <w:p w:rsidR="0042054E" w:rsidRPr="005018E4" w:rsidRDefault="00773AC2" w:rsidP="0042054E">
            <w:pPr>
              <w:jc w:val="center"/>
              <w:rPr>
                <w:bCs/>
                <w:sz w:val="20"/>
              </w:rPr>
            </w:pPr>
            <w:r w:rsidRPr="005018E4">
              <w:rPr>
                <w:sz w:val="20"/>
              </w:rPr>
              <w:t>26 330,00</w:t>
            </w:r>
          </w:p>
        </w:tc>
        <w:tc>
          <w:tcPr>
            <w:tcW w:w="1384" w:type="dxa"/>
          </w:tcPr>
          <w:p w:rsidR="0042054E" w:rsidRPr="005018E4" w:rsidRDefault="0042054E" w:rsidP="0042054E">
            <w:pPr>
              <w:jc w:val="center"/>
              <w:rPr>
                <w:bCs/>
                <w:sz w:val="20"/>
              </w:rPr>
            </w:pPr>
            <w:r w:rsidRPr="005018E4">
              <w:rPr>
                <w:sz w:val="20"/>
              </w:rPr>
              <w:t>0,000</w:t>
            </w:r>
          </w:p>
        </w:tc>
        <w:tc>
          <w:tcPr>
            <w:tcW w:w="1484" w:type="dxa"/>
            <w:gridSpan w:val="3"/>
          </w:tcPr>
          <w:p w:rsidR="0042054E" w:rsidRPr="001A5D1D" w:rsidRDefault="0042054E" w:rsidP="0042054E">
            <w:pPr>
              <w:jc w:val="center"/>
              <w:rPr>
                <w:bCs/>
                <w:color w:val="000000"/>
                <w:sz w:val="20"/>
              </w:rPr>
            </w:pPr>
            <w:r w:rsidRPr="001A5D1D">
              <w:rPr>
                <w:sz w:val="20"/>
              </w:rPr>
              <w:t>0,000</w:t>
            </w:r>
          </w:p>
        </w:tc>
        <w:tc>
          <w:tcPr>
            <w:tcW w:w="1326" w:type="dxa"/>
            <w:gridSpan w:val="2"/>
          </w:tcPr>
          <w:p w:rsidR="0042054E" w:rsidRPr="001A5D1D" w:rsidRDefault="0042054E" w:rsidP="0042054E">
            <w:pPr>
              <w:pStyle w:val="ConsPlusNormal"/>
              <w:jc w:val="center"/>
              <w:rPr>
                <w:sz w:val="20"/>
              </w:rPr>
            </w:pPr>
            <w:r w:rsidRPr="001A5D1D">
              <w:rPr>
                <w:sz w:val="20"/>
              </w:rPr>
              <w:t>0,000</w:t>
            </w:r>
          </w:p>
        </w:tc>
        <w:tc>
          <w:tcPr>
            <w:tcW w:w="1234" w:type="dxa"/>
          </w:tcPr>
          <w:p w:rsidR="0042054E" w:rsidRPr="001A5D1D" w:rsidRDefault="0042054E" w:rsidP="0042054E">
            <w:pPr>
              <w:pStyle w:val="ConsPlusNormal"/>
              <w:jc w:val="center"/>
              <w:rPr>
                <w:sz w:val="20"/>
              </w:rPr>
            </w:pPr>
            <w:r w:rsidRPr="001A5D1D">
              <w:rPr>
                <w:sz w:val="20"/>
              </w:rPr>
              <w:t>0,000</w:t>
            </w:r>
          </w:p>
        </w:tc>
      </w:tr>
      <w:tr w:rsidR="00FB3C49" w:rsidRPr="001A5D1D" w:rsidTr="005B1CE9">
        <w:trPr>
          <w:gridAfter w:val="1"/>
          <w:wAfter w:w="33" w:type="dxa"/>
        </w:trPr>
        <w:tc>
          <w:tcPr>
            <w:tcW w:w="900" w:type="dxa"/>
            <w:vMerge w:val="restart"/>
          </w:tcPr>
          <w:p w:rsidR="00FB3C49" w:rsidRPr="001A5D1D" w:rsidRDefault="00FB3C49" w:rsidP="001E6DFD">
            <w:pPr>
              <w:pStyle w:val="ConsPlusNormal"/>
              <w:jc w:val="center"/>
              <w:rPr>
                <w:sz w:val="20"/>
                <w:lang w:val="en-US"/>
              </w:rPr>
            </w:pPr>
            <w:r w:rsidRPr="001A5D1D">
              <w:rPr>
                <w:sz w:val="20"/>
              </w:rPr>
              <w:lastRenderedPageBreak/>
              <w:t>1.1.2.</w:t>
            </w:r>
            <w:r w:rsidR="001E6DFD" w:rsidRPr="001A5D1D">
              <w:rPr>
                <w:sz w:val="20"/>
                <w:lang w:val="en-US"/>
              </w:rPr>
              <w:t>6</w:t>
            </w:r>
          </w:p>
        </w:tc>
        <w:tc>
          <w:tcPr>
            <w:tcW w:w="3698" w:type="dxa"/>
            <w:vMerge w:val="restart"/>
          </w:tcPr>
          <w:p w:rsidR="00FB3C49" w:rsidRPr="001A5D1D" w:rsidRDefault="00FB3C49" w:rsidP="005B1CE9">
            <w:pPr>
              <w:pStyle w:val="ConsPlusNormal"/>
              <w:rPr>
                <w:sz w:val="20"/>
              </w:rPr>
            </w:pPr>
            <w:r w:rsidRPr="001A5D1D">
              <w:rPr>
                <w:sz w:val="20"/>
              </w:rPr>
              <w:t>Ремонт автомобильной дороги Биробиджан - Головино, км 63+150 - км 72+150</w:t>
            </w:r>
          </w:p>
        </w:tc>
        <w:tc>
          <w:tcPr>
            <w:tcW w:w="2127" w:type="dxa"/>
          </w:tcPr>
          <w:p w:rsidR="00FB3C49" w:rsidRPr="001A5D1D" w:rsidRDefault="00FB3C49" w:rsidP="005B1CE9">
            <w:pPr>
              <w:pStyle w:val="ConsPlusNormal"/>
              <w:rPr>
                <w:sz w:val="20"/>
              </w:rPr>
            </w:pPr>
            <w:r w:rsidRPr="001A5D1D">
              <w:rPr>
                <w:sz w:val="20"/>
              </w:rPr>
              <w:t>Всего</w:t>
            </w:r>
          </w:p>
        </w:tc>
        <w:tc>
          <w:tcPr>
            <w:tcW w:w="1614" w:type="dxa"/>
            <w:gridSpan w:val="2"/>
          </w:tcPr>
          <w:p w:rsidR="00FB3C49" w:rsidRPr="005018E4" w:rsidRDefault="00FB3C49" w:rsidP="005B1CE9">
            <w:pPr>
              <w:jc w:val="center"/>
              <w:rPr>
                <w:bCs/>
                <w:sz w:val="20"/>
              </w:rPr>
            </w:pPr>
            <w:r w:rsidRPr="005018E4">
              <w:rPr>
                <w:bCs/>
                <w:sz w:val="20"/>
              </w:rPr>
              <w:t>108 057,971</w:t>
            </w:r>
          </w:p>
        </w:tc>
        <w:tc>
          <w:tcPr>
            <w:tcW w:w="1384" w:type="dxa"/>
            <w:gridSpan w:val="2"/>
          </w:tcPr>
          <w:p w:rsidR="00FB3C49" w:rsidRPr="005018E4" w:rsidRDefault="00FB3C49" w:rsidP="005B1CE9">
            <w:pPr>
              <w:jc w:val="center"/>
              <w:rPr>
                <w:bCs/>
                <w:sz w:val="20"/>
              </w:rPr>
            </w:pPr>
            <w:r w:rsidRPr="005018E4">
              <w:rPr>
                <w:bCs/>
                <w:sz w:val="20"/>
              </w:rPr>
              <w:t>34 268,982</w:t>
            </w:r>
          </w:p>
        </w:tc>
        <w:tc>
          <w:tcPr>
            <w:tcW w:w="1384" w:type="dxa"/>
          </w:tcPr>
          <w:p w:rsidR="00FB3C49" w:rsidRPr="005018E4" w:rsidRDefault="00FB3C49" w:rsidP="005B1CE9">
            <w:pPr>
              <w:jc w:val="center"/>
              <w:rPr>
                <w:bCs/>
                <w:sz w:val="20"/>
              </w:rPr>
            </w:pPr>
            <w:r w:rsidRPr="005018E4">
              <w:rPr>
                <w:bCs/>
                <w:sz w:val="20"/>
              </w:rPr>
              <w:t>35 560,950</w:t>
            </w:r>
          </w:p>
        </w:tc>
        <w:tc>
          <w:tcPr>
            <w:tcW w:w="1484" w:type="dxa"/>
            <w:gridSpan w:val="3"/>
          </w:tcPr>
          <w:p w:rsidR="00FB3C49" w:rsidRPr="001A5D1D" w:rsidRDefault="00FB3C49" w:rsidP="005B1CE9">
            <w:pPr>
              <w:jc w:val="center"/>
              <w:rPr>
                <w:bCs/>
                <w:color w:val="000000"/>
                <w:sz w:val="20"/>
              </w:rPr>
            </w:pPr>
            <w:r w:rsidRPr="001A5D1D">
              <w:rPr>
                <w:bCs/>
                <w:color w:val="000000"/>
                <w:sz w:val="20"/>
              </w:rPr>
              <w:t>38 228,039</w:t>
            </w:r>
          </w:p>
        </w:tc>
        <w:tc>
          <w:tcPr>
            <w:tcW w:w="1326" w:type="dxa"/>
            <w:gridSpan w:val="2"/>
          </w:tcPr>
          <w:p w:rsidR="00FB3C49" w:rsidRPr="001A5D1D" w:rsidRDefault="00FB3C49" w:rsidP="005B1CE9">
            <w:pPr>
              <w:pStyle w:val="ConsPlusNormal"/>
              <w:jc w:val="center"/>
              <w:rPr>
                <w:sz w:val="20"/>
              </w:rPr>
            </w:pPr>
            <w:r w:rsidRPr="001A5D1D">
              <w:rPr>
                <w:sz w:val="20"/>
              </w:rPr>
              <w:t>0,000</w:t>
            </w:r>
          </w:p>
        </w:tc>
        <w:tc>
          <w:tcPr>
            <w:tcW w:w="1234" w:type="dxa"/>
          </w:tcPr>
          <w:p w:rsidR="00FB3C49" w:rsidRPr="001A5D1D" w:rsidRDefault="00FB3C49" w:rsidP="005B1CE9">
            <w:pPr>
              <w:pStyle w:val="ConsPlusNormal"/>
              <w:jc w:val="center"/>
              <w:rPr>
                <w:sz w:val="20"/>
              </w:rPr>
            </w:pPr>
            <w:r w:rsidRPr="001A5D1D">
              <w:rPr>
                <w:sz w:val="20"/>
              </w:rPr>
              <w:t>0,000</w:t>
            </w:r>
          </w:p>
        </w:tc>
      </w:tr>
      <w:tr w:rsidR="00FB3C49" w:rsidRPr="001A5D1D" w:rsidTr="005B1CE9">
        <w:trPr>
          <w:gridAfter w:val="1"/>
          <w:wAfter w:w="33" w:type="dxa"/>
        </w:trPr>
        <w:tc>
          <w:tcPr>
            <w:tcW w:w="900" w:type="dxa"/>
            <w:vMerge/>
          </w:tcPr>
          <w:p w:rsidR="00FB3C49" w:rsidRPr="001A5D1D" w:rsidRDefault="00FB3C49" w:rsidP="005B1CE9">
            <w:pPr>
              <w:rPr>
                <w:sz w:val="20"/>
              </w:rPr>
            </w:pPr>
          </w:p>
        </w:tc>
        <w:tc>
          <w:tcPr>
            <w:tcW w:w="3698" w:type="dxa"/>
            <w:vMerge/>
          </w:tcPr>
          <w:p w:rsidR="00FB3C49" w:rsidRPr="001A5D1D" w:rsidRDefault="00FB3C49" w:rsidP="005B1CE9">
            <w:pPr>
              <w:rPr>
                <w:sz w:val="20"/>
              </w:rPr>
            </w:pPr>
          </w:p>
        </w:tc>
        <w:tc>
          <w:tcPr>
            <w:tcW w:w="2127" w:type="dxa"/>
          </w:tcPr>
          <w:p w:rsidR="00FB3C49" w:rsidRPr="001A5D1D" w:rsidRDefault="00FB3C49" w:rsidP="005B1CE9">
            <w:pPr>
              <w:pStyle w:val="ConsPlusNormal"/>
              <w:rPr>
                <w:sz w:val="20"/>
              </w:rPr>
            </w:pPr>
            <w:r w:rsidRPr="001A5D1D">
              <w:rPr>
                <w:sz w:val="20"/>
              </w:rPr>
              <w:t>Областной бюджет</w:t>
            </w:r>
          </w:p>
        </w:tc>
        <w:tc>
          <w:tcPr>
            <w:tcW w:w="1614" w:type="dxa"/>
            <w:gridSpan w:val="2"/>
          </w:tcPr>
          <w:p w:rsidR="00FB3C49" w:rsidRPr="005018E4" w:rsidRDefault="00FB3C49" w:rsidP="005B1CE9">
            <w:pPr>
              <w:jc w:val="center"/>
              <w:rPr>
                <w:bCs/>
                <w:sz w:val="20"/>
              </w:rPr>
            </w:pPr>
            <w:r w:rsidRPr="005018E4">
              <w:rPr>
                <w:bCs/>
                <w:sz w:val="20"/>
              </w:rPr>
              <w:t>108 057,971</w:t>
            </w:r>
          </w:p>
        </w:tc>
        <w:tc>
          <w:tcPr>
            <w:tcW w:w="1384" w:type="dxa"/>
            <w:gridSpan w:val="2"/>
          </w:tcPr>
          <w:p w:rsidR="00FB3C49" w:rsidRPr="005018E4" w:rsidRDefault="00FB3C49" w:rsidP="005B1CE9">
            <w:pPr>
              <w:jc w:val="center"/>
              <w:rPr>
                <w:bCs/>
                <w:sz w:val="20"/>
              </w:rPr>
            </w:pPr>
            <w:r w:rsidRPr="005018E4">
              <w:rPr>
                <w:bCs/>
                <w:sz w:val="20"/>
              </w:rPr>
              <w:t>34 268,982</w:t>
            </w:r>
          </w:p>
        </w:tc>
        <w:tc>
          <w:tcPr>
            <w:tcW w:w="1384" w:type="dxa"/>
          </w:tcPr>
          <w:p w:rsidR="00FB3C49" w:rsidRPr="005018E4" w:rsidRDefault="00FB3C49" w:rsidP="005B1CE9">
            <w:pPr>
              <w:jc w:val="center"/>
              <w:rPr>
                <w:bCs/>
                <w:sz w:val="20"/>
              </w:rPr>
            </w:pPr>
            <w:r w:rsidRPr="005018E4">
              <w:rPr>
                <w:bCs/>
                <w:sz w:val="20"/>
              </w:rPr>
              <w:t>35 560,950</w:t>
            </w:r>
          </w:p>
        </w:tc>
        <w:tc>
          <w:tcPr>
            <w:tcW w:w="1484" w:type="dxa"/>
            <w:gridSpan w:val="3"/>
          </w:tcPr>
          <w:p w:rsidR="00FB3C49" w:rsidRPr="001A5D1D" w:rsidRDefault="00FB3C49" w:rsidP="005B1CE9">
            <w:pPr>
              <w:jc w:val="center"/>
              <w:rPr>
                <w:bCs/>
                <w:color w:val="000000"/>
                <w:sz w:val="20"/>
              </w:rPr>
            </w:pPr>
            <w:r w:rsidRPr="001A5D1D">
              <w:rPr>
                <w:bCs/>
                <w:color w:val="000000"/>
                <w:sz w:val="20"/>
              </w:rPr>
              <w:t>38 228,039</w:t>
            </w:r>
          </w:p>
        </w:tc>
        <w:tc>
          <w:tcPr>
            <w:tcW w:w="1326" w:type="dxa"/>
            <w:gridSpan w:val="2"/>
          </w:tcPr>
          <w:p w:rsidR="00FB3C49" w:rsidRPr="001A5D1D" w:rsidRDefault="00FB3C49" w:rsidP="005B1CE9">
            <w:pPr>
              <w:pStyle w:val="ConsPlusNormal"/>
              <w:jc w:val="center"/>
              <w:rPr>
                <w:sz w:val="20"/>
              </w:rPr>
            </w:pPr>
            <w:r w:rsidRPr="001A5D1D">
              <w:rPr>
                <w:sz w:val="20"/>
              </w:rPr>
              <w:t>0,000</w:t>
            </w:r>
          </w:p>
        </w:tc>
        <w:tc>
          <w:tcPr>
            <w:tcW w:w="1234" w:type="dxa"/>
          </w:tcPr>
          <w:p w:rsidR="00FB3C49" w:rsidRPr="001A5D1D" w:rsidRDefault="00FB3C49" w:rsidP="005B1CE9">
            <w:pPr>
              <w:pStyle w:val="ConsPlusNormal"/>
              <w:jc w:val="center"/>
              <w:rPr>
                <w:sz w:val="20"/>
              </w:rPr>
            </w:pPr>
            <w:r w:rsidRPr="001A5D1D">
              <w:rPr>
                <w:sz w:val="20"/>
              </w:rPr>
              <w:t>0,000</w:t>
            </w:r>
          </w:p>
        </w:tc>
      </w:tr>
      <w:tr w:rsidR="00FB3C49" w:rsidRPr="001A5D1D" w:rsidTr="005B1CE9">
        <w:trPr>
          <w:gridAfter w:val="1"/>
          <w:wAfter w:w="33" w:type="dxa"/>
        </w:trPr>
        <w:tc>
          <w:tcPr>
            <w:tcW w:w="900" w:type="dxa"/>
            <w:vMerge/>
          </w:tcPr>
          <w:p w:rsidR="00FB3C49" w:rsidRPr="001A5D1D" w:rsidRDefault="00FB3C49" w:rsidP="005B1CE9">
            <w:pPr>
              <w:rPr>
                <w:sz w:val="20"/>
              </w:rPr>
            </w:pPr>
          </w:p>
        </w:tc>
        <w:tc>
          <w:tcPr>
            <w:tcW w:w="3698" w:type="dxa"/>
            <w:vMerge/>
          </w:tcPr>
          <w:p w:rsidR="00FB3C49" w:rsidRPr="001A5D1D" w:rsidRDefault="00FB3C49" w:rsidP="005B1CE9">
            <w:pPr>
              <w:rPr>
                <w:sz w:val="20"/>
              </w:rPr>
            </w:pPr>
          </w:p>
        </w:tc>
        <w:tc>
          <w:tcPr>
            <w:tcW w:w="2127" w:type="dxa"/>
          </w:tcPr>
          <w:p w:rsidR="00FB3C49" w:rsidRPr="001A5D1D" w:rsidRDefault="00FB3C49" w:rsidP="005B1CE9">
            <w:pPr>
              <w:pStyle w:val="ConsPlusNormal"/>
              <w:rPr>
                <w:sz w:val="20"/>
              </w:rPr>
            </w:pPr>
            <w:r w:rsidRPr="001A5D1D">
              <w:rPr>
                <w:sz w:val="20"/>
              </w:rPr>
              <w:t>Федеральный бюджет</w:t>
            </w:r>
          </w:p>
        </w:tc>
        <w:tc>
          <w:tcPr>
            <w:tcW w:w="1614" w:type="dxa"/>
            <w:gridSpan w:val="2"/>
          </w:tcPr>
          <w:p w:rsidR="00FB3C49" w:rsidRPr="001A5D1D" w:rsidRDefault="00FB3C49" w:rsidP="005B1CE9">
            <w:pPr>
              <w:pStyle w:val="ConsPlusNormal"/>
              <w:jc w:val="center"/>
              <w:rPr>
                <w:sz w:val="20"/>
              </w:rPr>
            </w:pPr>
            <w:r w:rsidRPr="001A5D1D">
              <w:rPr>
                <w:sz w:val="20"/>
              </w:rPr>
              <w:t>0,000</w:t>
            </w:r>
          </w:p>
        </w:tc>
        <w:tc>
          <w:tcPr>
            <w:tcW w:w="1384" w:type="dxa"/>
            <w:gridSpan w:val="2"/>
          </w:tcPr>
          <w:p w:rsidR="00FB3C49" w:rsidRPr="001A5D1D" w:rsidRDefault="00FB3C49" w:rsidP="008B4BBD">
            <w:pPr>
              <w:pStyle w:val="ConsPlusNormal"/>
              <w:jc w:val="center"/>
              <w:rPr>
                <w:sz w:val="20"/>
              </w:rPr>
            </w:pPr>
            <w:r w:rsidRPr="001A5D1D">
              <w:rPr>
                <w:sz w:val="20"/>
              </w:rPr>
              <w:t>0,000</w:t>
            </w:r>
          </w:p>
        </w:tc>
        <w:tc>
          <w:tcPr>
            <w:tcW w:w="1384" w:type="dxa"/>
          </w:tcPr>
          <w:p w:rsidR="00FB3C49" w:rsidRPr="001A5D1D" w:rsidRDefault="00FB3C49" w:rsidP="005B1CE9">
            <w:pPr>
              <w:pStyle w:val="ConsPlusNormal"/>
              <w:jc w:val="center"/>
              <w:rPr>
                <w:sz w:val="20"/>
              </w:rPr>
            </w:pPr>
            <w:r w:rsidRPr="001A5D1D">
              <w:rPr>
                <w:sz w:val="20"/>
              </w:rPr>
              <w:t>0,000</w:t>
            </w:r>
          </w:p>
        </w:tc>
        <w:tc>
          <w:tcPr>
            <w:tcW w:w="1484" w:type="dxa"/>
            <w:gridSpan w:val="3"/>
          </w:tcPr>
          <w:p w:rsidR="00FB3C49" w:rsidRPr="001A5D1D" w:rsidRDefault="00FB3C49" w:rsidP="005B1CE9">
            <w:pPr>
              <w:pStyle w:val="ConsPlusNormal"/>
              <w:jc w:val="center"/>
              <w:rPr>
                <w:sz w:val="20"/>
              </w:rPr>
            </w:pPr>
            <w:r w:rsidRPr="001A5D1D">
              <w:rPr>
                <w:sz w:val="20"/>
              </w:rPr>
              <w:t>0,000</w:t>
            </w:r>
          </w:p>
        </w:tc>
        <w:tc>
          <w:tcPr>
            <w:tcW w:w="1326" w:type="dxa"/>
            <w:gridSpan w:val="2"/>
          </w:tcPr>
          <w:p w:rsidR="00FB3C49" w:rsidRPr="001A5D1D" w:rsidRDefault="00FB3C49" w:rsidP="005B1CE9">
            <w:pPr>
              <w:pStyle w:val="ConsPlusNormal"/>
              <w:jc w:val="center"/>
              <w:rPr>
                <w:sz w:val="20"/>
              </w:rPr>
            </w:pPr>
            <w:r w:rsidRPr="001A5D1D">
              <w:rPr>
                <w:sz w:val="20"/>
              </w:rPr>
              <w:t>0,000</w:t>
            </w:r>
          </w:p>
        </w:tc>
        <w:tc>
          <w:tcPr>
            <w:tcW w:w="1234" w:type="dxa"/>
          </w:tcPr>
          <w:p w:rsidR="00FB3C49" w:rsidRPr="001A5D1D" w:rsidRDefault="00FB3C49" w:rsidP="005B1CE9">
            <w:pPr>
              <w:pStyle w:val="ConsPlusNormal"/>
              <w:jc w:val="center"/>
              <w:rPr>
                <w:sz w:val="20"/>
              </w:rPr>
            </w:pPr>
            <w:r w:rsidRPr="001A5D1D">
              <w:rPr>
                <w:sz w:val="20"/>
              </w:rPr>
              <w:t>0,000</w:t>
            </w:r>
          </w:p>
        </w:tc>
      </w:tr>
      <w:tr w:rsidR="00FB3C49" w:rsidRPr="001A5D1D" w:rsidTr="005B1CE9">
        <w:trPr>
          <w:gridAfter w:val="1"/>
          <w:wAfter w:w="33" w:type="dxa"/>
        </w:trPr>
        <w:tc>
          <w:tcPr>
            <w:tcW w:w="900" w:type="dxa"/>
            <w:vMerge w:val="restart"/>
          </w:tcPr>
          <w:p w:rsidR="00FB3C49" w:rsidRPr="001A5D1D" w:rsidRDefault="00FB3C49" w:rsidP="005B1CE9">
            <w:pPr>
              <w:pStyle w:val="ConsPlusNormal"/>
              <w:jc w:val="center"/>
              <w:rPr>
                <w:sz w:val="20"/>
              </w:rPr>
            </w:pPr>
            <w:r w:rsidRPr="001A5D1D">
              <w:rPr>
                <w:sz w:val="20"/>
              </w:rPr>
              <w:t>1.1.3</w:t>
            </w:r>
          </w:p>
        </w:tc>
        <w:tc>
          <w:tcPr>
            <w:tcW w:w="3698" w:type="dxa"/>
            <w:vMerge w:val="restart"/>
          </w:tcPr>
          <w:p w:rsidR="00FB3C49" w:rsidRPr="001A5D1D" w:rsidRDefault="00FB3C49" w:rsidP="005B1CE9">
            <w:pPr>
              <w:pStyle w:val="ConsPlusNormal"/>
              <w:rPr>
                <w:sz w:val="20"/>
              </w:rPr>
            </w:pPr>
            <w:r w:rsidRPr="001A5D1D">
              <w:rPr>
                <w:sz w:val="20"/>
              </w:rPr>
              <w:t>Возмещение расходов юридическим лицам, заключившим концессионное соглашение о создании и эксплуатации технологического комплекса элементов обустройства автомобильных дорог, предназначенного для обеспечения безопасности дорожного движения на территории области</w:t>
            </w:r>
          </w:p>
        </w:tc>
        <w:tc>
          <w:tcPr>
            <w:tcW w:w="2127" w:type="dxa"/>
          </w:tcPr>
          <w:p w:rsidR="00FB3C49" w:rsidRPr="001A5D1D" w:rsidRDefault="00FB3C49" w:rsidP="005B1CE9">
            <w:pPr>
              <w:pStyle w:val="ConsPlusNormal"/>
              <w:rPr>
                <w:sz w:val="20"/>
              </w:rPr>
            </w:pPr>
            <w:r w:rsidRPr="001A5D1D">
              <w:rPr>
                <w:sz w:val="20"/>
              </w:rPr>
              <w:t>Всего</w:t>
            </w:r>
          </w:p>
        </w:tc>
        <w:tc>
          <w:tcPr>
            <w:tcW w:w="1614" w:type="dxa"/>
            <w:gridSpan w:val="2"/>
          </w:tcPr>
          <w:p w:rsidR="00FB3C49" w:rsidRPr="001A5D1D" w:rsidRDefault="00FB3C49" w:rsidP="005B1CE9">
            <w:pPr>
              <w:jc w:val="center"/>
              <w:rPr>
                <w:bCs/>
                <w:color w:val="000000"/>
                <w:sz w:val="20"/>
              </w:rPr>
            </w:pPr>
            <w:r w:rsidRPr="001A5D1D">
              <w:rPr>
                <w:bCs/>
                <w:color w:val="000000"/>
                <w:sz w:val="20"/>
              </w:rPr>
              <w:t>241 562,700</w:t>
            </w:r>
          </w:p>
        </w:tc>
        <w:tc>
          <w:tcPr>
            <w:tcW w:w="1384" w:type="dxa"/>
            <w:gridSpan w:val="2"/>
          </w:tcPr>
          <w:p w:rsidR="00FB3C49" w:rsidRPr="001A5D1D" w:rsidRDefault="00FB3C49" w:rsidP="005B1CE9">
            <w:pPr>
              <w:jc w:val="center"/>
              <w:rPr>
                <w:bCs/>
                <w:color w:val="000000"/>
                <w:sz w:val="20"/>
              </w:rPr>
            </w:pPr>
            <w:r w:rsidRPr="001A5D1D">
              <w:rPr>
                <w:bCs/>
                <w:color w:val="000000"/>
                <w:sz w:val="20"/>
              </w:rPr>
              <w:t>80 520,900</w:t>
            </w:r>
          </w:p>
        </w:tc>
        <w:tc>
          <w:tcPr>
            <w:tcW w:w="1384" w:type="dxa"/>
          </w:tcPr>
          <w:p w:rsidR="00FB3C49" w:rsidRPr="001A5D1D" w:rsidRDefault="00FB3C49" w:rsidP="005B1CE9">
            <w:pPr>
              <w:jc w:val="center"/>
              <w:rPr>
                <w:bCs/>
                <w:color w:val="000000"/>
                <w:sz w:val="20"/>
              </w:rPr>
            </w:pPr>
            <w:r w:rsidRPr="001A5D1D">
              <w:rPr>
                <w:bCs/>
                <w:color w:val="000000"/>
                <w:sz w:val="20"/>
              </w:rPr>
              <w:t>80 520,900</w:t>
            </w:r>
          </w:p>
        </w:tc>
        <w:tc>
          <w:tcPr>
            <w:tcW w:w="1484" w:type="dxa"/>
            <w:gridSpan w:val="3"/>
          </w:tcPr>
          <w:p w:rsidR="00FB3C49" w:rsidRPr="001A5D1D" w:rsidRDefault="00FB3C49" w:rsidP="005B1CE9">
            <w:pPr>
              <w:jc w:val="center"/>
              <w:rPr>
                <w:bCs/>
                <w:color w:val="000000"/>
                <w:sz w:val="20"/>
              </w:rPr>
            </w:pPr>
            <w:r w:rsidRPr="001A5D1D">
              <w:rPr>
                <w:bCs/>
                <w:color w:val="000000"/>
                <w:sz w:val="20"/>
              </w:rPr>
              <w:t>80 520,900</w:t>
            </w:r>
          </w:p>
        </w:tc>
        <w:tc>
          <w:tcPr>
            <w:tcW w:w="1326" w:type="dxa"/>
            <w:gridSpan w:val="2"/>
          </w:tcPr>
          <w:p w:rsidR="00FB3C49" w:rsidRPr="001A5D1D" w:rsidRDefault="00FB3C49" w:rsidP="005B1CE9">
            <w:pPr>
              <w:pStyle w:val="ConsPlusNormal"/>
              <w:jc w:val="center"/>
              <w:rPr>
                <w:sz w:val="20"/>
              </w:rPr>
            </w:pPr>
            <w:r w:rsidRPr="001A5D1D">
              <w:rPr>
                <w:sz w:val="20"/>
              </w:rPr>
              <w:t>0,000</w:t>
            </w:r>
          </w:p>
        </w:tc>
        <w:tc>
          <w:tcPr>
            <w:tcW w:w="1234" w:type="dxa"/>
          </w:tcPr>
          <w:p w:rsidR="00FB3C49" w:rsidRPr="001A5D1D" w:rsidRDefault="00FB3C49" w:rsidP="005B1CE9">
            <w:pPr>
              <w:pStyle w:val="ConsPlusNormal"/>
              <w:jc w:val="center"/>
              <w:rPr>
                <w:sz w:val="20"/>
              </w:rPr>
            </w:pPr>
            <w:r w:rsidRPr="001A5D1D">
              <w:rPr>
                <w:sz w:val="20"/>
              </w:rPr>
              <w:t>0,000</w:t>
            </w:r>
          </w:p>
        </w:tc>
      </w:tr>
      <w:tr w:rsidR="00FB3C49" w:rsidRPr="001A5D1D" w:rsidTr="005B1CE9">
        <w:trPr>
          <w:gridAfter w:val="1"/>
          <w:wAfter w:w="33" w:type="dxa"/>
        </w:trPr>
        <w:tc>
          <w:tcPr>
            <w:tcW w:w="900" w:type="dxa"/>
            <w:vMerge/>
          </w:tcPr>
          <w:p w:rsidR="00FB3C49" w:rsidRPr="001A5D1D" w:rsidRDefault="00FB3C49" w:rsidP="005B1CE9">
            <w:pPr>
              <w:rPr>
                <w:sz w:val="20"/>
              </w:rPr>
            </w:pPr>
          </w:p>
        </w:tc>
        <w:tc>
          <w:tcPr>
            <w:tcW w:w="3698" w:type="dxa"/>
            <w:vMerge/>
          </w:tcPr>
          <w:p w:rsidR="00FB3C49" w:rsidRPr="001A5D1D" w:rsidRDefault="00FB3C49" w:rsidP="005B1CE9">
            <w:pPr>
              <w:rPr>
                <w:sz w:val="20"/>
              </w:rPr>
            </w:pPr>
          </w:p>
        </w:tc>
        <w:tc>
          <w:tcPr>
            <w:tcW w:w="2127" w:type="dxa"/>
          </w:tcPr>
          <w:p w:rsidR="00FB3C49" w:rsidRPr="001A5D1D" w:rsidRDefault="00FB3C49" w:rsidP="005B1CE9">
            <w:pPr>
              <w:pStyle w:val="ConsPlusNormal"/>
              <w:rPr>
                <w:sz w:val="20"/>
              </w:rPr>
            </w:pPr>
            <w:r w:rsidRPr="001A5D1D">
              <w:rPr>
                <w:sz w:val="20"/>
              </w:rPr>
              <w:t>Областной бюджет</w:t>
            </w:r>
          </w:p>
        </w:tc>
        <w:tc>
          <w:tcPr>
            <w:tcW w:w="1614" w:type="dxa"/>
            <w:gridSpan w:val="2"/>
          </w:tcPr>
          <w:p w:rsidR="00FB3C49" w:rsidRPr="001A5D1D" w:rsidRDefault="00FB3C49" w:rsidP="005B1CE9">
            <w:pPr>
              <w:jc w:val="center"/>
              <w:rPr>
                <w:bCs/>
                <w:color w:val="000000"/>
                <w:sz w:val="20"/>
              </w:rPr>
            </w:pPr>
            <w:r w:rsidRPr="001A5D1D">
              <w:rPr>
                <w:bCs/>
                <w:color w:val="000000"/>
                <w:sz w:val="20"/>
              </w:rPr>
              <w:t>241 562,700</w:t>
            </w:r>
          </w:p>
        </w:tc>
        <w:tc>
          <w:tcPr>
            <w:tcW w:w="1384" w:type="dxa"/>
            <w:gridSpan w:val="2"/>
          </w:tcPr>
          <w:p w:rsidR="00FB3C49" w:rsidRPr="001A5D1D" w:rsidRDefault="00FB3C49" w:rsidP="005B1CE9">
            <w:pPr>
              <w:jc w:val="center"/>
              <w:rPr>
                <w:bCs/>
                <w:color w:val="000000"/>
                <w:sz w:val="20"/>
              </w:rPr>
            </w:pPr>
            <w:r w:rsidRPr="001A5D1D">
              <w:rPr>
                <w:bCs/>
                <w:color w:val="000000"/>
                <w:sz w:val="20"/>
              </w:rPr>
              <w:t>80 520,900</w:t>
            </w:r>
          </w:p>
        </w:tc>
        <w:tc>
          <w:tcPr>
            <w:tcW w:w="1384" w:type="dxa"/>
          </w:tcPr>
          <w:p w:rsidR="00FB3C49" w:rsidRPr="001A5D1D" w:rsidRDefault="00FB3C49" w:rsidP="005B1CE9">
            <w:pPr>
              <w:jc w:val="center"/>
              <w:rPr>
                <w:bCs/>
                <w:color w:val="000000"/>
                <w:sz w:val="20"/>
              </w:rPr>
            </w:pPr>
            <w:r w:rsidRPr="001A5D1D">
              <w:rPr>
                <w:bCs/>
                <w:color w:val="000000"/>
                <w:sz w:val="20"/>
              </w:rPr>
              <w:t>80 520,900</w:t>
            </w:r>
          </w:p>
        </w:tc>
        <w:tc>
          <w:tcPr>
            <w:tcW w:w="1484" w:type="dxa"/>
            <w:gridSpan w:val="3"/>
          </w:tcPr>
          <w:p w:rsidR="00FB3C49" w:rsidRPr="001A5D1D" w:rsidRDefault="00FB3C49" w:rsidP="005B1CE9">
            <w:pPr>
              <w:jc w:val="center"/>
              <w:rPr>
                <w:bCs/>
                <w:color w:val="000000"/>
                <w:sz w:val="20"/>
              </w:rPr>
            </w:pPr>
            <w:r w:rsidRPr="001A5D1D">
              <w:rPr>
                <w:bCs/>
                <w:color w:val="000000"/>
                <w:sz w:val="20"/>
              </w:rPr>
              <w:t>80 520,900</w:t>
            </w:r>
          </w:p>
        </w:tc>
        <w:tc>
          <w:tcPr>
            <w:tcW w:w="1326" w:type="dxa"/>
            <w:gridSpan w:val="2"/>
          </w:tcPr>
          <w:p w:rsidR="00FB3C49" w:rsidRPr="001A5D1D" w:rsidRDefault="00FB3C49" w:rsidP="005B1CE9">
            <w:pPr>
              <w:pStyle w:val="ConsPlusNormal"/>
              <w:jc w:val="center"/>
              <w:rPr>
                <w:sz w:val="20"/>
              </w:rPr>
            </w:pPr>
            <w:r w:rsidRPr="001A5D1D">
              <w:rPr>
                <w:sz w:val="20"/>
              </w:rPr>
              <w:t>0,000</w:t>
            </w:r>
          </w:p>
        </w:tc>
        <w:tc>
          <w:tcPr>
            <w:tcW w:w="1234" w:type="dxa"/>
          </w:tcPr>
          <w:p w:rsidR="00FB3C49" w:rsidRPr="001A5D1D" w:rsidRDefault="00FB3C49" w:rsidP="005B1CE9">
            <w:pPr>
              <w:pStyle w:val="ConsPlusNormal"/>
              <w:jc w:val="center"/>
              <w:rPr>
                <w:sz w:val="20"/>
              </w:rPr>
            </w:pPr>
            <w:r w:rsidRPr="001A5D1D">
              <w:rPr>
                <w:sz w:val="20"/>
              </w:rPr>
              <w:t>0,000</w:t>
            </w:r>
          </w:p>
        </w:tc>
      </w:tr>
      <w:tr w:rsidR="00FB3C49" w:rsidRPr="001A5D1D" w:rsidTr="005B1CE9">
        <w:trPr>
          <w:gridAfter w:val="1"/>
          <w:wAfter w:w="33" w:type="dxa"/>
        </w:trPr>
        <w:tc>
          <w:tcPr>
            <w:tcW w:w="900" w:type="dxa"/>
            <w:vMerge/>
          </w:tcPr>
          <w:p w:rsidR="00FB3C49" w:rsidRPr="001A5D1D" w:rsidRDefault="00FB3C49" w:rsidP="005B1CE9">
            <w:pPr>
              <w:rPr>
                <w:sz w:val="20"/>
              </w:rPr>
            </w:pPr>
          </w:p>
        </w:tc>
        <w:tc>
          <w:tcPr>
            <w:tcW w:w="3698" w:type="dxa"/>
            <w:vMerge/>
          </w:tcPr>
          <w:p w:rsidR="00FB3C49" w:rsidRPr="001A5D1D" w:rsidRDefault="00FB3C49" w:rsidP="005B1CE9">
            <w:pPr>
              <w:rPr>
                <w:sz w:val="20"/>
              </w:rPr>
            </w:pPr>
          </w:p>
        </w:tc>
        <w:tc>
          <w:tcPr>
            <w:tcW w:w="2127" w:type="dxa"/>
          </w:tcPr>
          <w:p w:rsidR="00FB3C49" w:rsidRPr="001A5D1D" w:rsidRDefault="00FB3C49" w:rsidP="005B1CE9">
            <w:pPr>
              <w:pStyle w:val="ConsPlusNormal"/>
              <w:rPr>
                <w:sz w:val="20"/>
              </w:rPr>
            </w:pPr>
            <w:r w:rsidRPr="001A5D1D">
              <w:rPr>
                <w:sz w:val="20"/>
              </w:rPr>
              <w:t>Федеральный бюджет</w:t>
            </w:r>
          </w:p>
        </w:tc>
        <w:tc>
          <w:tcPr>
            <w:tcW w:w="1614" w:type="dxa"/>
            <w:gridSpan w:val="2"/>
          </w:tcPr>
          <w:p w:rsidR="00FB3C49" w:rsidRPr="001A5D1D" w:rsidRDefault="00FB3C49" w:rsidP="005B1CE9">
            <w:pPr>
              <w:pStyle w:val="ConsPlusNormal"/>
              <w:jc w:val="center"/>
              <w:rPr>
                <w:sz w:val="20"/>
              </w:rPr>
            </w:pPr>
            <w:r w:rsidRPr="001A5D1D">
              <w:rPr>
                <w:sz w:val="20"/>
              </w:rPr>
              <w:t>0,000</w:t>
            </w:r>
          </w:p>
        </w:tc>
        <w:tc>
          <w:tcPr>
            <w:tcW w:w="1384" w:type="dxa"/>
            <w:gridSpan w:val="2"/>
          </w:tcPr>
          <w:p w:rsidR="00FB3C49" w:rsidRPr="001A5D1D" w:rsidRDefault="00FB3C49" w:rsidP="005B1CE9">
            <w:pPr>
              <w:pStyle w:val="ConsPlusNormal"/>
              <w:jc w:val="center"/>
              <w:rPr>
                <w:sz w:val="20"/>
              </w:rPr>
            </w:pPr>
            <w:r w:rsidRPr="001A5D1D">
              <w:rPr>
                <w:sz w:val="20"/>
              </w:rPr>
              <w:t>0,000</w:t>
            </w:r>
          </w:p>
        </w:tc>
        <w:tc>
          <w:tcPr>
            <w:tcW w:w="1384" w:type="dxa"/>
          </w:tcPr>
          <w:p w:rsidR="00FB3C49" w:rsidRPr="001A5D1D" w:rsidRDefault="00FB3C49" w:rsidP="005B1CE9">
            <w:pPr>
              <w:pStyle w:val="ConsPlusNormal"/>
              <w:jc w:val="center"/>
              <w:rPr>
                <w:sz w:val="20"/>
              </w:rPr>
            </w:pPr>
            <w:r w:rsidRPr="001A5D1D">
              <w:rPr>
                <w:sz w:val="20"/>
              </w:rPr>
              <w:t>0,000</w:t>
            </w:r>
          </w:p>
        </w:tc>
        <w:tc>
          <w:tcPr>
            <w:tcW w:w="1484" w:type="dxa"/>
            <w:gridSpan w:val="3"/>
          </w:tcPr>
          <w:p w:rsidR="00FB3C49" w:rsidRPr="001A5D1D" w:rsidRDefault="00FB3C49" w:rsidP="005B1CE9">
            <w:pPr>
              <w:pStyle w:val="ConsPlusNormal"/>
              <w:jc w:val="center"/>
              <w:rPr>
                <w:sz w:val="20"/>
              </w:rPr>
            </w:pPr>
            <w:r w:rsidRPr="001A5D1D">
              <w:rPr>
                <w:sz w:val="20"/>
              </w:rPr>
              <w:t>0,000</w:t>
            </w:r>
          </w:p>
        </w:tc>
        <w:tc>
          <w:tcPr>
            <w:tcW w:w="1326" w:type="dxa"/>
            <w:gridSpan w:val="2"/>
          </w:tcPr>
          <w:p w:rsidR="00FB3C49" w:rsidRPr="001A5D1D" w:rsidRDefault="00FB3C49" w:rsidP="005B1CE9">
            <w:pPr>
              <w:pStyle w:val="ConsPlusNormal"/>
              <w:jc w:val="center"/>
              <w:rPr>
                <w:sz w:val="20"/>
              </w:rPr>
            </w:pPr>
            <w:r w:rsidRPr="001A5D1D">
              <w:rPr>
                <w:sz w:val="20"/>
              </w:rPr>
              <w:t>0,000</w:t>
            </w:r>
          </w:p>
        </w:tc>
        <w:tc>
          <w:tcPr>
            <w:tcW w:w="1234" w:type="dxa"/>
          </w:tcPr>
          <w:p w:rsidR="00FB3C49" w:rsidRPr="001A5D1D" w:rsidRDefault="00FB3C49" w:rsidP="005B1CE9">
            <w:pPr>
              <w:pStyle w:val="ConsPlusNormal"/>
              <w:jc w:val="center"/>
              <w:rPr>
                <w:sz w:val="20"/>
              </w:rPr>
            </w:pPr>
            <w:r w:rsidRPr="001A5D1D">
              <w:rPr>
                <w:sz w:val="20"/>
              </w:rPr>
              <w:t>0,000</w:t>
            </w:r>
          </w:p>
        </w:tc>
      </w:tr>
      <w:tr w:rsidR="00FB3C49" w:rsidRPr="001A5D1D" w:rsidTr="005B1CE9">
        <w:trPr>
          <w:gridAfter w:val="1"/>
          <w:wAfter w:w="33" w:type="dxa"/>
        </w:trPr>
        <w:tc>
          <w:tcPr>
            <w:tcW w:w="900" w:type="dxa"/>
          </w:tcPr>
          <w:p w:rsidR="00FB3C49" w:rsidRPr="001A5D1D" w:rsidRDefault="00FB3C49" w:rsidP="005B1CE9">
            <w:pPr>
              <w:pStyle w:val="ConsPlusNormal"/>
              <w:jc w:val="center"/>
              <w:outlineLvl w:val="3"/>
              <w:rPr>
                <w:sz w:val="20"/>
              </w:rPr>
            </w:pPr>
            <w:r w:rsidRPr="001A5D1D">
              <w:rPr>
                <w:sz w:val="20"/>
              </w:rPr>
              <w:t>2</w:t>
            </w:r>
          </w:p>
        </w:tc>
        <w:tc>
          <w:tcPr>
            <w:tcW w:w="14251" w:type="dxa"/>
            <w:gridSpan w:val="13"/>
          </w:tcPr>
          <w:p w:rsidR="00FB3C49" w:rsidRPr="001A5D1D" w:rsidRDefault="00FB3C49" w:rsidP="005B1CE9">
            <w:pPr>
              <w:pStyle w:val="ConsPlusNormal"/>
              <w:rPr>
                <w:sz w:val="20"/>
              </w:rPr>
            </w:pPr>
            <w:r w:rsidRPr="001A5D1D">
              <w:rPr>
                <w:sz w:val="20"/>
              </w:rPr>
              <w:t>Развитие и увеличение пропускной способности автомобильных дорог общего пользования регионального значения</w:t>
            </w:r>
          </w:p>
        </w:tc>
      </w:tr>
      <w:tr w:rsidR="00FB3C49" w:rsidRPr="001A5D1D" w:rsidTr="005B1CE9">
        <w:tc>
          <w:tcPr>
            <w:tcW w:w="900" w:type="dxa"/>
            <w:vMerge w:val="restart"/>
          </w:tcPr>
          <w:p w:rsidR="00FB3C49" w:rsidRPr="001A5D1D" w:rsidRDefault="00FB3C49" w:rsidP="005B1CE9">
            <w:pPr>
              <w:pStyle w:val="ConsPlusNormal"/>
              <w:jc w:val="center"/>
              <w:rPr>
                <w:sz w:val="20"/>
              </w:rPr>
            </w:pPr>
            <w:r w:rsidRPr="001A5D1D">
              <w:rPr>
                <w:sz w:val="20"/>
              </w:rPr>
              <w:t>2.1</w:t>
            </w:r>
          </w:p>
        </w:tc>
        <w:tc>
          <w:tcPr>
            <w:tcW w:w="3698" w:type="dxa"/>
            <w:vMerge w:val="restart"/>
          </w:tcPr>
          <w:p w:rsidR="00FB3C49" w:rsidRPr="001A5D1D" w:rsidRDefault="00FB3C49" w:rsidP="005B1CE9">
            <w:pPr>
              <w:pStyle w:val="ConsPlusNormal"/>
              <w:rPr>
                <w:sz w:val="20"/>
              </w:rPr>
            </w:pPr>
            <w:r w:rsidRPr="001A5D1D">
              <w:rPr>
                <w:sz w:val="20"/>
              </w:rPr>
              <w:t>Основное мероприятие 2. Повышение технического уровня автомобильных дорог общего пользования регионального значения, обслуживающих транспортные связи международных пограничных переходов</w:t>
            </w:r>
          </w:p>
        </w:tc>
        <w:tc>
          <w:tcPr>
            <w:tcW w:w="2127" w:type="dxa"/>
          </w:tcPr>
          <w:p w:rsidR="00FB3C49" w:rsidRPr="001A5D1D" w:rsidRDefault="00FB3C49" w:rsidP="005B1CE9">
            <w:pPr>
              <w:pStyle w:val="ConsPlusNormal"/>
              <w:rPr>
                <w:sz w:val="20"/>
              </w:rPr>
            </w:pPr>
            <w:r w:rsidRPr="001A5D1D">
              <w:rPr>
                <w:sz w:val="20"/>
              </w:rPr>
              <w:t>Всего</w:t>
            </w:r>
          </w:p>
        </w:tc>
        <w:tc>
          <w:tcPr>
            <w:tcW w:w="1614" w:type="dxa"/>
            <w:gridSpan w:val="2"/>
            <w:vAlign w:val="bottom"/>
          </w:tcPr>
          <w:p w:rsidR="00FB3C49" w:rsidRPr="001A5D1D" w:rsidRDefault="00FB3C49" w:rsidP="005B1CE9">
            <w:pPr>
              <w:jc w:val="center"/>
              <w:rPr>
                <w:bCs/>
                <w:color w:val="000000"/>
                <w:sz w:val="20"/>
              </w:rPr>
            </w:pPr>
            <w:r w:rsidRPr="001A5D1D">
              <w:rPr>
                <w:bCs/>
                <w:color w:val="000000"/>
                <w:sz w:val="20"/>
              </w:rPr>
              <w:t>2 254 594,100</w:t>
            </w:r>
          </w:p>
        </w:tc>
        <w:tc>
          <w:tcPr>
            <w:tcW w:w="1384" w:type="dxa"/>
            <w:gridSpan w:val="2"/>
            <w:vAlign w:val="bottom"/>
          </w:tcPr>
          <w:p w:rsidR="00FB3C49" w:rsidRPr="001A5D1D" w:rsidRDefault="00FB3C49" w:rsidP="005B1CE9">
            <w:pPr>
              <w:jc w:val="center"/>
              <w:rPr>
                <w:bCs/>
                <w:iCs/>
                <w:color w:val="000000"/>
                <w:sz w:val="20"/>
              </w:rPr>
            </w:pPr>
            <w:r w:rsidRPr="001A5D1D">
              <w:rPr>
                <w:bCs/>
                <w:iCs/>
                <w:color w:val="000000"/>
                <w:sz w:val="20"/>
              </w:rPr>
              <w:t>292 949,400</w:t>
            </w:r>
          </w:p>
        </w:tc>
        <w:tc>
          <w:tcPr>
            <w:tcW w:w="1384" w:type="dxa"/>
            <w:vAlign w:val="bottom"/>
          </w:tcPr>
          <w:p w:rsidR="00FB3C49" w:rsidRPr="001A5D1D" w:rsidRDefault="00FB3C49" w:rsidP="005B1CE9">
            <w:pPr>
              <w:jc w:val="center"/>
              <w:rPr>
                <w:bCs/>
                <w:iCs/>
                <w:color w:val="000000"/>
                <w:sz w:val="20"/>
              </w:rPr>
            </w:pPr>
            <w:r w:rsidRPr="001A5D1D">
              <w:rPr>
                <w:bCs/>
                <w:iCs/>
                <w:color w:val="000000"/>
                <w:sz w:val="20"/>
              </w:rPr>
              <w:t>491 007,600</w:t>
            </w:r>
          </w:p>
        </w:tc>
        <w:tc>
          <w:tcPr>
            <w:tcW w:w="1484" w:type="dxa"/>
            <w:gridSpan w:val="3"/>
            <w:vAlign w:val="bottom"/>
          </w:tcPr>
          <w:p w:rsidR="00FB3C49" w:rsidRPr="001A5D1D" w:rsidRDefault="00FB3C49" w:rsidP="005B1CE9">
            <w:pPr>
              <w:jc w:val="center"/>
              <w:rPr>
                <w:bCs/>
                <w:iCs/>
                <w:color w:val="000000"/>
                <w:sz w:val="20"/>
              </w:rPr>
            </w:pPr>
            <w:r w:rsidRPr="001A5D1D">
              <w:rPr>
                <w:bCs/>
                <w:iCs/>
                <w:color w:val="000000"/>
                <w:sz w:val="20"/>
              </w:rPr>
              <w:t>735 441,300</w:t>
            </w:r>
          </w:p>
        </w:tc>
        <w:tc>
          <w:tcPr>
            <w:tcW w:w="1326" w:type="dxa"/>
            <w:gridSpan w:val="2"/>
            <w:vAlign w:val="bottom"/>
          </w:tcPr>
          <w:p w:rsidR="00FB3C49" w:rsidRPr="001A5D1D" w:rsidRDefault="00FB3C49" w:rsidP="005B1CE9">
            <w:pPr>
              <w:jc w:val="center"/>
              <w:rPr>
                <w:bCs/>
                <w:iCs/>
                <w:color w:val="000000"/>
                <w:sz w:val="20"/>
              </w:rPr>
            </w:pPr>
            <w:r w:rsidRPr="001A5D1D">
              <w:rPr>
                <w:bCs/>
                <w:iCs/>
                <w:color w:val="000000"/>
                <w:sz w:val="20"/>
              </w:rPr>
              <w:t>374 346,400</w:t>
            </w:r>
          </w:p>
        </w:tc>
        <w:tc>
          <w:tcPr>
            <w:tcW w:w="1267" w:type="dxa"/>
            <w:gridSpan w:val="2"/>
            <w:vAlign w:val="bottom"/>
          </w:tcPr>
          <w:p w:rsidR="00FB3C49" w:rsidRPr="001A5D1D" w:rsidRDefault="00FB3C49" w:rsidP="005B1CE9">
            <w:pPr>
              <w:jc w:val="center"/>
              <w:rPr>
                <w:bCs/>
                <w:iCs/>
                <w:color w:val="000000"/>
                <w:sz w:val="20"/>
              </w:rPr>
            </w:pPr>
            <w:r w:rsidRPr="001A5D1D">
              <w:rPr>
                <w:bCs/>
                <w:iCs/>
                <w:color w:val="000000"/>
                <w:sz w:val="20"/>
              </w:rPr>
              <w:t>360 849,400</w:t>
            </w:r>
          </w:p>
        </w:tc>
      </w:tr>
      <w:tr w:rsidR="00FB3C49" w:rsidRPr="001A5D1D" w:rsidTr="005B1CE9">
        <w:tc>
          <w:tcPr>
            <w:tcW w:w="900" w:type="dxa"/>
            <w:vMerge/>
          </w:tcPr>
          <w:p w:rsidR="00FB3C49" w:rsidRPr="001A5D1D" w:rsidRDefault="00FB3C49" w:rsidP="005B1CE9">
            <w:pPr>
              <w:rPr>
                <w:sz w:val="20"/>
              </w:rPr>
            </w:pPr>
          </w:p>
        </w:tc>
        <w:tc>
          <w:tcPr>
            <w:tcW w:w="3698" w:type="dxa"/>
            <w:vMerge/>
          </w:tcPr>
          <w:p w:rsidR="00FB3C49" w:rsidRPr="001A5D1D" w:rsidRDefault="00FB3C49" w:rsidP="005B1CE9">
            <w:pPr>
              <w:rPr>
                <w:sz w:val="20"/>
              </w:rPr>
            </w:pPr>
          </w:p>
        </w:tc>
        <w:tc>
          <w:tcPr>
            <w:tcW w:w="2127" w:type="dxa"/>
          </w:tcPr>
          <w:p w:rsidR="00FB3C49" w:rsidRPr="001A5D1D" w:rsidRDefault="00FB3C49" w:rsidP="005B1CE9">
            <w:pPr>
              <w:pStyle w:val="ConsPlusNormal"/>
              <w:rPr>
                <w:sz w:val="20"/>
              </w:rPr>
            </w:pPr>
            <w:r w:rsidRPr="001A5D1D">
              <w:rPr>
                <w:sz w:val="20"/>
              </w:rPr>
              <w:t>Областной бюджет</w:t>
            </w:r>
          </w:p>
        </w:tc>
        <w:tc>
          <w:tcPr>
            <w:tcW w:w="1614" w:type="dxa"/>
            <w:gridSpan w:val="2"/>
            <w:vAlign w:val="bottom"/>
          </w:tcPr>
          <w:p w:rsidR="00FB3C49" w:rsidRPr="001A5D1D" w:rsidRDefault="00FB3C49" w:rsidP="005B1CE9">
            <w:pPr>
              <w:jc w:val="center"/>
              <w:rPr>
                <w:bCs/>
                <w:color w:val="000000"/>
                <w:sz w:val="20"/>
              </w:rPr>
            </w:pPr>
            <w:r w:rsidRPr="001A5D1D">
              <w:rPr>
                <w:bCs/>
                <w:color w:val="000000"/>
                <w:sz w:val="20"/>
              </w:rPr>
              <w:t>1 951 508,500</w:t>
            </w:r>
          </w:p>
        </w:tc>
        <w:tc>
          <w:tcPr>
            <w:tcW w:w="1384" w:type="dxa"/>
            <w:gridSpan w:val="2"/>
            <w:vAlign w:val="bottom"/>
          </w:tcPr>
          <w:p w:rsidR="00FB3C49" w:rsidRPr="001A5D1D" w:rsidRDefault="00FB3C49" w:rsidP="005B1CE9">
            <w:pPr>
              <w:jc w:val="center"/>
              <w:rPr>
                <w:bCs/>
                <w:iCs/>
                <w:color w:val="000000"/>
                <w:sz w:val="20"/>
              </w:rPr>
            </w:pPr>
            <w:r w:rsidRPr="001A5D1D">
              <w:rPr>
                <w:bCs/>
                <w:iCs/>
                <w:color w:val="000000"/>
                <w:sz w:val="20"/>
              </w:rPr>
              <w:t>265 664,000</w:t>
            </w:r>
          </w:p>
        </w:tc>
        <w:tc>
          <w:tcPr>
            <w:tcW w:w="1384" w:type="dxa"/>
            <w:vAlign w:val="bottom"/>
          </w:tcPr>
          <w:p w:rsidR="00FB3C49" w:rsidRPr="001A5D1D" w:rsidRDefault="00FB3C49" w:rsidP="005B1CE9">
            <w:pPr>
              <w:jc w:val="center"/>
              <w:rPr>
                <w:bCs/>
                <w:iCs/>
                <w:color w:val="000000"/>
                <w:sz w:val="20"/>
              </w:rPr>
            </w:pPr>
            <w:r w:rsidRPr="001A5D1D">
              <w:rPr>
                <w:bCs/>
                <w:iCs/>
                <w:color w:val="000000"/>
                <w:sz w:val="20"/>
              </w:rPr>
              <w:t>355 878,100</w:t>
            </w:r>
          </w:p>
        </w:tc>
        <w:tc>
          <w:tcPr>
            <w:tcW w:w="1484" w:type="dxa"/>
            <w:gridSpan w:val="3"/>
            <w:vAlign w:val="bottom"/>
          </w:tcPr>
          <w:p w:rsidR="00FB3C49" w:rsidRPr="001A5D1D" w:rsidRDefault="00FB3C49" w:rsidP="005B1CE9">
            <w:pPr>
              <w:jc w:val="center"/>
              <w:rPr>
                <w:bCs/>
                <w:iCs/>
                <w:color w:val="000000"/>
                <w:sz w:val="20"/>
              </w:rPr>
            </w:pPr>
            <w:r w:rsidRPr="001A5D1D">
              <w:rPr>
                <w:bCs/>
                <w:iCs/>
                <w:color w:val="000000"/>
                <w:sz w:val="20"/>
              </w:rPr>
              <w:t>594 770,600</w:t>
            </w:r>
          </w:p>
        </w:tc>
        <w:tc>
          <w:tcPr>
            <w:tcW w:w="1326" w:type="dxa"/>
            <w:gridSpan w:val="2"/>
            <w:vAlign w:val="bottom"/>
          </w:tcPr>
          <w:p w:rsidR="00FB3C49" w:rsidRPr="001A5D1D" w:rsidRDefault="00FB3C49" w:rsidP="005B1CE9">
            <w:pPr>
              <w:jc w:val="center"/>
              <w:rPr>
                <w:bCs/>
                <w:iCs/>
                <w:color w:val="000000"/>
                <w:sz w:val="20"/>
              </w:rPr>
            </w:pPr>
            <w:r w:rsidRPr="001A5D1D">
              <w:rPr>
                <w:bCs/>
                <w:iCs/>
                <w:color w:val="000000"/>
                <w:sz w:val="20"/>
              </w:rPr>
              <w:t>374 346,400</w:t>
            </w:r>
          </w:p>
        </w:tc>
        <w:tc>
          <w:tcPr>
            <w:tcW w:w="1267" w:type="dxa"/>
            <w:gridSpan w:val="2"/>
            <w:vAlign w:val="bottom"/>
          </w:tcPr>
          <w:p w:rsidR="00FB3C49" w:rsidRPr="001A5D1D" w:rsidRDefault="00FB3C49" w:rsidP="005B1CE9">
            <w:pPr>
              <w:jc w:val="center"/>
              <w:rPr>
                <w:bCs/>
                <w:iCs/>
                <w:color w:val="000000"/>
                <w:sz w:val="20"/>
              </w:rPr>
            </w:pPr>
            <w:r w:rsidRPr="001A5D1D">
              <w:rPr>
                <w:bCs/>
                <w:iCs/>
                <w:color w:val="000000"/>
                <w:sz w:val="20"/>
              </w:rPr>
              <w:t>360 849,400</w:t>
            </w:r>
          </w:p>
        </w:tc>
      </w:tr>
      <w:tr w:rsidR="00FB3C49" w:rsidRPr="001A5D1D" w:rsidTr="005B1CE9">
        <w:tc>
          <w:tcPr>
            <w:tcW w:w="900" w:type="dxa"/>
            <w:vMerge/>
          </w:tcPr>
          <w:p w:rsidR="00FB3C49" w:rsidRPr="001A5D1D" w:rsidRDefault="00FB3C49" w:rsidP="005B1CE9">
            <w:pPr>
              <w:rPr>
                <w:sz w:val="20"/>
              </w:rPr>
            </w:pPr>
          </w:p>
        </w:tc>
        <w:tc>
          <w:tcPr>
            <w:tcW w:w="3698" w:type="dxa"/>
            <w:vMerge/>
          </w:tcPr>
          <w:p w:rsidR="00FB3C49" w:rsidRPr="001A5D1D" w:rsidRDefault="00FB3C49" w:rsidP="005B1CE9">
            <w:pPr>
              <w:rPr>
                <w:sz w:val="20"/>
              </w:rPr>
            </w:pPr>
          </w:p>
        </w:tc>
        <w:tc>
          <w:tcPr>
            <w:tcW w:w="2127" w:type="dxa"/>
          </w:tcPr>
          <w:p w:rsidR="00FB3C49" w:rsidRPr="001A5D1D" w:rsidRDefault="00FB3C49" w:rsidP="005B1CE9">
            <w:pPr>
              <w:pStyle w:val="ConsPlusNormal"/>
              <w:rPr>
                <w:sz w:val="20"/>
              </w:rPr>
            </w:pPr>
            <w:r w:rsidRPr="001A5D1D">
              <w:rPr>
                <w:sz w:val="20"/>
              </w:rPr>
              <w:t>Федеральный бюджет</w:t>
            </w:r>
          </w:p>
        </w:tc>
        <w:tc>
          <w:tcPr>
            <w:tcW w:w="1614" w:type="dxa"/>
            <w:gridSpan w:val="2"/>
            <w:vAlign w:val="bottom"/>
          </w:tcPr>
          <w:p w:rsidR="00FB3C49" w:rsidRPr="001A5D1D" w:rsidRDefault="00FB3C49" w:rsidP="005B1CE9">
            <w:pPr>
              <w:jc w:val="center"/>
              <w:rPr>
                <w:bCs/>
                <w:color w:val="000000"/>
                <w:sz w:val="20"/>
              </w:rPr>
            </w:pPr>
            <w:r w:rsidRPr="001A5D1D">
              <w:rPr>
                <w:bCs/>
                <w:color w:val="000000"/>
                <w:sz w:val="20"/>
              </w:rPr>
              <w:t>303 085,600</w:t>
            </w:r>
          </w:p>
        </w:tc>
        <w:tc>
          <w:tcPr>
            <w:tcW w:w="1384" w:type="dxa"/>
            <w:gridSpan w:val="2"/>
            <w:vAlign w:val="bottom"/>
          </w:tcPr>
          <w:p w:rsidR="00FB3C49" w:rsidRPr="001A5D1D" w:rsidRDefault="00FB3C49" w:rsidP="005B1CE9">
            <w:pPr>
              <w:jc w:val="center"/>
              <w:rPr>
                <w:bCs/>
                <w:iCs/>
                <w:color w:val="000000"/>
                <w:sz w:val="20"/>
              </w:rPr>
            </w:pPr>
            <w:r w:rsidRPr="001A5D1D">
              <w:rPr>
                <w:bCs/>
                <w:iCs/>
                <w:color w:val="000000"/>
                <w:sz w:val="20"/>
              </w:rPr>
              <w:t>27 285,400</w:t>
            </w:r>
          </w:p>
        </w:tc>
        <w:tc>
          <w:tcPr>
            <w:tcW w:w="1384" w:type="dxa"/>
            <w:vAlign w:val="bottom"/>
          </w:tcPr>
          <w:p w:rsidR="00FB3C49" w:rsidRPr="001A5D1D" w:rsidRDefault="00FB3C49" w:rsidP="005B1CE9">
            <w:pPr>
              <w:jc w:val="center"/>
              <w:rPr>
                <w:bCs/>
                <w:iCs/>
                <w:color w:val="000000"/>
                <w:sz w:val="20"/>
              </w:rPr>
            </w:pPr>
            <w:r w:rsidRPr="001A5D1D">
              <w:rPr>
                <w:bCs/>
                <w:iCs/>
                <w:color w:val="000000"/>
                <w:sz w:val="20"/>
              </w:rPr>
              <w:t>135 129,500</w:t>
            </w:r>
          </w:p>
        </w:tc>
        <w:tc>
          <w:tcPr>
            <w:tcW w:w="1484" w:type="dxa"/>
            <w:gridSpan w:val="3"/>
            <w:vAlign w:val="bottom"/>
          </w:tcPr>
          <w:p w:rsidR="00FB3C49" w:rsidRPr="001A5D1D" w:rsidRDefault="00FB3C49" w:rsidP="005B1CE9">
            <w:pPr>
              <w:jc w:val="center"/>
              <w:rPr>
                <w:bCs/>
                <w:iCs/>
                <w:color w:val="000000"/>
                <w:sz w:val="20"/>
              </w:rPr>
            </w:pPr>
            <w:r w:rsidRPr="001A5D1D">
              <w:rPr>
                <w:bCs/>
                <w:iCs/>
                <w:color w:val="000000"/>
                <w:sz w:val="20"/>
              </w:rPr>
              <w:t>140 670,700</w:t>
            </w:r>
          </w:p>
        </w:tc>
        <w:tc>
          <w:tcPr>
            <w:tcW w:w="1326" w:type="dxa"/>
            <w:gridSpan w:val="2"/>
            <w:vAlign w:val="bottom"/>
          </w:tcPr>
          <w:p w:rsidR="00FB3C49" w:rsidRPr="001A5D1D" w:rsidRDefault="00FB3C49" w:rsidP="005B1CE9">
            <w:pPr>
              <w:jc w:val="center"/>
              <w:rPr>
                <w:bCs/>
                <w:iCs/>
                <w:color w:val="000000"/>
                <w:sz w:val="20"/>
              </w:rPr>
            </w:pPr>
            <w:r w:rsidRPr="001A5D1D">
              <w:rPr>
                <w:bCs/>
                <w:iCs/>
                <w:color w:val="000000"/>
                <w:sz w:val="20"/>
              </w:rPr>
              <w:t>0,000</w:t>
            </w:r>
          </w:p>
        </w:tc>
        <w:tc>
          <w:tcPr>
            <w:tcW w:w="1267" w:type="dxa"/>
            <w:gridSpan w:val="2"/>
            <w:vAlign w:val="bottom"/>
          </w:tcPr>
          <w:p w:rsidR="00FB3C49" w:rsidRPr="001A5D1D" w:rsidRDefault="00FB3C49" w:rsidP="005B1CE9">
            <w:pPr>
              <w:jc w:val="center"/>
              <w:rPr>
                <w:bCs/>
                <w:iCs/>
                <w:color w:val="000000"/>
                <w:sz w:val="20"/>
              </w:rPr>
            </w:pPr>
            <w:r w:rsidRPr="001A5D1D">
              <w:rPr>
                <w:bCs/>
                <w:iCs/>
                <w:color w:val="000000"/>
                <w:sz w:val="20"/>
              </w:rPr>
              <w:t>0,000</w:t>
            </w:r>
          </w:p>
        </w:tc>
      </w:tr>
      <w:tr w:rsidR="00251029" w:rsidRPr="001A5D1D" w:rsidTr="00EE3F5D">
        <w:tc>
          <w:tcPr>
            <w:tcW w:w="900" w:type="dxa"/>
            <w:vMerge w:val="restart"/>
          </w:tcPr>
          <w:p w:rsidR="00251029" w:rsidRPr="001A5D1D" w:rsidRDefault="00251029" w:rsidP="005B1CE9">
            <w:pPr>
              <w:pStyle w:val="ConsPlusNormal"/>
              <w:jc w:val="center"/>
              <w:rPr>
                <w:sz w:val="20"/>
              </w:rPr>
            </w:pPr>
            <w:r w:rsidRPr="001A5D1D">
              <w:rPr>
                <w:sz w:val="20"/>
              </w:rPr>
              <w:t>2.1.1</w:t>
            </w:r>
          </w:p>
        </w:tc>
        <w:tc>
          <w:tcPr>
            <w:tcW w:w="3698" w:type="dxa"/>
            <w:vMerge w:val="restart"/>
          </w:tcPr>
          <w:p w:rsidR="00251029" w:rsidRPr="001A5D1D" w:rsidRDefault="00251029" w:rsidP="005B1CE9">
            <w:pPr>
              <w:pStyle w:val="ConsPlusNormal"/>
              <w:rPr>
                <w:sz w:val="20"/>
              </w:rPr>
            </w:pPr>
            <w:r w:rsidRPr="001A5D1D">
              <w:rPr>
                <w:sz w:val="20"/>
              </w:rPr>
              <w:t>Реконструкция автомобильной дороги Биробиджан-Унгун-Ленинское, км 33 – км 65 (2 пусковой комплекс)</w:t>
            </w:r>
          </w:p>
        </w:tc>
        <w:tc>
          <w:tcPr>
            <w:tcW w:w="2127" w:type="dxa"/>
          </w:tcPr>
          <w:p w:rsidR="00251029" w:rsidRPr="001A5D1D" w:rsidRDefault="00251029" w:rsidP="005B1CE9">
            <w:pPr>
              <w:pStyle w:val="ConsPlusNormal"/>
              <w:rPr>
                <w:sz w:val="20"/>
              </w:rPr>
            </w:pPr>
            <w:r w:rsidRPr="001A5D1D">
              <w:rPr>
                <w:sz w:val="20"/>
              </w:rPr>
              <w:t>Всего</w:t>
            </w:r>
          </w:p>
        </w:tc>
        <w:tc>
          <w:tcPr>
            <w:tcW w:w="1614" w:type="dxa"/>
            <w:gridSpan w:val="2"/>
          </w:tcPr>
          <w:p w:rsidR="00251029" w:rsidRPr="001A5D1D" w:rsidRDefault="00251029" w:rsidP="001564CF">
            <w:pPr>
              <w:ind w:left="0"/>
              <w:jc w:val="center"/>
              <w:rPr>
                <w:bCs/>
                <w:color w:val="000000"/>
                <w:sz w:val="20"/>
              </w:rPr>
            </w:pPr>
            <w:r w:rsidRPr="001A5D1D">
              <w:rPr>
                <w:bCs/>
                <w:color w:val="000000"/>
                <w:sz w:val="20"/>
              </w:rPr>
              <w:t>1 886 751,561</w:t>
            </w:r>
          </w:p>
        </w:tc>
        <w:tc>
          <w:tcPr>
            <w:tcW w:w="1384" w:type="dxa"/>
            <w:gridSpan w:val="2"/>
          </w:tcPr>
          <w:p w:rsidR="00251029" w:rsidRPr="001A5D1D" w:rsidRDefault="00251029" w:rsidP="001564CF">
            <w:pPr>
              <w:ind w:left="-62"/>
              <w:jc w:val="center"/>
              <w:rPr>
                <w:bCs/>
                <w:color w:val="000000"/>
                <w:sz w:val="20"/>
              </w:rPr>
            </w:pPr>
            <w:r w:rsidRPr="001A5D1D">
              <w:rPr>
                <w:bCs/>
                <w:color w:val="000000"/>
                <w:sz w:val="20"/>
              </w:rPr>
              <w:t>255 816,400</w:t>
            </w:r>
          </w:p>
        </w:tc>
        <w:tc>
          <w:tcPr>
            <w:tcW w:w="1384" w:type="dxa"/>
          </w:tcPr>
          <w:p w:rsidR="00251029" w:rsidRPr="001A5D1D" w:rsidRDefault="00251029" w:rsidP="001564CF">
            <w:pPr>
              <w:ind w:left="-62"/>
              <w:jc w:val="center"/>
              <w:rPr>
                <w:bCs/>
                <w:color w:val="000000"/>
                <w:sz w:val="20"/>
              </w:rPr>
            </w:pPr>
            <w:r w:rsidRPr="001A5D1D">
              <w:rPr>
                <w:bCs/>
                <w:color w:val="000000"/>
                <w:sz w:val="20"/>
              </w:rPr>
              <w:t xml:space="preserve">329 104,200 </w:t>
            </w:r>
          </w:p>
        </w:tc>
        <w:tc>
          <w:tcPr>
            <w:tcW w:w="1484" w:type="dxa"/>
            <w:gridSpan w:val="3"/>
          </w:tcPr>
          <w:p w:rsidR="00251029" w:rsidRPr="001A5D1D" w:rsidRDefault="00251029" w:rsidP="001564CF">
            <w:pPr>
              <w:jc w:val="center"/>
              <w:rPr>
                <w:bCs/>
                <w:color w:val="000000"/>
                <w:sz w:val="20"/>
              </w:rPr>
            </w:pPr>
            <w:r w:rsidRPr="001A5D1D">
              <w:rPr>
                <w:bCs/>
                <w:color w:val="000000"/>
                <w:sz w:val="20"/>
              </w:rPr>
              <w:t>574 550,500</w:t>
            </w:r>
          </w:p>
        </w:tc>
        <w:tc>
          <w:tcPr>
            <w:tcW w:w="1326" w:type="dxa"/>
            <w:gridSpan w:val="2"/>
          </w:tcPr>
          <w:p w:rsidR="00251029" w:rsidRPr="001A5D1D" w:rsidRDefault="00251029" w:rsidP="001564CF">
            <w:pPr>
              <w:pStyle w:val="ConsPlusNormal"/>
              <w:jc w:val="center"/>
              <w:rPr>
                <w:sz w:val="20"/>
              </w:rPr>
            </w:pPr>
            <w:r w:rsidRPr="001A5D1D">
              <w:rPr>
                <w:sz w:val="20"/>
              </w:rPr>
              <w:t>372 439,229</w:t>
            </w:r>
          </w:p>
        </w:tc>
        <w:tc>
          <w:tcPr>
            <w:tcW w:w="1267" w:type="dxa"/>
            <w:gridSpan w:val="2"/>
          </w:tcPr>
          <w:p w:rsidR="00251029" w:rsidRPr="001A5D1D" w:rsidRDefault="00251029" w:rsidP="001564CF">
            <w:pPr>
              <w:pStyle w:val="ConsPlusNormal"/>
              <w:jc w:val="center"/>
              <w:rPr>
                <w:sz w:val="20"/>
              </w:rPr>
            </w:pPr>
            <w:r w:rsidRPr="001A5D1D">
              <w:rPr>
                <w:sz w:val="20"/>
              </w:rPr>
              <w:t>354 841,232</w:t>
            </w:r>
          </w:p>
        </w:tc>
      </w:tr>
      <w:tr w:rsidR="00251029" w:rsidRPr="001A5D1D" w:rsidTr="002472C6">
        <w:tc>
          <w:tcPr>
            <w:tcW w:w="900" w:type="dxa"/>
            <w:vMerge/>
          </w:tcPr>
          <w:p w:rsidR="00251029" w:rsidRPr="001A5D1D" w:rsidRDefault="00251029" w:rsidP="005B1CE9">
            <w:pPr>
              <w:pStyle w:val="ConsPlusNormal"/>
              <w:jc w:val="center"/>
              <w:rPr>
                <w:sz w:val="20"/>
              </w:rPr>
            </w:pPr>
          </w:p>
        </w:tc>
        <w:tc>
          <w:tcPr>
            <w:tcW w:w="3698" w:type="dxa"/>
            <w:vMerge/>
          </w:tcPr>
          <w:p w:rsidR="00251029" w:rsidRPr="001A5D1D" w:rsidRDefault="00251029" w:rsidP="005B1CE9">
            <w:pPr>
              <w:pStyle w:val="ConsPlusNormal"/>
              <w:rPr>
                <w:sz w:val="20"/>
              </w:rPr>
            </w:pPr>
          </w:p>
        </w:tc>
        <w:tc>
          <w:tcPr>
            <w:tcW w:w="2127" w:type="dxa"/>
          </w:tcPr>
          <w:p w:rsidR="00251029" w:rsidRPr="001A5D1D" w:rsidRDefault="00251029" w:rsidP="005B1CE9">
            <w:pPr>
              <w:pStyle w:val="ConsPlusNormal"/>
              <w:rPr>
                <w:sz w:val="20"/>
              </w:rPr>
            </w:pPr>
            <w:r w:rsidRPr="001A5D1D">
              <w:rPr>
                <w:sz w:val="20"/>
              </w:rPr>
              <w:t>Областной бюджет</w:t>
            </w:r>
          </w:p>
        </w:tc>
        <w:tc>
          <w:tcPr>
            <w:tcW w:w="1614" w:type="dxa"/>
            <w:gridSpan w:val="2"/>
          </w:tcPr>
          <w:p w:rsidR="00251029" w:rsidRPr="001A5D1D" w:rsidRDefault="00251029" w:rsidP="001564CF">
            <w:pPr>
              <w:ind w:left="0"/>
              <w:jc w:val="center"/>
              <w:rPr>
                <w:bCs/>
                <w:color w:val="000000"/>
                <w:sz w:val="20"/>
              </w:rPr>
            </w:pPr>
            <w:r w:rsidRPr="001A5D1D">
              <w:rPr>
                <w:bCs/>
                <w:color w:val="000000"/>
                <w:sz w:val="20"/>
              </w:rPr>
              <w:t>1 886 751,561</w:t>
            </w:r>
          </w:p>
        </w:tc>
        <w:tc>
          <w:tcPr>
            <w:tcW w:w="1384" w:type="dxa"/>
            <w:gridSpan w:val="2"/>
          </w:tcPr>
          <w:p w:rsidR="00251029" w:rsidRPr="001A5D1D" w:rsidRDefault="00251029" w:rsidP="001564CF">
            <w:pPr>
              <w:ind w:left="-62"/>
              <w:jc w:val="center"/>
              <w:rPr>
                <w:bCs/>
                <w:color w:val="000000"/>
                <w:sz w:val="20"/>
              </w:rPr>
            </w:pPr>
            <w:r w:rsidRPr="001A5D1D">
              <w:rPr>
                <w:bCs/>
                <w:color w:val="000000"/>
                <w:sz w:val="20"/>
              </w:rPr>
              <w:t>255 816,400</w:t>
            </w:r>
          </w:p>
        </w:tc>
        <w:tc>
          <w:tcPr>
            <w:tcW w:w="1384" w:type="dxa"/>
          </w:tcPr>
          <w:p w:rsidR="00251029" w:rsidRPr="001A5D1D" w:rsidRDefault="00251029" w:rsidP="001564CF">
            <w:pPr>
              <w:ind w:left="-62"/>
              <w:jc w:val="center"/>
              <w:rPr>
                <w:bCs/>
                <w:color w:val="000000"/>
                <w:sz w:val="20"/>
              </w:rPr>
            </w:pPr>
            <w:r w:rsidRPr="001A5D1D">
              <w:rPr>
                <w:bCs/>
                <w:color w:val="000000"/>
                <w:sz w:val="20"/>
              </w:rPr>
              <w:t xml:space="preserve">329 104,200 </w:t>
            </w:r>
          </w:p>
        </w:tc>
        <w:tc>
          <w:tcPr>
            <w:tcW w:w="1484" w:type="dxa"/>
            <w:gridSpan w:val="3"/>
          </w:tcPr>
          <w:p w:rsidR="00251029" w:rsidRPr="001A5D1D" w:rsidRDefault="00251029" w:rsidP="001564CF">
            <w:pPr>
              <w:jc w:val="center"/>
              <w:rPr>
                <w:bCs/>
                <w:color w:val="000000"/>
                <w:sz w:val="20"/>
              </w:rPr>
            </w:pPr>
            <w:r w:rsidRPr="001A5D1D">
              <w:rPr>
                <w:bCs/>
                <w:color w:val="000000"/>
                <w:sz w:val="20"/>
              </w:rPr>
              <w:t>574 550,500</w:t>
            </w:r>
          </w:p>
        </w:tc>
        <w:tc>
          <w:tcPr>
            <w:tcW w:w="1326" w:type="dxa"/>
            <w:gridSpan w:val="2"/>
          </w:tcPr>
          <w:p w:rsidR="00251029" w:rsidRPr="001A5D1D" w:rsidRDefault="00251029" w:rsidP="001564CF">
            <w:pPr>
              <w:pStyle w:val="ConsPlusNormal"/>
              <w:jc w:val="center"/>
              <w:rPr>
                <w:sz w:val="20"/>
              </w:rPr>
            </w:pPr>
            <w:r w:rsidRPr="001A5D1D">
              <w:rPr>
                <w:sz w:val="20"/>
              </w:rPr>
              <w:t>372 439,229</w:t>
            </w:r>
          </w:p>
        </w:tc>
        <w:tc>
          <w:tcPr>
            <w:tcW w:w="1267" w:type="dxa"/>
            <w:gridSpan w:val="2"/>
          </w:tcPr>
          <w:p w:rsidR="00251029" w:rsidRPr="001A5D1D" w:rsidRDefault="00251029" w:rsidP="001564CF">
            <w:pPr>
              <w:pStyle w:val="ConsPlusNormal"/>
              <w:jc w:val="center"/>
              <w:rPr>
                <w:sz w:val="20"/>
              </w:rPr>
            </w:pPr>
            <w:r w:rsidRPr="001A5D1D">
              <w:rPr>
                <w:sz w:val="20"/>
              </w:rPr>
              <w:t>354 841,232</w:t>
            </w:r>
          </w:p>
        </w:tc>
      </w:tr>
      <w:tr w:rsidR="00FB3C49" w:rsidRPr="001A5D1D" w:rsidTr="005B1CE9">
        <w:tc>
          <w:tcPr>
            <w:tcW w:w="900" w:type="dxa"/>
            <w:vMerge/>
          </w:tcPr>
          <w:p w:rsidR="00FB3C49" w:rsidRPr="001A5D1D" w:rsidRDefault="00FB3C49" w:rsidP="005B1CE9">
            <w:pPr>
              <w:pStyle w:val="ConsPlusNormal"/>
              <w:jc w:val="center"/>
              <w:rPr>
                <w:sz w:val="20"/>
              </w:rPr>
            </w:pPr>
          </w:p>
        </w:tc>
        <w:tc>
          <w:tcPr>
            <w:tcW w:w="3698" w:type="dxa"/>
            <w:vMerge/>
          </w:tcPr>
          <w:p w:rsidR="00FB3C49" w:rsidRPr="001A5D1D" w:rsidRDefault="00FB3C49" w:rsidP="005B1CE9">
            <w:pPr>
              <w:pStyle w:val="ConsPlusNormal"/>
              <w:rPr>
                <w:sz w:val="20"/>
              </w:rPr>
            </w:pPr>
          </w:p>
        </w:tc>
        <w:tc>
          <w:tcPr>
            <w:tcW w:w="2127" w:type="dxa"/>
          </w:tcPr>
          <w:p w:rsidR="00FB3C49" w:rsidRPr="001A5D1D" w:rsidRDefault="00FB3C49" w:rsidP="005B1CE9">
            <w:pPr>
              <w:pStyle w:val="ConsPlusNormal"/>
              <w:rPr>
                <w:sz w:val="20"/>
              </w:rPr>
            </w:pPr>
            <w:r w:rsidRPr="001A5D1D">
              <w:rPr>
                <w:sz w:val="20"/>
              </w:rPr>
              <w:t>Федеральный бюджет</w:t>
            </w:r>
          </w:p>
        </w:tc>
        <w:tc>
          <w:tcPr>
            <w:tcW w:w="1614" w:type="dxa"/>
            <w:gridSpan w:val="2"/>
          </w:tcPr>
          <w:p w:rsidR="00FB3C49" w:rsidRPr="001A5D1D" w:rsidRDefault="00FB3C49" w:rsidP="005B1CE9">
            <w:pPr>
              <w:pStyle w:val="ConsPlusNormal"/>
              <w:jc w:val="center"/>
              <w:rPr>
                <w:sz w:val="20"/>
              </w:rPr>
            </w:pPr>
            <w:r w:rsidRPr="001A5D1D">
              <w:rPr>
                <w:sz w:val="20"/>
              </w:rPr>
              <w:t>0,000</w:t>
            </w:r>
          </w:p>
        </w:tc>
        <w:tc>
          <w:tcPr>
            <w:tcW w:w="1384" w:type="dxa"/>
            <w:gridSpan w:val="2"/>
          </w:tcPr>
          <w:p w:rsidR="00FB3C49" w:rsidRPr="001A5D1D" w:rsidRDefault="00FB3C49" w:rsidP="005B1CE9">
            <w:pPr>
              <w:pStyle w:val="ConsPlusNormal"/>
              <w:jc w:val="center"/>
              <w:rPr>
                <w:sz w:val="20"/>
              </w:rPr>
            </w:pPr>
            <w:r w:rsidRPr="001A5D1D">
              <w:rPr>
                <w:sz w:val="20"/>
              </w:rPr>
              <w:t>0,000</w:t>
            </w:r>
          </w:p>
        </w:tc>
        <w:tc>
          <w:tcPr>
            <w:tcW w:w="1384" w:type="dxa"/>
          </w:tcPr>
          <w:p w:rsidR="00FB3C49" w:rsidRPr="001A5D1D" w:rsidRDefault="00FB3C49" w:rsidP="005B1CE9">
            <w:pPr>
              <w:pStyle w:val="ConsPlusNormal"/>
              <w:jc w:val="center"/>
              <w:rPr>
                <w:sz w:val="20"/>
              </w:rPr>
            </w:pPr>
            <w:r w:rsidRPr="001A5D1D">
              <w:rPr>
                <w:sz w:val="20"/>
              </w:rPr>
              <w:t>0,000</w:t>
            </w:r>
          </w:p>
        </w:tc>
        <w:tc>
          <w:tcPr>
            <w:tcW w:w="1484" w:type="dxa"/>
            <w:gridSpan w:val="3"/>
          </w:tcPr>
          <w:p w:rsidR="00FB3C49" w:rsidRPr="001A5D1D" w:rsidRDefault="00FB3C49" w:rsidP="005B1CE9">
            <w:pPr>
              <w:pStyle w:val="ConsPlusNormal"/>
              <w:jc w:val="center"/>
              <w:rPr>
                <w:sz w:val="20"/>
              </w:rPr>
            </w:pPr>
            <w:r w:rsidRPr="001A5D1D">
              <w:rPr>
                <w:sz w:val="20"/>
              </w:rPr>
              <w:t>0,000</w:t>
            </w:r>
          </w:p>
        </w:tc>
        <w:tc>
          <w:tcPr>
            <w:tcW w:w="1326" w:type="dxa"/>
            <w:gridSpan w:val="2"/>
          </w:tcPr>
          <w:p w:rsidR="00FB3C49" w:rsidRPr="001A5D1D" w:rsidRDefault="00FB3C49" w:rsidP="005B1CE9">
            <w:pPr>
              <w:pStyle w:val="ConsPlusNormal"/>
              <w:jc w:val="center"/>
              <w:rPr>
                <w:sz w:val="20"/>
              </w:rPr>
            </w:pPr>
            <w:r w:rsidRPr="001A5D1D">
              <w:rPr>
                <w:sz w:val="20"/>
              </w:rPr>
              <w:t>0,000</w:t>
            </w:r>
          </w:p>
        </w:tc>
        <w:tc>
          <w:tcPr>
            <w:tcW w:w="1267" w:type="dxa"/>
            <w:gridSpan w:val="2"/>
          </w:tcPr>
          <w:p w:rsidR="00FB3C49" w:rsidRPr="001A5D1D" w:rsidRDefault="00FB3C49" w:rsidP="005B1CE9">
            <w:pPr>
              <w:pStyle w:val="ConsPlusNormal"/>
              <w:jc w:val="center"/>
              <w:rPr>
                <w:sz w:val="20"/>
              </w:rPr>
            </w:pPr>
            <w:r w:rsidRPr="001A5D1D">
              <w:rPr>
                <w:sz w:val="20"/>
              </w:rPr>
              <w:t>0,000</w:t>
            </w:r>
          </w:p>
        </w:tc>
      </w:tr>
      <w:tr w:rsidR="00FB3C49" w:rsidRPr="001A5D1D" w:rsidTr="005B1CE9">
        <w:tc>
          <w:tcPr>
            <w:tcW w:w="900" w:type="dxa"/>
            <w:vMerge w:val="restart"/>
          </w:tcPr>
          <w:p w:rsidR="00FB3C49" w:rsidRPr="001A5D1D" w:rsidRDefault="00FB3C49" w:rsidP="005B1CE9">
            <w:pPr>
              <w:pStyle w:val="ConsPlusNormal"/>
              <w:jc w:val="center"/>
              <w:rPr>
                <w:sz w:val="20"/>
              </w:rPr>
            </w:pPr>
            <w:r w:rsidRPr="001A5D1D">
              <w:rPr>
                <w:sz w:val="20"/>
              </w:rPr>
              <w:t>2.1.1.1</w:t>
            </w:r>
          </w:p>
        </w:tc>
        <w:tc>
          <w:tcPr>
            <w:tcW w:w="3698" w:type="dxa"/>
            <w:vMerge w:val="restart"/>
          </w:tcPr>
          <w:p w:rsidR="00FB3C49" w:rsidRPr="001A5D1D" w:rsidRDefault="00FB3C49" w:rsidP="005B1CE9">
            <w:pPr>
              <w:pStyle w:val="ConsPlusNormal"/>
              <w:rPr>
                <w:sz w:val="20"/>
              </w:rPr>
            </w:pPr>
            <w:r w:rsidRPr="001A5D1D">
              <w:rPr>
                <w:sz w:val="20"/>
              </w:rPr>
              <w:t>Реконструкция автомобильной дороги Биробиджан - Унгун - Ленинское, км 33 - км 65 (1 этап 2 пускового комплекса)</w:t>
            </w:r>
          </w:p>
        </w:tc>
        <w:tc>
          <w:tcPr>
            <w:tcW w:w="2127" w:type="dxa"/>
          </w:tcPr>
          <w:p w:rsidR="00FB3C49" w:rsidRPr="001A5D1D" w:rsidRDefault="00FB3C49" w:rsidP="005B1CE9">
            <w:pPr>
              <w:pStyle w:val="ConsPlusNormal"/>
              <w:rPr>
                <w:sz w:val="20"/>
              </w:rPr>
            </w:pPr>
            <w:r w:rsidRPr="001A5D1D">
              <w:rPr>
                <w:sz w:val="20"/>
              </w:rPr>
              <w:t>Всего</w:t>
            </w:r>
          </w:p>
        </w:tc>
        <w:tc>
          <w:tcPr>
            <w:tcW w:w="1614" w:type="dxa"/>
            <w:gridSpan w:val="2"/>
            <w:vAlign w:val="bottom"/>
          </w:tcPr>
          <w:p w:rsidR="00FB3C49" w:rsidRPr="001A5D1D" w:rsidRDefault="00FB3C49" w:rsidP="005B1CE9">
            <w:pPr>
              <w:jc w:val="center"/>
              <w:rPr>
                <w:bCs/>
                <w:color w:val="000000"/>
                <w:sz w:val="20"/>
              </w:rPr>
            </w:pPr>
            <w:r w:rsidRPr="001A5D1D">
              <w:rPr>
                <w:bCs/>
                <w:color w:val="000000"/>
                <w:sz w:val="20"/>
              </w:rPr>
              <w:t>761 501,650</w:t>
            </w:r>
          </w:p>
        </w:tc>
        <w:tc>
          <w:tcPr>
            <w:tcW w:w="1384" w:type="dxa"/>
            <w:gridSpan w:val="2"/>
            <w:vAlign w:val="center"/>
          </w:tcPr>
          <w:p w:rsidR="00FB3C49" w:rsidRPr="001A5D1D" w:rsidRDefault="00FB3C49" w:rsidP="005B1CE9">
            <w:pPr>
              <w:jc w:val="center"/>
              <w:rPr>
                <w:bCs/>
                <w:color w:val="000000"/>
                <w:sz w:val="20"/>
              </w:rPr>
            </w:pPr>
            <w:r w:rsidRPr="001A5D1D">
              <w:rPr>
                <w:bCs/>
                <w:color w:val="000000"/>
                <w:sz w:val="20"/>
              </w:rPr>
              <w:t>109 376,520</w:t>
            </w:r>
          </w:p>
        </w:tc>
        <w:tc>
          <w:tcPr>
            <w:tcW w:w="1384" w:type="dxa"/>
            <w:vAlign w:val="center"/>
          </w:tcPr>
          <w:p w:rsidR="00FB3C49" w:rsidRPr="001A5D1D" w:rsidRDefault="00FB3C49" w:rsidP="005B1CE9">
            <w:pPr>
              <w:jc w:val="center"/>
              <w:rPr>
                <w:bCs/>
                <w:color w:val="000000"/>
                <w:sz w:val="20"/>
              </w:rPr>
            </w:pPr>
            <w:r w:rsidRPr="001A5D1D">
              <w:rPr>
                <w:bCs/>
                <w:color w:val="000000"/>
                <w:sz w:val="20"/>
              </w:rPr>
              <w:t>329 104,200</w:t>
            </w:r>
          </w:p>
        </w:tc>
        <w:tc>
          <w:tcPr>
            <w:tcW w:w="1484" w:type="dxa"/>
            <w:gridSpan w:val="3"/>
            <w:vAlign w:val="bottom"/>
          </w:tcPr>
          <w:p w:rsidR="00FB3C49" w:rsidRPr="001A5D1D" w:rsidRDefault="00FB3C49" w:rsidP="005B1CE9">
            <w:pPr>
              <w:jc w:val="center"/>
              <w:rPr>
                <w:bCs/>
                <w:color w:val="000000"/>
                <w:sz w:val="20"/>
              </w:rPr>
            </w:pPr>
            <w:r w:rsidRPr="001A5D1D">
              <w:rPr>
                <w:bCs/>
                <w:color w:val="000000"/>
                <w:sz w:val="20"/>
              </w:rPr>
              <w:t>323 020,930</w:t>
            </w:r>
          </w:p>
        </w:tc>
        <w:tc>
          <w:tcPr>
            <w:tcW w:w="1326" w:type="dxa"/>
            <w:gridSpan w:val="2"/>
          </w:tcPr>
          <w:p w:rsidR="00FB3C49" w:rsidRPr="001A5D1D" w:rsidRDefault="00FB3C49" w:rsidP="005B1CE9">
            <w:pPr>
              <w:pStyle w:val="ConsPlusNormal"/>
              <w:jc w:val="center"/>
              <w:rPr>
                <w:sz w:val="20"/>
              </w:rPr>
            </w:pPr>
            <w:r w:rsidRPr="001A5D1D">
              <w:rPr>
                <w:sz w:val="20"/>
              </w:rPr>
              <w:t>0,000</w:t>
            </w:r>
          </w:p>
        </w:tc>
        <w:tc>
          <w:tcPr>
            <w:tcW w:w="1267" w:type="dxa"/>
            <w:gridSpan w:val="2"/>
          </w:tcPr>
          <w:p w:rsidR="00FB3C49" w:rsidRPr="001A5D1D" w:rsidRDefault="00FB3C49" w:rsidP="005B1CE9">
            <w:pPr>
              <w:pStyle w:val="ConsPlusNormal"/>
              <w:jc w:val="center"/>
              <w:rPr>
                <w:sz w:val="20"/>
              </w:rPr>
            </w:pPr>
            <w:r w:rsidRPr="001A5D1D">
              <w:rPr>
                <w:sz w:val="20"/>
              </w:rPr>
              <w:t>0,000</w:t>
            </w:r>
          </w:p>
        </w:tc>
      </w:tr>
      <w:tr w:rsidR="00FB3C49" w:rsidRPr="001A5D1D" w:rsidTr="005B1CE9">
        <w:tc>
          <w:tcPr>
            <w:tcW w:w="900" w:type="dxa"/>
            <w:vMerge/>
          </w:tcPr>
          <w:p w:rsidR="00FB3C49" w:rsidRPr="001A5D1D" w:rsidRDefault="00FB3C49" w:rsidP="005B1CE9">
            <w:pPr>
              <w:rPr>
                <w:sz w:val="20"/>
              </w:rPr>
            </w:pPr>
          </w:p>
        </w:tc>
        <w:tc>
          <w:tcPr>
            <w:tcW w:w="3698" w:type="dxa"/>
            <w:vMerge/>
          </w:tcPr>
          <w:p w:rsidR="00FB3C49" w:rsidRPr="001A5D1D" w:rsidRDefault="00FB3C49" w:rsidP="005B1CE9">
            <w:pPr>
              <w:rPr>
                <w:sz w:val="20"/>
              </w:rPr>
            </w:pPr>
          </w:p>
        </w:tc>
        <w:tc>
          <w:tcPr>
            <w:tcW w:w="2127" w:type="dxa"/>
          </w:tcPr>
          <w:p w:rsidR="00FB3C49" w:rsidRPr="001A5D1D" w:rsidRDefault="00FB3C49" w:rsidP="005B1CE9">
            <w:pPr>
              <w:pStyle w:val="ConsPlusNormal"/>
              <w:rPr>
                <w:sz w:val="20"/>
              </w:rPr>
            </w:pPr>
            <w:r w:rsidRPr="001A5D1D">
              <w:rPr>
                <w:sz w:val="20"/>
              </w:rPr>
              <w:t>Областной бюджет</w:t>
            </w:r>
          </w:p>
        </w:tc>
        <w:tc>
          <w:tcPr>
            <w:tcW w:w="1614" w:type="dxa"/>
            <w:gridSpan w:val="2"/>
            <w:vAlign w:val="bottom"/>
          </w:tcPr>
          <w:p w:rsidR="00FB3C49" w:rsidRPr="001A5D1D" w:rsidRDefault="00FB3C49" w:rsidP="005B1CE9">
            <w:pPr>
              <w:jc w:val="center"/>
              <w:rPr>
                <w:bCs/>
                <w:color w:val="000000"/>
                <w:sz w:val="20"/>
              </w:rPr>
            </w:pPr>
            <w:r w:rsidRPr="001A5D1D">
              <w:rPr>
                <w:bCs/>
                <w:color w:val="000000"/>
                <w:sz w:val="20"/>
              </w:rPr>
              <w:t>761 501,650</w:t>
            </w:r>
          </w:p>
        </w:tc>
        <w:tc>
          <w:tcPr>
            <w:tcW w:w="1384" w:type="dxa"/>
            <w:gridSpan w:val="2"/>
            <w:vAlign w:val="center"/>
          </w:tcPr>
          <w:p w:rsidR="00FB3C49" w:rsidRPr="001A5D1D" w:rsidRDefault="00FB3C49" w:rsidP="005B1CE9">
            <w:pPr>
              <w:jc w:val="center"/>
              <w:rPr>
                <w:bCs/>
                <w:color w:val="000000"/>
                <w:sz w:val="20"/>
              </w:rPr>
            </w:pPr>
            <w:r w:rsidRPr="001A5D1D">
              <w:rPr>
                <w:bCs/>
                <w:color w:val="000000"/>
                <w:sz w:val="20"/>
              </w:rPr>
              <w:t>109 376,520</w:t>
            </w:r>
          </w:p>
        </w:tc>
        <w:tc>
          <w:tcPr>
            <w:tcW w:w="1384" w:type="dxa"/>
            <w:vAlign w:val="center"/>
          </w:tcPr>
          <w:p w:rsidR="00FB3C49" w:rsidRPr="001A5D1D" w:rsidRDefault="00FB3C49" w:rsidP="005B1CE9">
            <w:pPr>
              <w:jc w:val="center"/>
              <w:rPr>
                <w:bCs/>
                <w:color w:val="000000"/>
                <w:sz w:val="20"/>
              </w:rPr>
            </w:pPr>
            <w:r w:rsidRPr="001A5D1D">
              <w:rPr>
                <w:bCs/>
                <w:color w:val="000000"/>
                <w:sz w:val="20"/>
              </w:rPr>
              <w:t>329 104,200</w:t>
            </w:r>
          </w:p>
        </w:tc>
        <w:tc>
          <w:tcPr>
            <w:tcW w:w="1484" w:type="dxa"/>
            <w:gridSpan w:val="3"/>
            <w:vAlign w:val="bottom"/>
          </w:tcPr>
          <w:p w:rsidR="00FB3C49" w:rsidRPr="001A5D1D" w:rsidRDefault="00FB3C49" w:rsidP="005B1CE9">
            <w:pPr>
              <w:jc w:val="center"/>
              <w:rPr>
                <w:bCs/>
                <w:color w:val="000000"/>
                <w:sz w:val="20"/>
              </w:rPr>
            </w:pPr>
            <w:r w:rsidRPr="001A5D1D">
              <w:rPr>
                <w:bCs/>
                <w:color w:val="000000"/>
                <w:sz w:val="20"/>
              </w:rPr>
              <w:t>323 020,930</w:t>
            </w:r>
          </w:p>
        </w:tc>
        <w:tc>
          <w:tcPr>
            <w:tcW w:w="1326" w:type="dxa"/>
            <w:gridSpan w:val="2"/>
          </w:tcPr>
          <w:p w:rsidR="00FB3C49" w:rsidRPr="001A5D1D" w:rsidRDefault="00FB3C49" w:rsidP="005B1CE9">
            <w:pPr>
              <w:pStyle w:val="ConsPlusNormal"/>
              <w:jc w:val="center"/>
              <w:rPr>
                <w:sz w:val="20"/>
              </w:rPr>
            </w:pPr>
            <w:r w:rsidRPr="001A5D1D">
              <w:rPr>
                <w:sz w:val="20"/>
              </w:rPr>
              <w:t>0,000</w:t>
            </w:r>
          </w:p>
        </w:tc>
        <w:tc>
          <w:tcPr>
            <w:tcW w:w="1267" w:type="dxa"/>
            <w:gridSpan w:val="2"/>
          </w:tcPr>
          <w:p w:rsidR="00FB3C49" w:rsidRPr="001A5D1D" w:rsidRDefault="00FB3C49" w:rsidP="005B1CE9">
            <w:pPr>
              <w:pStyle w:val="ConsPlusNormal"/>
              <w:jc w:val="center"/>
              <w:rPr>
                <w:sz w:val="20"/>
              </w:rPr>
            </w:pPr>
            <w:r w:rsidRPr="001A5D1D">
              <w:rPr>
                <w:sz w:val="20"/>
              </w:rPr>
              <w:t>0,000</w:t>
            </w:r>
          </w:p>
        </w:tc>
      </w:tr>
      <w:tr w:rsidR="00FB3C49" w:rsidRPr="001A5D1D" w:rsidTr="005B1CE9">
        <w:tc>
          <w:tcPr>
            <w:tcW w:w="900" w:type="dxa"/>
            <w:vMerge/>
          </w:tcPr>
          <w:p w:rsidR="00FB3C49" w:rsidRPr="001A5D1D" w:rsidRDefault="00FB3C49" w:rsidP="005B1CE9">
            <w:pPr>
              <w:rPr>
                <w:sz w:val="20"/>
              </w:rPr>
            </w:pPr>
          </w:p>
        </w:tc>
        <w:tc>
          <w:tcPr>
            <w:tcW w:w="3698" w:type="dxa"/>
            <w:vMerge/>
          </w:tcPr>
          <w:p w:rsidR="00FB3C49" w:rsidRPr="001A5D1D" w:rsidRDefault="00FB3C49" w:rsidP="005B1CE9">
            <w:pPr>
              <w:rPr>
                <w:sz w:val="20"/>
              </w:rPr>
            </w:pPr>
          </w:p>
        </w:tc>
        <w:tc>
          <w:tcPr>
            <w:tcW w:w="2127" w:type="dxa"/>
          </w:tcPr>
          <w:p w:rsidR="00FB3C49" w:rsidRPr="001A5D1D" w:rsidRDefault="00FB3C49" w:rsidP="005B1CE9">
            <w:pPr>
              <w:pStyle w:val="ConsPlusNormal"/>
              <w:rPr>
                <w:sz w:val="20"/>
              </w:rPr>
            </w:pPr>
            <w:r w:rsidRPr="001A5D1D">
              <w:rPr>
                <w:sz w:val="20"/>
              </w:rPr>
              <w:t>Федеральный бюджет</w:t>
            </w:r>
          </w:p>
        </w:tc>
        <w:tc>
          <w:tcPr>
            <w:tcW w:w="1614" w:type="dxa"/>
            <w:gridSpan w:val="2"/>
          </w:tcPr>
          <w:p w:rsidR="00FB3C49" w:rsidRPr="001A5D1D" w:rsidRDefault="00FB3C49" w:rsidP="005B1CE9">
            <w:pPr>
              <w:pStyle w:val="ConsPlusNormal"/>
              <w:jc w:val="center"/>
              <w:rPr>
                <w:sz w:val="20"/>
              </w:rPr>
            </w:pPr>
            <w:r w:rsidRPr="001A5D1D">
              <w:rPr>
                <w:sz w:val="20"/>
              </w:rPr>
              <w:t>0,000</w:t>
            </w:r>
          </w:p>
        </w:tc>
        <w:tc>
          <w:tcPr>
            <w:tcW w:w="1384" w:type="dxa"/>
            <w:gridSpan w:val="2"/>
          </w:tcPr>
          <w:p w:rsidR="00FB3C49" w:rsidRPr="001A5D1D" w:rsidRDefault="00FB3C49" w:rsidP="005B1CE9">
            <w:pPr>
              <w:pStyle w:val="ConsPlusNormal"/>
              <w:jc w:val="center"/>
              <w:rPr>
                <w:sz w:val="20"/>
              </w:rPr>
            </w:pPr>
            <w:r w:rsidRPr="001A5D1D">
              <w:rPr>
                <w:sz w:val="20"/>
              </w:rPr>
              <w:t>0,000</w:t>
            </w:r>
          </w:p>
        </w:tc>
        <w:tc>
          <w:tcPr>
            <w:tcW w:w="1384" w:type="dxa"/>
          </w:tcPr>
          <w:p w:rsidR="00FB3C49" w:rsidRPr="001A5D1D" w:rsidRDefault="00FB3C49" w:rsidP="005B1CE9">
            <w:pPr>
              <w:pStyle w:val="ConsPlusNormal"/>
              <w:jc w:val="center"/>
              <w:rPr>
                <w:sz w:val="20"/>
              </w:rPr>
            </w:pPr>
            <w:r w:rsidRPr="001A5D1D">
              <w:rPr>
                <w:sz w:val="20"/>
              </w:rPr>
              <w:t>0,000</w:t>
            </w:r>
          </w:p>
        </w:tc>
        <w:tc>
          <w:tcPr>
            <w:tcW w:w="1484" w:type="dxa"/>
            <w:gridSpan w:val="3"/>
          </w:tcPr>
          <w:p w:rsidR="00FB3C49" w:rsidRPr="001A5D1D" w:rsidRDefault="00FB3C49" w:rsidP="005B1CE9">
            <w:pPr>
              <w:pStyle w:val="ConsPlusNormal"/>
              <w:jc w:val="center"/>
              <w:rPr>
                <w:sz w:val="20"/>
              </w:rPr>
            </w:pPr>
            <w:r w:rsidRPr="001A5D1D">
              <w:rPr>
                <w:sz w:val="20"/>
              </w:rPr>
              <w:t>0,000</w:t>
            </w:r>
          </w:p>
        </w:tc>
        <w:tc>
          <w:tcPr>
            <w:tcW w:w="1326" w:type="dxa"/>
            <w:gridSpan w:val="2"/>
          </w:tcPr>
          <w:p w:rsidR="00FB3C49" w:rsidRPr="001A5D1D" w:rsidRDefault="00FB3C49" w:rsidP="005B1CE9">
            <w:pPr>
              <w:pStyle w:val="ConsPlusNormal"/>
              <w:jc w:val="center"/>
              <w:rPr>
                <w:sz w:val="20"/>
              </w:rPr>
            </w:pPr>
            <w:r w:rsidRPr="001A5D1D">
              <w:rPr>
                <w:sz w:val="20"/>
              </w:rPr>
              <w:t>0,000</w:t>
            </w:r>
          </w:p>
        </w:tc>
        <w:tc>
          <w:tcPr>
            <w:tcW w:w="1267" w:type="dxa"/>
            <w:gridSpan w:val="2"/>
          </w:tcPr>
          <w:p w:rsidR="00FB3C49" w:rsidRPr="001A5D1D" w:rsidRDefault="00FB3C49" w:rsidP="005B1CE9">
            <w:pPr>
              <w:pStyle w:val="ConsPlusNormal"/>
              <w:jc w:val="center"/>
              <w:rPr>
                <w:sz w:val="20"/>
              </w:rPr>
            </w:pPr>
            <w:r w:rsidRPr="001A5D1D">
              <w:rPr>
                <w:sz w:val="20"/>
              </w:rPr>
              <w:t>0,000</w:t>
            </w:r>
          </w:p>
        </w:tc>
      </w:tr>
      <w:tr w:rsidR="00FB3C49" w:rsidRPr="001A5D1D" w:rsidTr="005B1CE9">
        <w:tc>
          <w:tcPr>
            <w:tcW w:w="900" w:type="dxa"/>
            <w:vMerge w:val="restart"/>
          </w:tcPr>
          <w:p w:rsidR="00FB3C49" w:rsidRPr="001A5D1D" w:rsidRDefault="00FB3C49" w:rsidP="005B1CE9">
            <w:pPr>
              <w:pStyle w:val="ConsPlusNormal"/>
              <w:jc w:val="center"/>
              <w:rPr>
                <w:sz w:val="20"/>
              </w:rPr>
            </w:pPr>
            <w:r w:rsidRPr="001A5D1D">
              <w:rPr>
                <w:sz w:val="20"/>
              </w:rPr>
              <w:t>2.1.1.2</w:t>
            </w:r>
          </w:p>
        </w:tc>
        <w:tc>
          <w:tcPr>
            <w:tcW w:w="3698" w:type="dxa"/>
            <w:vMerge w:val="restart"/>
          </w:tcPr>
          <w:p w:rsidR="00FB3C49" w:rsidRPr="001A5D1D" w:rsidRDefault="00FB3C49" w:rsidP="005B1CE9">
            <w:pPr>
              <w:pStyle w:val="ConsPlusNormal"/>
              <w:rPr>
                <w:sz w:val="20"/>
              </w:rPr>
            </w:pPr>
            <w:r w:rsidRPr="001A5D1D">
              <w:rPr>
                <w:sz w:val="20"/>
              </w:rPr>
              <w:t xml:space="preserve">Реконструкция автомобильной дороги </w:t>
            </w:r>
            <w:r w:rsidRPr="001A5D1D">
              <w:rPr>
                <w:sz w:val="20"/>
              </w:rPr>
              <w:lastRenderedPageBreak/>
              <w:t>Биробиджан - Унгун - Ленинское, км 33 - км 65 (2 этап 2 пускового комплекса) &lt;*&gt;</w:t>
            </w:r>
          </w:p>
        </w:tc>
        <w:tc>
          <w:tcPr>
            <w:tcW w:w="2127" w:type="dxa"/>
          </w:tcPr>
          <w:p w:rsidR="00FB3C49" w:rsidRPr="001A5D1D" w:rsidRDefault="00FB3C49" w:rsidP="005B1CE9">
            <w:pPr>
              <w:pStyle w:val="ConsPlusNormal"/>
              <w:rPr>
                <w:sz w:val="20"/>
              </w:rPr>
            </w:pPr>
            <w:r w:rsidRPr="001A5D1D">
              <w:rPr>
                <w:sz w:val="20"/>
              </w:rPr>
              <w:lastRenderedPageBreak/>
              <w:t>Всего</w:t>
            </w:r>
          </w:p>
        </w:tc>
        <w:tc>
          <w:tcPr>
            <w:tcW w:w="1614" w:type="dxa"/>
            <w:gridSpan w:val="2"/>
            <w:vAlign w:val="center"/>
          </w:tcPr>
          <w:p w:rsidR="00FB3C49" w:rsidRPr="001A5D1D" w:rsidRDefault="00FB3C49" w:rsidP="005B1CE9">
            <w:pPr>
              <w:jc w:val="center"/>
              <w:rPr>
                <w:bCs/>
                <w:sz w:val="20"/>
              </w:rPr>
            </w:pPr>
            <w:r w:rsidRPr="001A5D1D">
              <w:rPr>
                <w:bCs/>
                <w:sz w:val="20"/>
              </w:rPr>
              <w:t>146 439,880</w:t>
            </w:r>
          </w:p>
        </w:tc>
        <w:tc>
          <w:tcPr>
            <w:tcW w:w="1384" w:type="dxa"/>
            <w:gridSpan w:val="2"/>
            <w:vAlign w:val="center"/>
          </w:tcPr>
          <w:p w:rsidR="00FB3C49" w:rsidRPr="001A5D1D" w:rsidRDefault="00FB3C49" w:rsidP="005B1CE9">
            <w:pPr>
              <w:jc w:val="center"/>
              <w:rPr>
                <w:bCs/>
                <w:sz w:val="20"/>
              </w:rPr>
            </w:pPr>
            <w:r w:rsidRPr="001A5D1D">
              <w:rPr>
                <w:bCs/>
                <w:sz w:val="20"/>
              </w:rPr>
              <w:t>146 439,880</w:t>
            </w:r>
          </w:p>
        </w:tc>
        <w:tc>
          <w:tcPr>
            <w:tcW w:w="1384" w:type="dxa"/>
          </w:tcPr>
          <w:p w:rsidR="00FB3C49" w:rsidRPr="001A5D1D" w:rsidRDefault="00FB3C49" w:rsidP="005B1CE9">
            <w:pPr>
              <w:pStyle w:val="ConsPlusNormal"/>
              <w:jc w:val="center"/>
              <w:rPr>
                <w:sz w:val="20"/>
              </w:rPr>
            </w:pPr>
            <w:r w:rsidRPr="001A5D1D">
              <w:rPr>
                <w:sz w:val="20"/>
              </w:rPr>
              <w:t>0,000</w:t>
            </w:r>
          </w:p>
        </w:tc>
        <w:tc>
          <w:tcPr>
            <w:tcW w:w="1484" w:type="dxa"/>
            <w:gridSpan w:val="3"/>
          </w:tcPr>
          <w:p w:rsidR="00FB3C49" w:rsidRPr="001A5D1D" w:rsidRDefault="00FB3C49" w:rsidP="005B1CE9">
            <w:pPr>
              <w:pStyle w:val="ConsPlusNormal"/>
              <w:jc w:val="center"/>
              <w:rPr>
                <w:sz w:val="20"/>
              </w:rPr>
            </w:pPr>
            <w:r w:rsidRPr="001A5D1D">
              <w:rPr>
                <w:sz w:val="20"/>
              </w:rPr>
              <w:t>0,000</w:t>
            </w:r>
          </w:p>
        </w:tc>
        <w:tc>
          <w:tcPr>
            <w:tcW w:w="1326" w:type="dxa"/>
            <w:gridSpan w:val="2"/>
          </w:tcPr>
          <w:p w:rsidR="00FB3C49" w:rsidRPr="001A5D1D" w:rsidRDefault="00FB3C49" w:rsidP="005B1CE9">
            <w:pPr>
              <w:pStyle w:val="ConsPlusNormal"/>
              <w:jc w:val="center"/>
              <w:rPr>
                <w:sz w:val="20"/>
              </w:rPr>
            </w:pPr>
            <w:r w:rsidRPr="001A5D1D">
              <w:rPr>
                <w:sz w:val="20"/>
              </w:rPr>
              <w:t>0,000</w:t>
            </w:r>
          </w:p>
        </w:tc>
        <w:tc>
          <w:tcPr>
            <w:tcW w:w="1267" w:type="dxa"/>
            <w:gridSpan w:val="2"/>
          </w:tcPr>
          <w:p w:rsidR="00FB3C49" w:rsidRPr="001A5D1D" w:rsidRDefault="00FB3C49" w:rsidP="005B1CE9">
            <w:pPr>
              <w:pStyle w:val="ConsPlusNormal"/>
              <w:jc w:val="center"/>
              <w:rPr>
                <w:sz w:val="20"/>
              </w:rPr>
            </w:pPr>
            <w:r w:rsidRPr="001A5D1D">
              <w:rPr>
                <w:sz w:val="20"/>
              </w:rPr>
              <w:t>0,000</w:t>
            </w:r>
          </w:p>
        </w:tc>
      </w:tr>
      <w:tr w:rsidR="00FB3C49" w:rsidRPr="001A5D1D" w:rsidTr="005B1CE9">
        <w:tc>
          <w:tcPr>
            <w:tcW w:w="900" w:type="dxa"/>
            <w:vMerge/>
          </w:tcPr>
          <w:p w:rsidR="00FB3C49" w:rsidRPr="001A5D1D" w:rsidRDefault="00FB3C49" w:rsidP="005B1CE9">
            <w:pPr>
              <w:rPr>
                <w:sz w:val="20"/>
              </w:rPr>
            </w:pPr>
          </w:p>
        </w:tc>
        <w:tc>
          <w:tcPr>
            <w:tcW w:w="3698" w:type="dxa"/>
            <w:vMerge/>
          </w:tcPr>
          <w:p w:rsidR="00FB3C49" w:rsidRPr="001A5D1D" w:rsidRDefault="00FB3C49" w:rsidP="005B1CE9">
            <w:pPr>
              <w:rPr>
                <w:sz w:val="20"/>
              </w:rPr>
            </w:pPr>
          </w:p>
        </w:tc>
        <w:tc>
          <w:tcPr>
            <w:tcW w:w="2127" w:type="dxa"/>
          </w:tcPr>
          <w:p w:rsidR="00FB3C49" w:rsidRPr="001A5D1D" w:rsidRDefault="00FB3C49" w:rsidP="005B1CE9">
            <w:pPr>
              <w:pStyle w:val="ConsPlusNormal"/>
              <w:rPr>
                <w:sz w:val="20"/>
              </w:rPr>
            </w:pPr>
            <w:r w:rsidRPr="001A5D1D">
              <w:rPr>
                <w:sz w:val="20"/>
              </w:rPr>
              <w:t>Областной бюджет</w:t>
            </w:r>
          </w:p>
        </w:tc>
        <w:tc>
          <w:tcPr>
            <w:tcW w:w="1614" w:type="dxa"/>
            <w:gridSpan w:val="2"/>
            <w:vAlign w:val="center"/>
          </w:tcPr>
          <w:p w:rsidR="00FB3C49" w:rsidRPr="001A5D1D" w:rsidRDefault="00FB3C49" w:rsidP="005B1CE9">
            <w:pPr>
              <w:jc w:val="center"/>
              <w:rPr>
                <w:bCs/>
                <w:sz w:val="20"/>
              </w:rPr>
            </w:pPr>
            <w:r w:rsidRPr="001A5D1D">
              <w:rPr>
                <w:bCs/>
                <w:sz w:val="20"/>
              </w:rPr>
              <w:t>146 439,880</w:t>
            </w:r>
          </w:p>
        </w:tc>
        <w:tc>
          <w:tcPr>
            <w:tcW w:w="1384" w:type="dxa"/>
            <w:gridSpan w:val="2"/>
            <w:vAlign w:val="center"/>
          </w:tcPr>
          <w:p w:rsidR="00FB3C49" w:rsidRPr="001A5D1D" w:rsidRDefault="00FB3C49" w:rsidP="005B1CE9">
            <w:pPr>
              <w:jc w:val="center"/>
              <w:rPr>
                <w:bCs/>
                <w:sz w:val="20"/>
              </w:rPr>
            </w:pPr>
            <w:r w:rsidRPr="001A5D1D">
              <w:rPr>
                <w:bCs/>
                <w:sz w:val="20"/>
              </w:rPr>
              <w:t>146 439,880</w:t>
            </w:r>
          </w:p>
        </w:tc>
        <w:tc>
          <w:tcPr>
            <w:tcW w:w="1384" w:type="dxa"/>
          </w:tcPr>
          <w:p w:rsidR="00FB3C49" w:rsidRPr="001A5D1D" w:rsidRDefault="00FB3C49" w:rsidP="005B1CE9">
            <w:pPr>
              <w:pStyle w:val="ConsPlusNormal"/>
              <w:jc w:val="center"/>
              <w:rPr>
                <w:sz w:val="20"/>
              </w:rPr>
            </w:pPr>
            <w:r w:rsidRPr="001A5D1D">
              <w:rPr>
                <w:sz w:val="20"/>
              </w:rPr>
              <w:t>0,000</w:t>
            </w:r>
          </w:p>
        </w:tc>
        <w:tc>
          <w:tcPr>
            <w:tcW w:w="1484" w:type="dxa"/>
            <w:gridSpan w:val="3"/>
          </w:tcPr>
          <w:p w:rsidR="00FB3C49" w:rsidRPr="001A5D1D" w:rsidRDefault="00FB3C49" w:rsidP="005B1CE9">
            <w:pPr>
              <w:pStyle w:val="ConsPlusNormal"/>
              <w:jc w:val="center"/>
              <w:rPr>
                <w:sz w:val="20"/>
              </w:rPr>
            </w:pPr>
            <w:r w:rsidRPr="001A5D1D">
              <w:rPr>
                <w:sz w:val="20"/>
              </w:rPr>
              <w:t>0,000</w:t>
            </w:r>
          </w:p>
        </w:tc>
        <w:tc>
          <w:tcPr>
            <w:tcW w:w="1326" w:type="dxa"/>
            <w:gridSpan w:val="2"/>
          </w:tcPr>
          <w:p w:rsidR="00FB3C49" w:rsidRPr="001A5D1D" w:rsidRDefault="00FB3C49" w:rsidP="005B1CE9">
            <w:pPr>
              <w:pStyle w:val="ConsPlusNormal"/>
              <w:jc w:val="center"/>
              <w:rPr>
                <w:sz w:val="20"/>
              </w:rPr>
            </w:pPr>
            <w:r w:rsidRPr="001A5D1D">
              <w:rPr>
                <w:sz w:val="20"/>
              </w:rPr>
              <w:t>0,000</w:t>
            </w:r>
          </w:p>
        </w:tc>
        <w:tc>
          <w:tcPr>
            <w:tcW w:w="1267" w:type="dxa"/>
            <w:gridSpan w:val="2"/>
          </w:tcPr>
          <w:p w:rsidR="00FB3C49" w:rsidRPr="001A5D1D" w:rsidRDefault="00FB3C49" w:rsidP="005B1CE9">
            <w:pPr>
              <w:pStyle w:val="ConsPlusNormal"/>
              <w:jc w:val="center"/>
              <w:rPr>
                <w:sz w:val="20"/>
              </w:rPr>
            </w:pPr>
            <w:r w:rsidRPr="001A5D1D">
              <w:rPr>
                <w:sz w:val="20"/>
              </w:rPr>
              <w:t>0,000</w:t>
            </w:r>
          </w:p>
        </w:tc>
      </w:tr>
      <w:tr w:rsidR="00FB3C49" w:rsidRPr="001A5D1D" w:rsidTr="005B1CE9">
        <w:tc>
          <w:tcPr>
            <w:tcW w:w="900" w:type="dxa"/>
            <w:vMerge/>
          </w:tcPr>
          <w:p w:rsidR="00FB3C49" w:rsidRPr="001A5D1D" w:rsidRDefault="00FB3C49" w:rsidP="005B1CE9">
            <w:pPr>
              <w:rPr>
                <w:sz w:val="20"/>
              </w:rPr>
            </w:pPr>
          </w:p>
        </w:tc>
        <w:tc>
          <w:tcPr>
            <w:tcW w:w="3698" w:type="dxa"/>
            <w:vMerge/>
          </w:tcPr>
          <w:p w:rsidR="00FB3C49" w:rsidRPr="001A5D1D" w:rsidRDefault="00FB3C49" w:rsidP="005B1CE9">
            <w:pPr>
              <w:rPr>
                <w:sz w:val="20"/>
              </w:rPr>
            </w:pPr>
          </w:p>
        </w:tc>
        <w:tc>
          <w:tcPr>
            <w:tcW w:w="2127" w:type="dxa"/>
          </w:tcPr>
          <w:p w:rsidR="00FB3C49" w:rsidRPr="001A5D1D" w:rsidRDefault="00FB3C49" w:rsidP="005B1CE9">
            <w:pPr>
              <w:pStyle w:val="ConsPlusNormal"/>
              <w:rPr>
                <w:sz w:val="20"/>
              </w:rPr>
            </w:pPr>
            <w:r w:rsidRPr="001A5D1D">
              <w:rPr>
                <w:sz w:val="20"/>
              </w:rPr>
              <w:t>Федеральный бюджет</w:t>
            </w:r>
          </w:p>
        </w:tc>
        <w:tc>
          <w:tcPr>
            <w:tcW w:w="1614" w:type="dxa"/>
            <w:gridSpan w:val="2"/>
          </w:tcPr>
          <w:p w:rsidR="00FB3C49" w:rsidRPr="001A5D1D" w:rsidRDefault="00FB3C49" w:rsidP="005B1CE9">
            <w:pPr>
              <w:pStyle w:val="ConsPlusNormal"/>
              <w:jc w:val="center"/>
              <w:rPr>
                <w:sz w:val="20"/>
              </w:rPr>
            </w:pPr>
            <w:r w:rsidRPr="001A5D1D">
              <w:rPr>
                <w:sz w:val="20"/>
              </w:rPr>
              <w:t>0,000</w:t>
            </w:r>
          </w:p>
        </w:tc>
        <w:tc>
          <w:tcPr>
            <w:tcW w:w="1384" w:type="dxa"/>
            <w:gridSpan w:val="2"/>
          </w:tcPr>
          <w:p w:rsidR="00FB3C49" w:rsidRPr="001A5D1D" w:rsidRDefault="00FB3C49" w:rsidP="005B1CE9">
            <w:pPr>
              <w:pStyle w:val="ConsPlusNormal"/>
              <w:jc w:val="center"/>
              <w:rPr>
                <w:sz w:val="20"/>
              </w:rPr>
            </w:pPr>
            <w:r w:rsidRPr="001A5D1D">
              <w:rPr>
                <w:sz w:val="20"/>
              </w:rPr>
              <w:t>0,000</w:t>
            </w:r>
          </w:p>
        </w:tc>
        <w:tc>
          <w:tcPr>
            <w:tcW w:w="1384" w:type="dxa"/>
          </w:tcPr>
          <w:p w:rsidR="00FB3C49" w:rsidRPr="001A5D1D" w:rsidRDefault="00FB3C49" w:rsidP="005B1CE9">
            <w:pPr>
              <w:pStyle w:val="ConsPlusNormal"/>
              <w:jc w:val="center"/>
              <w:rPr>
                <w:sz w:val="20"/>
              </w:rPr>
            </w:pPr>
            <w:r w:rsidRPr="001A5D1D">
              <w:rPr>
                <w:sz w:val="20"/>
              </w:rPr>
              <w:t>0,000</w:t>
            </w:r>
          </w:p>
        </w:tc>
        <w:tc>
          <w:tcPr>
            <w:tcW w:w="1484" w:type="dxa"/>
            <w:gridSpan w:val="3"/>
          </w:tcPr>
          <w:p w:rsidR="00FB3C49" w:rsidRPr="001A5D1D" w:rsidRDefault="00FB3C49" w:rsidP="005B1CE9">
            <w:pPr>
              <w:pStyle w:val="ConsPlusNormal"/>
              <w:jc w:val="center"/>
              <w:rPr>
                <w:sz w:val="20"/>
              </w:rPr>
            </w:pPr>
            <w:r w:rsidRPr="001A5D1D">
              <w:rPr>
                <w:sz w:val="20"/>
              </w:rPr>
              <w:t>0,000</w:t>
            </w:r>
          </w:p>
        </w:tc>
        <w:tc>
          <w:tcPr>
            <w:tcW w:w="1326" w:type="dxa"/>
            <w:gridSpan w:val="2"/>
          </w:tcPr>
          <w:p w:rsidR="00FB3C49" w:rsidRPr="001A5D1D" w:rsidRDefault="00FB3C49" w:rsidP="005B1CE9">
            <w:pPr>
              <w:pStyle w:val="ConsPlusNormal"/>
              <w:jc w:val="center"/>
              <w:rPr>
                <w:sz w:val="20"/>
              </w:rPr>
            </w:pPr>
            <w:r w:rsidRPr="001A5D1D">
              <w:rPr>
                <w:sz w:val="20"/>
              </w:rPr>
              <w:t>0,000</w:t>
            </w:r>
          </w:p>
        </w:tc>
        <w:tc>
          <w:tcPr>
            <w:tcW w:w="1267" w:type="dxa"/>
            <w:gridSpan w:val="2"/>
          </w:tcPr>
          <w:p w:rsidR="00FB3C49" w:rsidRPr="001A5D1D" w:rsidRDefault="00FB3C49" w:rsidP="005B1CE9">
            <w:pPr>
              <w:pStyle w:val="ConsPlusNormal"/>
              <w:jc w:val="center"/>
              <w:rPr>
                <w:sz w:val="20"/>
              </w:rPr>
            </w:pPr>
            <w:r w:rsidRPr="001A5D1D">
              <w:rPr>
                <w:sz w:val="20"/>
              </w:rPr>
              <w:t>0,000</w:t>
            </w:r>
          </w:p>
        </w:tc>
      </w:tr>
      <w:tr w:rsidR="00FB3C49" w:rsidRPr="001A5D1D" w:rsidTr="005B1CE9">
        <w:tc>
          <w:tcPr>
            <w:tcW w:w="900" w:type="dxa"/>
            <w:vMerge w:val="restart"/>
          </w:tcPr>
          <w:p w:rsidR="00FB3C49" w:rsidRPr="001A5D1D" w:rsidRDefault="00FB3C49" w:rsidP="005B1CE9">
            <w:pPr>
              <w:pStyle w:val="ConsPlusNormal"/>
              <w:jc w:val="center"/>
              <w:rPr>
                <w:sz w:val="20"/>
              </w:rPr>
            </w:pPr>
            <w:r w:rsidRPr="001A5D1D">
              <w:rPr>
                <w:sz w:val="20"/>
              </w:rPr>
              <w:t>2.1.1.3</w:t>
            </w:r>
          </w:p>
        </w:tc>
        <w:tc>
          <w:tcPr>
            <w:tcW w:w="3698" w:type="dxa"/>
            <w:vMerge w:val="restart"/>
          </w:tcPr>
          <w:p w:rsidR="00FB3C49" w:rsidRPr="001A5D1D" w:rsidRDefault="00FB3C49" w:rsidP="005B1CE9">
            <w:pPr>
              <w:pStyle w:val="ConsPlusNormal"/>
              <w:rPr>
                <w:sz w:val="20"/>
              </w:rPr>
            </w:pPr>
            <w:r w:rsidRPr="001A5D1D">
              <w:rPr>
                <w:sz w:val="20"/>
              </w:rPr>
              <w:t>Реконструкция автомобильной дороги Биробиджан - Унгун - Ленинское, км 33 - км 65 (3 этап 2 пускового комплекса)</w:t>
            </w:r>
          </w:p>
        </w:tc>
        <w:tc>
          <w:tcPr>
            <w:tcW w:w="2127" w:type="dxa"/>
          </w:tcPr>
          <w:p w:rsidR="00FB3C49" w:rsidRPr="001A5D1D" w:rsidRDefault="00FB3C49" w:rsidP="005B1CE9">
            <w:pPr>
              <w:pStyle w:val="ConsPlusNormal"/>
              <w:rPr>
                <w:sz w:val="20"/>
              </w:rPr>
            </w:pPr>
            <w:r w:rsidRPr="001A5D1D">
              <w:rPr>
                <w:sz w:val="20"/>
              </w:rPr>
              <w:t>Всего</w:t>
            </w:r>
          </w:p>
        </w:tc>
        <w:tc>
          <w:tcPr>
            <w:tcW w:w="1614" w:type="dxa"/>
            <w:gridSpan w:val="2"/>
            <w:vAlign w:val="bottom"/>
          </w:tcPr>
          <w:p w:rsidR="00FB3C49" w:rsidRPr="001A5D1D" w:rsidRDefault="00FB3C49" w:rsidP="005B1CE9">
            <w:pPr>
              <w:jc w:val="center"/>
              <w:rPr>
                <w:bCs/>
                <w:color w:val="000000"/>
                <w:sz w:val="20"/>
              </w:rPr>
            </w:pPr>
            <w:r w:rsidRPr="001A5D1D">
              <w:rPr>
                <w:bCs/>
                <w:color w:val="000000"/>
                <w:sz w:val="20"/>
              </w:rPr>
              <w:t>978 810,031</w:t>
            </w:r>
          </w:p>
        </w:tc>
        <w:tc>
          <w:tcPr>
            <w:tcW w:w="1384" w:type="dxa"/>
            <w:gridSpan w:val="2"/>
          </w:tcPr>
          <w:p w:rsidR="00FB3C49" w:rsidRPr="001A5D1D" w:rsidRDefault="00FB3C49" w:rsidP="005B1CE9">
            <w:pPr>
              <w:pStyle w:val="ConsPlusNormal"/>
              <w:jc w:val="center"/>
              <w:rPr>
                <w:sz w:val="20"/>
              </w:rPr>
            </w:pPr>
            <w:r w:rsidRPr="001A5D1D">
              <w:rPr>
                <w:sz w:val="20"/>
              </w:rPr>
              <w:t>0,000</w:t>
            </w:r>
          </w:p>
        </w:tc>
        <w:tc>
          <w:tcPr>
            <w:tcW w:w="1384" w:type="dxa"/>
          </w:tcPr>
          <w:p w:rsidR="00FB3C49" w:rsidRPr="001A5D1D" w:rsidRDefault="00FB3C49" w:rsidP="005B1CE9">
            <w:pPr>
              <w:pStyle w:val="ConsPlusNormal"/>
              <w:jc w:val="center"/>
              <w:rPr>
                <w:sz w:val="20"/>
              </w:rPr>
            </w:pPr>
            <w:r w:rsidRPr="001A5D1D">
              <w:rPr>
                <w:sz w:val="20"/>
              </w:rPr>
              <w:t>0,000</w:t>
            </w:r>
          </w:p>
        </w:tc>
        <w:tc>
          <w:tcPr>
            <w:tcW w:w="1484" w:type="dxa"/>
            <w:gridSpan w:val="3"/>
            <w:vAlign w:val="center"/>
          </w:tcPr>
          <w:p w:rsidR="00FB3C49" w:rsidRPr="001A5D1D" w:rsidRDefault="00FB3C49" w:rsidP="005B1CE9">
            <w:pPr>
              <w:jc w:val="center"/>
              <w:rPr>
                <w:bCs/>
                <w:sz w:val="20"/>
              </w:rPr>
            </w:pPr>
            <w:r w:rsidRPr="001A5D1D">
              <w:rPr>
                <w:bCs/>
                <w:sz w:val="20"/>
              </w:rPr>
              <w:t>251 529,570</w:t>
            </w:r>
          </w:p>
        </w:tc>
        <w:tc>
          <w:tcPr>
            <w:tcW w:w="1326" w:type="dxa"/>
            <w:gridSpan w:val="2"/>
            <w:vAlign w:val="bottom"/>
          </w:tcPr>
          <w:p w:rsidR="00FB3C49" w:rsidRPr="001A5D1D" w:rsidRDefault="00FB3C49" w:rsidP="005B1CE9">
            <w:pPr>
              <w:jc w:val="center"/>
              <w:rPr>
                <w:bCs/>
                <w:color w:val="000000"/>
                <w:sz w:val="20"/>
              </w:rPr>
            </w:pPr>
            <w:r w:rsidRPr="001A5D1D">
              <w:rPr>
                <w:bCs/>
                <w:color w:val="000000"/>
                <w:sz w:val="20"/>
              </w:rPr>
              <w:t>372 439,229</w:t>
            </w:r>
          </w:p>
        </w:tc>
        <w:tc>
          <w:tcPr>
            <w:tcW w:w="1267" w:type="dxa"/>
            <w:gridSpan w:val="2"/>
            <w:vAlign w:val="center"/>
          </w:tcPr>
          <w:p w:rsidR="00FB3C49" w:rsidRPr="001A5D1D" w:rsidRDefault="00FB3C49" w:rsidP="005B1CE9">
            <w:pPr>
              <w:jc w:val="center"/>
              <w:rPr>
                <w:bCs/>
                <w:sz w:val="20"/>
              </w:rPr>
            </w:pPr>
            <w:r w:rsidRPr="001A5D1D">
              <w:rPr>
                <w:bCs/>
                <w:sz w:val="20"/>
              </w:rPr>
              <w:t>354 841,232</w:t>
            </w:r>
          </w:p>
        </w:tc>
      </w:tr>
      <w:tr w:rsidR="00FB3C49" w:rsidRPr="001A5D1D" w:rsidTr="005B1CE9">
        <w:tc>
          <w:tcPr>
            <w:tcW w:w="900" w:type="dxa"/>
            <w:vMerge/>
          </w:tcPr>
          <w:p w:rsidR="00FB3C49" w:rsidRPr="001A5D1D" w:rsidRDefault="00FB3C49" w:rsidP="005B1CE9">
            <w:pPr>
              <w:rPr>
                <w:sz w:val="20"/>
              </w:rPr>
            </w:pPr>
          </w:p>
        </w:tc>
        <w:tc>
          <w:tcPr>
            <w:tcW w:w="3698" w:type="dxa"/>
            <w:vMerge/>
          </w:tcPr>
          <w:p w:rsidR="00FB3C49" w:rsidRPr="001A5D1D" w:rsidRDefault="00FB3C49" w:rsidP="005B1CE9">
            <w:pPr>
              <w:rPr>
                <w:sz w:val="20"/>
              </w:rPr>
            </w:pPr>
          </w:p>
        </w:tc>
        <w:tc>
          <w:tcPr>
            <w:tcW w:w="2127" w:type="dxa"/>
          </w:tcPr>
          <w:p w:rsidR="00FB3C49" w:rsidRPr="001A5D1D" w:rsidRDefault="00FB3C49" w:rsidP="005B1CE9">
            <w:pPr>
              <w:pStyle w:val="ConsPlusNormal"/>
              <w:rPr>
                <w:sz w:val="20"/>
              </w:rPr>
            </w:pPr>
            <w:r w:rsidRPr="001A5D1D">
              <w:rPr>
                <w:sz w:val="20"/>
              </w:rPr>
              <w:t>Областной бюджет</w:t>
            </w:r>
          </w:p>
        </w:tc>
        <w:tc>
          <w:tcPr>
            <w:tcW w:w="1614" w:type="dxa"/>
            <w:gridSpan w:val="2"/>
            <w:vAlign w:val="bottom"/>
          </w:tcPr>
          <w:p w:rsidR="00FB3C49" w:rsidRPr="001A5D1D" w:rsidRDefault="00FB3C49" w:rsidP="005B1CE9">
            <w:pPr>
              <w:jc w:val="center"/>
              <w:rPr>
                <w:bCs/>
                <w:color w:val="000000"/>
                <w:sz w:val="20"/>
              </w:rPr>
            </w:pPr>
            <w:r w:rsidRPr="001A5D1D">
              <w:rPr>
                <w:bCs/>
                <w:color w:val="000000"/>
                <w:sz w:val="20"/>
              </w:rPr>
              <w:t>978 810,031</w:t>
            </w:r>
          </w:p>
        </w:tc>
        <w:tc>
          <w:tcPr>
            <w:tcW w:w="1384" w:type="dxa"/>
            <w:gridSpan w:val="2"/>
          </w:tcPr>
          <w:p w:rsidR="00FB3C49" w:rsidRPr="001A5D1D" w:rsidRDefault="00FB3C49" w:rsidP="005B1CE9">
            <w:pPr>
              <w:pStyle w:val="ConsPlusNormal"/>
              <w:jc w:val="center"/>
              <w:rPr>
                <w:sz w:val="20"/>
              </w:rPr>
            </w:pPr>
            <w:r w:rsidRPr="001A5D1D">
              <w:rPr>
                <w:sz w:val="20"/>
              </w:rPr>
              <w:t>0,000</w:t>
            </w:r>
          </w:p>
        </w:tc>
        <w:tc>
          <w:tcPr>
            <w:tcW w:w="1384" w:type="dxa"/>
          </w:tcPr>
          <w:p w:rsidR="00FB3C49" w:rsidRPr="001A5D1D" w:rsidRDefault="00FB3C49" w:rsidP="005B1CE9">
            <w:pPr>
              <w:pStyle w:val="ConsPlusNormal"/>
              <w:jc w:val="center"/>
              <w:rPr>
                <w:sz w:val="20"/>
              </w:rPr>
            </w:pPr>
            <w:r w:rsidRPr="001A5D1D">
              <w:rPr>
                <w:sz w:val="20"/>
              </w:rPr>
              <w:t>0,000</w:t>
            </w:r>
          </w:p>
        </w:tc>
        <w:tc>
          <w:tcPr>
            <w:tcW w:w="1484" w:type="dxa"/>
            <w:gridSpan w:val="3"/>
            <w:vAlign w:val="center"/>
          </w:tcPr>
          <w:p w:rsidR="00FB3C49" w:rsidRPr="001A5D1D" w:rsidRDefault="00FB3C49" w:rsidP="005B1CE9">
            <w:pPr>
              <w:jc w:val="center"/>
              <w:rPr>
                <w:bCs/>
                <w:sz w:val="20"/>
              </w:rPr>
            </w:pPr>
            <w:r w:rsidRPr="001A5D1D">
              <w:rPr>
                <w:bCs/>
                <w:sz w:val="20"/>
              </w:rPr>
              <w:t>251 529,570</w:t>
            </w:r>
          </w:p>
        </w:tc>
        <w:tc>
          <w:tcPr>
            <w:tcW w:w="1326" w:type="dxa"/>
            <w:gridSpan w:val="2"/>
            <w:vAlign w:val="bottom"/>
          </w:tcPr>
          <w:p w:rsidR="00FB3C49" w:rsidRPr="001A5D1D" w:rsidRDefault="00FB3C49" w:rsidP="005B1CE9">
            <w:pPr>
              <w:jc w:val="center"/>
              <w:rPr>
                <w:bCs/>
                <w:color w:val="000000"/>
                <w:sz w:val="20"/>
              </w:rPr>
            </w:pPr>
            <w:r w:rsidRPr="001A5D1D">
              <w:rPr>
                <w:bCs/>
                <w:color w:val="000000"/>
                <w:sz w:val="20"/>
              </w:rPr>
              <w:t>372 439,229</w:t>
            </w:r>
          </w:p>
        </w:tc>
        <w:tc>
          <w:tcPr>
            <w:tcW w:w="1267" w:type="dxa"/>
            <w:gridSpan w:val="2"/>
            <w:vAlign w:val="center"/>
          </w:tcPr>
          <w:p w:rsidR="00FB3C49" w:rsidRPr="001A5D1D" w:rsidRDefault="00FB3C49" w:rsidP="005B1CE9">
            <w:pPr>
              <w:jc w:val="center"/>
              <w:rPr>
                <w:bCs/>
                <w:sz w:val="20"/>
              </w:rPr>
            </w:pPr>
            <w:r w:rsidRPr="001A5D1D">
              <w:rPr>
                <w:bCs/>
                <w:sz w:val="20"/>
              </w:rPr>
              <w:t>354 841,232</w:t>
            </w:r>
          </w:p>
        </w:tc>
      </w:tr>
      <w:tr w:rsidR="00FB3C49" w:rsidRPr="001A5D1D" w:rsidTr="005B1CE9">
        <w:tc>
          <w:tcPr>
            <w:tcW w:w="900" w:type="dxa"/>
            <w:vMerge/>
          </w:tcPr>
          <w:p w:rsidR="00FB3C49" w:rsidRPr="001A5D1D" w:rsidRDefault="00FB3C49" w:rsidP="005B1CE9">
            <w:pPr>
              <w:rPr>
                <w:sz w:val="20"/>
              </w:rPr>
            </w:pPr>
          </w:p>
        </w:tc>
        <w:tc>
          <w:tcPr>
            <w:tcW w:w="3698" w:type="dxa"/>
            <w:vMerge/>
          </w:tcPr>
          <w:p w:rsidR="00FB3C49" w:rsidRPr="001A5D1D" w:rsidRDefault="00FB3C49" w:rsidP="005B1CE9">
            <w:pPr>
              <w:rPr>
                <w:sz w:val="20"/>
              </w:rPr>
            </w:pPr>
          </w:p>
        </w:tc>
        <w:tc>
          <w:tcPr>
            <w:tcW w:w="2127" w:type="dxa"/>
          </w:tcPr>
          <w:p w:rsidR="00FB3C49" w:rsidRPr="001A5D1D" w:rsidRDefault="00FB3C49" w:rsidP="005B1CE9">
            <w:pPr>
              <w:pStyle w:val="ConsPlusNormal"/>
              <w:rPr>
                <w:sz w:val="20"/>
              </w:rPr>
            </w:pPr>
            <w:r w:rsidRPr="001A5D1D">
              <w:rPr>
                <w:sz w:val="20"/>
              </w:rPr>
              <w:t>Федеральный бюджет</w:t>
            </w:r>
          </w:p>
        </w:tc>
        <w:tc>
          <w:tcPr>
            <w:tcW w:w="1614" w:type="dxa"/>
            <w:gridSpan w:val="2"/>
          </w:tcPr>
          <w:p w:rsidR="00FB3C49" w:rsidRPr="001A5D1D" w:rsidRDefault="00FB3C49" w:rsidP="005B1CE9">
            <w:pPr>
              <w:pStyle w:val="ConsPlusNormal"/>
              <w:jc w:val="center"/>
              <w:rPr>
                <w:sz w:val="20"/>
              </w:rPr>
            </w:pPr>
            <w:r w:rsidRPr="001A5D1D">
              <w:rPr>
                <w:sz w:val="20"/>
              </w:rPr>
              <w:t>0,000</w:t>
            </w:r>
          </w:p>
        </w:tc>
        <w:tc>
          <w:tcPr>
            <w:tcW w:w="1384" w:type="dxa"/>
            <w:gridSpan w:val="2"/>
          </w:tcPr>
          <w:p w:rsidR="00FB3C49" w:rsidRPr="001A5D1D" w:rsidRDefault="00FB3C49" w:rsidP="005B1CE9">
            <w:pPr>
              <w:pStyle w:val="ConsPlusNormal"/>
              <w:jc w:val="center"/>
              <w:rPr>
                <w:sz w:val="20"/>
              </w:rPr>
            </w:pPr>
            <w:r w:rsidRPr="001A5D1D">
              <w:rPr>
                <w:sz w:val="20"/>
              </w:rPr>
              <w:t>0,000</w:t>
            </w:r>
          </w:p>
        </w:tc>
        <w:tc>
          <w:tcPr>
            <w:tcW w:w="1384" w:type="dxa"/>
          </w:tcPr>
          <w:p w:rsidR="00FB3C49" w:rsidRPr="001A5D1D" w:rsidRDefault="00FB3C49" w:rsidP="005B1CE9">
            <w:pPr>
              <w:pStyle w:val="ConsPlusNormal"/>
              <w:jc w:val="center"/>
              <w:rPr>
                <w:sz w:val="20"/>
              </w:rPr>
            </w:pPr>
            <w:r w:rsidRPr="001A5D1D">
              <w:rPr>
                <w:sz w:val="20"/>
              </w:rPr>
              <w:t>0,000</w:t>
            </w:r>
          </w:p>
        </w:tc>
        <w:tc>
          <w:tcPr>
            <w:tcW w:w="1484" w:type="dxa"/>
            <w:gridSpan w:val="3"/>
          </w:tcPr>
          <w:p w:rsidR="00FB3C49" w:rsidRPr="001A5D1D" w:rsidRDefault="00FB3C49" w:rsidP="005B1CE9">
            <w:pPr>
              <w:pStyle w:val="ConsPlusNormal"/>
              <w:jc w:val="center"/>
              <w:rPr>
                <w:sz w:val="20"/>
              </w:rPr>
            </w:pPr>
            <w:r w:rsidRPr="001A5D1D">
              <w:rPr>
                <w:sz w:val="20"/>
              </w:rPr>
              <w:t>0,000</w:t>
            </w:r>
          </w:p>
        </w:tc>
        <w:tc>
          <w:tcPr>
            <w:tcW w:w="1326" w:type="dxa"/>
            <w:gridSpan w:val="2"/>
          </w:tcPr>
          <w:p w:rsidR="00FB3C49" w:rsidRPr="001A5D1D" w:rsidRDefault="00FB3C49" w:rsidP="005B1CE9">
            <w:pPr>
              <w:pStyle w:val="ConsPlusNormal"/>
              <w:jc w:val="center"/>
              <w:rPr>
                <w:sz w:val="20"/>
              </w:rPr>
            </w:pPr>
            <w:r w:rsidRPr="001A5D1D">
              <w:rPr>
                <w:sz w:val="20"/>
              </w:rPr>
              <w:t>0,000</w:t>
            </w:r>
          </w:p>
        </w:tc>
        <w:tc>
          <w:tcPr>
            <w:tcW w:w="1267" w:type="dxa"/>
            <w:gridSpan w:val="2"/>
          </w:tcPr>
          <w:p w:rsidR="00FB3C49" w:rsidRPr="001A5D1D" w:rsidRDefault="00FB3C49" w:rsidP="005B1CE9">
            <w:pPr>
              <w:pStyle w:val="ConsPlusNormal"/>
              <w:jc w:val="center"/>
              <w:rPr>
                <w:sz w:val="20"/>
              </w:rPr>
            </w:pPr>
            <w:r w:rsidRPr="001A5D1D">
              <w:rPr>
                <w:sz w:val="20"/>
              </w:rPr>
              <w:t>0,000</w:t>
            </w:r>
          </w:p>
        </w:tc>
      </w:tr>
      <w:tr w:rsidR="00FB3C49" w:rsidRPr="001A5D1D" w:rsidTr="005B1CE9">
        <w:tc>
          <w:tcPr>
            <w:tcW w:w="900" w:type="dxa"/>
            <w:vMerge w:val="restart"/>
          </w:tcPr>
          <w:p w:rsidR="00FB3C49" w:rsidRPr="001A5D1D" w:rsidRDefault="00FB3C49" w:rsidP="005B1CE9">
            <w:pPr>
              <w:pStyle w:val="ConsPlusNormal"/>
              <w:jc w:val="center"/>
              <w:rPr>
                <w:sz w:val="20"/>
              </w:rPr>
            </w:pPr>
            <w:r w:rsidRPr="001A5D1D">
              <w:rPr>
                <w:sz w:val="20"/>
              </w:rPr>
              <w:t>2.1.2</w:t>
            </w:r>
          </w:p>
        </w:tc>
        <w:tc>
          <w:tcPr>
            <w:tcW w:w="3698" w:type="dxa"/>
            <w:vMerge w:val="restart"/>
          </w:tcPr>
          <w:p w:rsidR="00FB3C49" w:rsidRPr="001A5D1D" w:rsidRDefault="00FB3C49" w:rsidP="005B1CE9">
            <w:pPr>
              <w:pStyle w:val="ConsPlusNormal"/>
              <w:rPr>
                <w:sz w:val="20"/>
              </w:rPr>
            </w:pPr>
            <w:r w:rsidRPr="001A5D1D">
              <w:rPr>
                <w:sz w:val="20"/>
              </w:rPr>
              <w:t>Изготовление проектной документации</w:t>
            </w:r>
          </w:p>
        </w:tc>
        <w:tc>
          <w:tcPr>
            <w:tcW w:w="2127" w:type="dxa"/>
          </w:tcPr>
          <w:p w:rsidR="00FB3C49" w:rsidRPr="001A5D1D" w:rsidRDefault="00FB3C49" w:rsidP="005B1CE9">
            <w:pPr>
              <w:pStyle w:val="ConsPlusNormal"/>
              <w:rPr>
                <w:sz w:val="20"/>
              </w:rPr>
            </w:pPr>
            <w:r w:rsidRPr="001A5D1D">
              <w:rPr>
                <w:sz w:val="20"/>
              </w:rPr>
              <w:t>Всего</w:t>
            </w:r>
          </w:p>
        </w:tc>
        <w:tc>
          <w:tcPr>
            <w:tcW w:w="1614" w:type="dxa"/>
            <w:gridSpan w:val="2"/>
          </w:tcPr>
          <w:p w:rsidR="00FB3C49" w:rsidRPr="001A5D1D" w:rsidRDefault="00FB3C49" w:rsidP="005B1CE9">
            <w:pPr>
              <w:jc w:val="center"/>
              <w:rPr>
                <w:bCs/>
                <w:color w:val="000000"/>
                <w:sz w:val="20"/>
              </w:rPr>
            </w:pPr>
            <w:r w:rsidRPr="001A5D1D">
              <w:rPr>
                <w:bCs/>
                <w:color w:val="000000"/>
                <w:sz w:val="20"/>
              </w:rPr>
              <w:t>31 080,739</w:t>
            </w:r>
          </w:p>
        </w:tc>
        <w:tc>
          <w:tcPr>
            <w:tcW w:w="1384" w:type="dxa"/>
            <w:gridSpan w:val="2"/>
          </w:tcPr>
          <w:p w:rsidR="00FB3C49" w:rsidRPr="001A5D1D" w:rsidRDefault="00FB3C49" w:rsidP="005B1CE9">
            <w:pPr>
              <w:jc w:val="center"/>
              <w:rPr>
                <w:bCs/>
                <w:color w:val="000000"/>
                <w:sz w:val="20"/>
              </w:rPr>
            </w:pPr>
            <w:r w:rsidRPr="001A5D1D">
              <w:rPr>
                <w:bCs/>
                <w:color w:val="000000"/>
                <w:sz w:val="20"/>
              </w:rPr>
              <w:t>6 815,900</w:t>
            </w:r>
          </w:p>
        </w:tc>
        <w:tc>
          <w:tcPr>
            <w:tcW w:w="1384" w:type="dxa"/>
          </w:tcPr>
          <w:p w:rsidR="00FB3C49" w:rsidRPr="001A5D1D" w:rsidRDefault="00FB3C49" w:rsidP="005B1CE9">
            <w:pPr>
              <w:jc w:val="center"/>
              <w:rPr>
                <w:bCs/>
                <w:color w:val="000000"/>
                <w:sz w:val="20"/>
              </w:rPr>
            </w:pPr>
            <w:r w:rsidRPr="001A5D1D">
              <w:rPr>
                <w:bCs/>
                <w:color w:val="000000"/>
                <w:sz w:val="20"/>
              </w:rPr>
              <w:t>11 759,500</w:t>
            </w:r>
          </w:p>
        </w:tc>
        <w:tc>
          <w:tcPr>
            <w:tcW w:w="1484" w:type="dxa"/>
            <w:gridSpan w:val="3"/>
          </w:tcPr>
          <w:p w:rsidR="00FB3C49" w:rsidRPr="001A5D1D" w:rsidRDefault="00FB3C49" w:rsidP="005B1CE9">
            <w:pPr>
              <w:jc w:val="center"/>
              <w:rPr>
                <w:bCs/>
                <w:color w:val="000000"/>
                <w:sz w:val="20"/>
              </w:rPr>
            </w:pPr>
            <w:r w:rsidRPr="001A5D1D">
              <w:rPr>
                <w:bCs/>
                <w:color w:val="000000"/>
                <w:sz w:val="20"/>
              </w:rPr>
              <w:t>4 590,000</w:t>
            </w:r>
          </w:p>
        </w:tc>
        <w:tc>
          <w:tcPr>
            <w:tcW w:w="1326" w:type="dxa"/>
            <w:gridSpan w:val="2"/>
          </w:tcPr>
          <w:p w:rsidR="00FB3C49" w:rsidRPr="001A5D1D" w:rsidRDefault="00FB3C49" w:rsidP="005B1CE9">
            <w:pPr>
              <w:jc w:val="center"/>
              <w:rPr>
                <w:bCs/>
                <w:color w:val="000000"/>
                <w:sz w:val="20"/>
              </w:rPr>
            </w:pPr>
            <w:r w:rsidRPr="001A5D1D">
              <w:rPr>
                <w:bCs/>
                <w:color w:val="000000"/>
                <w:sz w:val="20"/>
              </w:rPr>
              <w:t>1 907,171</w:t>
            </w:r>
          </w:p>
        </w:tc>
        <w:tc>
          <w:tcPr>
            <w:tcW w:w="1267" w:type="dxa"/>
            <w:gridSpan w:val="2"/>
          </w:tcPr>
          <w:p w:rsidR="00FB3C49" w:rsidRPr="001A5D1D" w:rsidRDefault="00FB3C49" w:rsidP="005B1CE9">
            <w:pPr>
              <w:jc w:val="center"/>
              <w:rPr>
                <w:bCs/>
                <w:color w:val="000000"/>
                <w:sz w:val="20"/>
              </w:rPr>
            </w:pPr>
            <w:r w:rsidRPr="001A5D1D">
              <w:rPr>
                <w:bCs/>
                <w:color w:val="000000"/>
                <w:sz w:val="20"/>
              </w:rPr>
              <w:t>6 008,168</w:t>
            </w:r>
          </w:p>
        </w:tc>
      </w:tr>
      <w:tr w:rsidR="00FB3C49" w:rsidRPr="001A5D1D" w:rsidTr="005B1CE9">
        <w:tc>
          <w:tcPr>
            <w:tcW w:w="900" w:type="dxa"/>
            <w:vMerge/>
          </w:tcPr>
          <w:p w:rsidR="00FB3C49" w:rsidRPr="001A5D1D" w:rsidRDefault="00FB3C49" w:rsidP="005B1CE9">
            <w:pPr>
              <w:rPr>
                <w:sz w:val="20"/>
              </w:rPr>
            </w:pPr>
          </w:p>
        </w:tc>
        <w:tc>
          <w:tcPr>
            <w:tcW w:w="3698" w:type="dxa"/>
            <w:vMerge/>
          </w:tcPr>
          <w:p w:rsidR="00FB3C49" w:rsidRPr="001A5D1D" w:rsidRDefault="00FB3C49" w:rsidP="005B1CE9">
            <w:pPr>
              <w:rPr>
                <w:sz w:val="20"/>
              </w:rPr>
            </w:pPr>
          </w:p>
        </w:tc>
        <w:tc>
          <w:tcPr>
            <w:tcW w:w="2127" w:type="dxa"/>
          </w:tcPr>
          <w:p w:rsidR="00FB3C49" w:rsidRPr="001A5D1D" w:rsidRDefault="00FB3C49" w:rsidP="005B1CE9">
            <w:pPr>
              <w:pStyle w:val="ConsPlusNormal"/>
              <w:rPr>
                <w:sz w:val="20"/>
              </w:rPr>
            </w:pPr>
            <w:r w:rsidRPr="001A5D1D">
              <w:rPr>
                <w:sz w:val="20"/>
              </w:rPr>
              <w:t>Областной бюджет</w:t>
            </w:r>
          </w:p>
        </w:tc>
        <w:tc>
          <w:tcPr>
            <w:tcW w:w="1614" w:type="dxa"/>
            <w:gridSpan w:val="2"/>
          </w:tcPr>
          <w:p w:rsidR="00FB3C49" w:rsidRPr="001A5D1D" w:rsidRDefault="00FB3C49" w:rsidP="005B1CE9">
            <w:pPr>
              <w:jc w:val="center"/>
              <w:rPr>
                <w:bCs/>
                <w:color w:val="000000"/>
                <w:sz w:val="20"/>
              </w:rPr>
            </w:pPr>
            <w:r w:rsidRPr="001A5D1D">
              <w:rPr>
                <w:bCs/>
                <w:color w:val="000000"/>
                <w:sz w:val="20"/>
              </w:rPr>
              <w:t>31 080,739</w:t>
            </w:r>
          </w:p>
        </w:tc>
        <w:tc>
          <w:tcPr>
            <w:tcW w:w="1384" w:type="dxa"/>
            <w:gridSpan w:val="2"/>
          </w:tcPr>
          <w:p w:rsidR="00FB3C49" w:rsidRPr="001A5D1D" w:rsidRDefault="00FB3C49" w:rsidP="005B1CE9">
            <w:pPr>
              <w:jc w:val="center"/>
              <w:rPr>
                <w:bCs/>
                <w:color w:val="000000"/>
                <w:sz w:val="20"/>
              </w:rPr>
            </w:pPr>
            <w:r w:rsidRPr="001A5D1D">
              <w:rPr>
                <w:bCs/>
                <w:color w:val="000000"/>
                <w:sz w:val="20"/>
              </w:rPr>
              <w:t>6 815,900</w:t>
            </w:r>
          </w:p>
        </w:tc>
        <w:tc>
          <w:tcPr>
            <w:tcW w:w="1384" w:type="dxa"/>
          </w:tcPr>
          <w:p w:rsidR="00FB3C49" w:rsidRPr="001A5D1D" w:rsidRDefault="00FB3C49" w:rsidP="005B1CE9">
            <w:pPr>
              <w:jc w:val="center"/>
              <w:rPr>
                <w:bCs/>
                <w:color w:val="000000"/>
                <w:sz w:val="20"/>
              </w:rPr>
            </w:pPr>
            <w:r w:rsidRPr="001A5D1D">
              <w:rPr>
                <w:bCs/>
                <w:color w:val="000000"/>
                <w:sz w:val="20"/>
              </w:rPr>
              <w:t>11 759,500</w:t>
            </w:r>
          </w:p>
        </w:tc>
        <w:tc>
          <w:tcPr>
            <w:tcW w:w="1484" w:type="dxa"/>
            <w:gridSpan w:val="3"/>
          </w:tcPr>
          <w:p w:rsidR="00FB3C49" w:rsidRPr="001A5D1D" w:rsidRDefault="00FB3C49" w:rsidP="005B1CE9">
            <w:pPr>
              <w:jc w:val="center"/>
              <w:rPr>
                <w:bCs/>
                <w:color w:val="000000"/>
                <w:sz w:val="20"/>
              </w:rPr>
            </w:pPr>
            <w:r w:rsidRPr="001A5D1D">
              <w:rPr>
                <w:bCs/>
                <w:color w:val="000000"/>
                <w:sz w:val="20"/>
              </w:rPr>
              <w:t>4 590,000</w:t>
            </w:r>
          </w:p>
        </w:tc>
        <w:tc>
          <w:tcPr>
            <w:tcW w:w="1326" w:type="dxa"/>
            <w:gridSpan w:val="2"/>
          </w:tcPr>
          <w:p w:rsidR="00FB3C49" w:rsidRPr="001A5D1D" w:rsidRDefault="00FB3C49" w:rsidP="005B1CE9">
            <w:pPr>
              <w:jc w:val="center"/>
              <w:rPr>
                <w:bCs/>
                <w:color w:val="000000"/>
                <w:sz w:val="20"/>
              </w:rPr>
            </w:pPr>
            <w:r w:rsidRPr="001A5D1D">
              <w:rPr>
                <w:bCs/>
                <w:color w:val="000000"/>
                <w:sz w:val="20"/>
              </w:rPr>
              <w:t>1 907,171</w:t>
            </w:r>
          </w:p>
        </w:tc>
        <w:tc>
          <w:tcPr>
            <w:tcW w:w="1267" w:type="dxa"/>
            <w:gridSpan w:val="2"/>
          </w:tcPr>
          <w:p w:rsidR="00FB3C49" w:rsidRPr="001A5D1D" w:rsidRDefault="00FB3C49" w:rsidP="005B1CE9">
            <w:pPr>
              <w:jc w:val="center"/>
              <w:rPr>
                <w:bCs/>
                <w:color w:val="000000"/>
                <w:sz w:val="20"/>
              </w:rPr>
            </w:pPr>
            <w:r w:rsidRPr="001A5D1D">
              <w:rPr>
                <w:bCs/>
                <w:color w:val="000000"/>
                <w:sz w:val="20"/>
              </w:rPr>
              <w:t>6 008,168</w:t>
            </w:r>
          </w:p>
        </w:tc>
      </w:tr>
      <w:tr w:rsidR="00FB3C49" w:rsidRPr="001A5D1D" w:rsidTr="005B1CE9">
        <w:tc>
          <w:tcPr>
            <w:tcW w:w="900" w:type="dxa"/>
            <w:vMerge/>
          </w:tcPr>
          <w:p w:rsidR="00FB3C49" w:rsidRPr="001A5D1D" w:rsidRDefault="00FB3C49" w:rsidP="005B1CE9">
            <w:pPr>
              <w:rPr>
                <w:sz w:val="20"/>
              </w:rPr>
            </w:pPr>
          </w:p>
        </w:tc>
        <w:tc>
          <w:tcPr>
            <w:tcW w:w="3698" w:type="dxa"/>
            <w:vMerge/>
          </w:tcPr>
          <w:p w:rsidR="00FB3C49" w:rsidRPr="001A5D1D" w:rsidRDefault="00FB3C49" w:rsidP="005B1CE9">
            <w:pPr>
              <w:rPr>
                <w:sz w:val="20"/>
              </w:rPr>
            </w:pPr>
          </w:p>
        </w:tc>
        <w:tc>
          <w:tcPr>
            <w:tcW w:w="2127" w:type="dxa"/>
          </w:tcPr>
          <w:p w:rsidR="00FB3C49" w:rsidRPr="001A5D1D" w:rsidRDefault="00FB3C49" w:rsidP="005B1CE9">
            <w:pPr>
              <w:pStyle w:val="ConsPlusNormal"/>
              <w:rPr>
                <w:sz w:val="20"/>
              </w:rPr>
            </w:pPr>
            <w:r w:rsidRPr="001A5D1D">
              <w:rPr>
                <w:sz w:val="20"/>
              </w:rPr>
              <w:t>Федеральный бюджет</w:t>
            </w:r>
          </w:p>
        </w:tc>
        <w:tc>
          <w:tcPr>
            <w:tcW w:w="1614" w:type="dxa"/>
            <w:gridSpan w:val="2"/>
          </w:tcPr>
          <w:p w:rsidR="00FB3C49" w:rsidRPr="001A5D1D" w:rsidRDefault="00FB3C49" w:rsidP="005B1CE9">
            <w:pPr>
              <w:pStyle w:val="ConsPlusNormal"/>
              <w:jc w:val="center"/>
              <w:rPr>
                <w:sz w:val="20"/>
              </w:rPr>
            </w:pPr>
            <w:r w:rsidRPr="001A5D1D">
              <w:rPr>
                <w:sz w:val="20"/>
              </w:rPr>
              <w:t>0,000</w:t>
            </w:r>
          </w:p>
        </w:tc>
        <w:tc>
          <w:tcPr>
            <w:tcW w:w="1384" w:type="dxa"/>
            <w:gridSpan w:val="2"/>
          </w:tcPr>
          <w:p w:rsidR="00FB3C49" w:rsidRPr="001A5D1D" w:rsidRDefault="00FB3C49" w:rsidP="005B1CE9">
            <w:pPr>
              <w:pStyle w:val="ConsPlusNormal"/>
              <w:jc w:val="center"/>
              <w:rPr>
                <w:sz w:val="20"/>
              </w:rPr>
            </w:pPr>
            <w:r w:rsidRPr="001A5D1D">
              <w:rPr>
                <w:sz w:val="20"/>
              </w:rPr>
              <w:t>0,000</w:t>
            </w:r>
          </w:p>
        </w:tc>
        <w:tc>
          <w:tcPr>
            <w:tcW w:w="1384" w:type="dxa"/>
          </w:tcPr>
          <w:p w:rsidR="00FB3C49" w:rsidRPr="001A5D1D" w:rsidRDefault="00FB3C49" w:rsidP="005B1CE9">
            <w:pPr>
              <w:pStyle w:val="ConsPlusNormal"/>
              <w:jc w:val="center"/>
              <w:rPr>
                <w:sz w:val="20"/>
              </w:rPr>
            </w:pPr>
            <w:r w:rsidRPr="001A5D1D">
              <w:rPr>
                <w:sz w:val="20"/>
              </w:rPr>
              <w:t>0,000</w:t>
            </w:r>
          </w:p>
        </w:tc>
        <w:tc>
          <w:tcPr>
            <w:tcW w:w="1484" w:type="dxa"/>
            <w:gridSpan w:val="3"/>
          </w:tcPr>
          <w:p w:rsidR="00FB3C49" w:rsidRPr="001A5D1D" w:rsidRDefault="00FB3C49" w:rsidP="005B1CE9">
            <w:pPr>
              <w:pStyle w:val="ConsPlusNormal"/>
              <w:jc w:val="center"/>
              <w:rPr>
                <w:sz w:val="20"/>
              </w:rPr>
            </w:pPr>
            <w:r w:rsidRPr="001A5D1D">
              <w:rPr>
                <w:sz w:val="20"/>
              </w:rPr>
              <w:t>0,000</w:t>
            </w:r>
          </w:p>
        </w:tc>
        <w:tc>
          <w:tcPr>
            <w:tcW w:w="1326" w:type="dxa"/>
            <w:gridSpan w:val="2"/>
          </w:tcPr>
          <w:p w:rsidR="00FB3C49" w:rsidRPr="001A5D1D" w:rsidRDefault="00FB3C49" w:rsidP="005B1CE9">
            <w:pPr>
              <w:pStyle w:val="ConsPlusNormal"/>
              <w:jc w:val="center"/>
              <w:rPr>
                <w:sz w:val="20"/>
              </w:rPr>
            </w:pPr>
            <w:r w:rsidRPr="001A5D1D">
              <w:rPr>
                <w:sz w:val="20"/>
              </w:rPr>
              <w:t>0,000</w:t>
            </w:r>
          </w:p>
        </w:tc>
        <w:tc>
          <w:tcPr>
            <w:tcW w:w="1267" w:type="dxa"/>
            <w:gridSpan w:val="2"/>
          </w:tcPr>
          <w:p w:rsidR="00FB3C49" w:rsidRPr="001A5D1D" w:rsidRDefault="00FB3C49" w:rsidP="005B1CE9">
            <w:pPr>
              <w:pStyle w:val="ConsPlusNormal"/>
              <w:jc w:val="center"/>
              <w:rPr>
                <w:sz w:val="20"/>
              </w:rPr>
            </w:pPr>
            <w:r w:rsidRPr="001A5D1D">
              <w:rPr>
                <w:sz w:val="20"/>
              </w:rPr>
              <w:t>0,000</w:t>
            </w:r>
          </w:p>
        </w:tc>
      </w:tr>
      <w:tr w:rsidR="00FB3C49" w:rsidRPr="001A5D1D" w:rsidTr="005B1CE9">
        <w:tc>
          <w:tcPr>
            <w:tcW w:w="900" w:type="dxa"/>
            <w:vMerge w:val="restart"/>
          </w:tcPr>
          <w:p w:rsidR="00FB3C49" w:rsidRPr="001A5D1D" w:rsidRDefault="00FB3C49" w:rsidP="005B1CE9">
            <w:pPr>
              <w:rPr>
                <w:sz w:val="20"/>
              </w:rPr>
            </w:pPr>
            <w:r w:rsidRPr="001A5D1D">
              <w:rPr>
                <w:sz w:val="20"/>
              </w:rPr>
              <w:t xml:space="preserve">  2.1.3</w:t>
            </w:r>
          </w:p>
        </w:tc>
        <w:tc>
          <w:tcPr>
            <w:tcW w:w="3698" w:type="dxa"/>
            <w:vMerge w:val="restart"/>
          </w:tcPr>
          <w:p w:rsidR="00FB3C49" w:rsidRPr="001A5D1D" w:rsidRDefault="00FB3C49" w:rsidP="005B1CE9">
            <w:pPr>
              <w:rPr>
                <w:sz w:val="20"/>
              </w:rPr>
            </w:pPr>
            <w:r w:rsidRPr="001A5D1D">
              <w:rPr>
                <w:sz w:val="20"/>
              </w:rPr>
              <w:t>Предоставление субсидий местным бюджетам на софинансирование расходных обязательств муниципальных образований области по строительству, реконструкции автомобильных дорог общего пользования местного значения с твердым покрытием, ведущих от сети автомобильных дорог общего пользования к общественно значимым объектам сельских населенных пунктов, а также к объектам производства и переработки сельскохозяйственной продукции, осуществляемых в сельской местности, в которой реализуются инвестиционные проекты в сфере агропромышленного комплекса &lt;**&gt;</w:t>
            </w:r>
          </w:p>
        </w:tc>
        <w:tc>
          <w:tcPr>
            <w:tcW w:w="2127" w:type="dxa"/>
          </w:tcPr>
          <w:p w:rsidR="00FB3C49" w:rsidRPr="001A5D1D" w:rsidRDefault="00FB3C49" w:rsidP="005B1CE9">
            <w:pPr>
              <w:pStyle w:val="ConsPlusNormal"/>
              <w:rPr>
                <w:sz w:val="20"/>
              </w:rPr>
            </w:pPr>
            <w:r w:rsidRPr="001A5D1D">
              <w:rPr>
                <w:sz w:val="20"/>
              </w:rPr>
              <w:t>Всего</w:t>
            </w:r>
          </w:p>
        </w:tc>
        <w:tc>
          <w:tcPr>
            <w:tcW w:w="1614" w:type="dxa"/>
            <w:gridSpan w:val="2"/>
          </w:tcPr>
          <w:p w:rsidR="00FB3C49" w:rsidRPr="001A5D1D" w:rsidRDefault="00FB3C49" w:rsidP="005B1CE9">
            <w:pPr>
              <w:jc w:val="center"/>
              <w:rPr>
                <w:bCs/>
                <w:color w:val="000000"/>
                <w:sz w:val="20"/>
              </w:rPr>
            </w:pPr>
            <w:r w:rsidRPr="001A5D1D">
              <w:rPr>
                <w:bCs/>
                <w:color w:val="000000"/>
                <w:sz w:val="20"/>
              </w:rPr>
              <w:t>336 761,800</w:t>
            </w:r>
          </w:p>
        </w:tc>
        <w:tc>
          <w:tcPr>
            <w:tcW w:w="1384" w:type="dxa"/>
            <w:gridSpan w:val="2"/>
          </w:tcPr>
          <w:p w:rsidR="00FB3C49" w:rsidRPr="001A5D1D" w:rsidRDefault="00FB3C49" w:rsidP="005B1CE9">
            <w:pPr>
              <w:jc w:val="center"/>
              <w:rPr>
                <w:bCs/>
                <w:sz w:val="20"/>
              </w:rPr>
            </w:pPr>
            <w:r w:rsidRPr="001A5D1D">
              <w:rPr>
                <w:bCs/>
                <w:sz w:val="20"/>
              </w:rPr>
              <w:t>30 317,100</w:t>
            </w:r>
          </w:p>
        </w:tc>
        <w:tc>
          <w:tcPr>
            <w:tcW w:w="1384" w:type="dxa"/>
          </w:tcPr>
          <w:p w:rsidR="00FB3C49" w:rsidRPr="001A5D1D" w:rsidRDefault="00FB3C49" w:rsidP="005B1CE9">
            <w:pPr>
              <w:jc w:val="center"/>
              <w:rPr>
                <w:bCs/>
                <w:sz w:val="20"/>
              </w:rPr>
            </w:pPr>
            <w:r w:rsidRPr="001A5D1D">
              <w:rPr>
                <w:bCs/>
                <w:sz w:val="20"/>
              </w:rPr>
              <w:t>150 143,900</w:t>
            </w:r>
          </w:p>
        </w:tc>
        <w:tc>
          <w:tcPr>
            <w:tcW w:w="1484" w:type="dxa"/>
            <w:gridSpan w:val="3"/>
          </w:tcPr>
          <w:p w:rsidR="00FB3C49" w:rsidRPr="001A5D1D" w:rsidRDefault="00FB3C49" w:rsidP="005B1CE9">
            <w:pPr>
              <w:jc w:val="center"/>
              <w:rPr>
                <w:bCs/>
                <w:sz w:val="20"/>
              </w:rPr>
            </w:pPr>
            <w:r w:rsidRPr="001A5D1D">
              <w:rPr>
                <w:bCs/>
                <w:sz w:val="20"/>
              </w:rPr>
              <w:t>156 300,800</w:t>
            </w:r>
          </w:p>
        </w:tc>
        <w:tc>
          <w:tcPr>
            <w:tcW w:w="1326" w:type="dxa"/>
            <w:gridSpan w:val="2"/>
          </w:tcPr>
          <w:p w:rsidR="00FB3C49" w:rsidRPr="001A5D1D" w:rsidRDefault="00FB3C49" w:rsidP="005B1CE9">
            <w:pPr>
              <w:jc w:val="center"/>
              <w:rPr>
                <w:sz w:val="20"/>
              </w:rPr>
            </w:pPr>
            <w:r w:rsidRPr="001A5D1D">
              <w:rPr>
                <w:sz w:val="20"/>
              </w:rPr>
              <w:t>0,000</w:t>
            </w:r>
          </w:p>
        </w:tc>
        <w:tc>
          <w:tcPr>
            <w:tcW w:w="1267" w:type="dxa"/>
            <w:gridSpan w:val="2"/>
          </w:tcPr>
          <w:p w:rsidR="00FB3C49" w:rsidRPr="001A5D1D" w:rsidRDefault="00FB3C49" w:rsidP="005B1CE9">
            <w:pPr>
              <w:jc w:val="center"/>
              <w:rPr>
                <w:sz w:val="20"/>
              </w:rPr>
            </w:pPr>
            <w:r w:rsidRPr="001A5D1D">
              <w:rPr>
                <w:sz w:val="20"/>
              </w:rPr>
              <w:t>0,000</w:t>
            </w:r>
          </w:p>
        </w:tc>
      </w:tr>
      <w:tr w:rsidR="00FB3C49" w:rsidRPr="001A5D1D" w:rsidTr="005B1CE9">
        <w:tc>
          <w:tcPr>
            <w:tcW w:w="900" w:type="dxa"/>
            <w:vMerge/>
          </w:tcPr>
          <w:p w:rsidR="00FB3C49" w:rsidRPr="001A5D1D" w:rsidRDefault="00FB3C49" w:rsidP="005B1CE9">
            <w:pPr>
              <w:rPr>
                <w:sz w:val="20"/>
              </w:rPr>
            </w:pPr>
          </w:p>
        </w:tc>
        <w:tc>
          <w:tcPr>
            <w:tcW w:w="3698" w:type="dxa"/>
            <w:vMerge/>
          </w:tcPr>
          <w:p w:rsidR="00FB3C49" w:rsidRPr="001A5D1D" w:rsidRDefault="00FB3C49" w:rsidP="005B1CE9">
            <w:pPr>
              <w:rPr>
                <w:sz w:val="20"/>
              </w:rPr>
            </w:pPr>
          </w:p>
        </w:tc>
        <w:tc>
          <w:tcPr>
            <w:tcW w:w="2127" w:type="dxa"/>
          </w:tcPr>
          <w:p w:rsidR="00FB3C49" w:rsidRPr="001A5D1D" w:rsidRDefault="00FB3C49" w:rsidP="005B1CE9">
            <w:pPr>
              <w:pStyle w:val="ConsPlusNormal"/>
              <w:rPr>
                <w:sz w:val="20"/>
              </w:rPr>
            </w:pPr>
            <w:r w:rsidRPr="001A5D1D">
              <w:rPr>
                <w:sz w:val="20"/>
              </w:rPr>
              <w:t>Областной бюджет</w:t>
            </w:r>
          </w:p>
        </w:tc>
        <w:tc>
          <w:tcPr>
            <w:tcW w:w="1614" w:type="dxa"/>
            <w:gridSpan w:val="2"/>
          </w:tcPr>
          <w:p w:rsidR="00FB3C49" w:rsidRPr="001A5D1D" w:rsidRDefault="00FB3C49" w:rsidP="005B1CE9">
            <w:pPr>
              <w:jc w:val="center"/>
              <w:rPr>
                <w:bCs/>
                <w:color w:val="000000"/>
                <w:sz w:val="20"/>
              </w:rPr>
            </w:pPr>
            <w:r w:rsidRPr="001A5D1D">
              <w:rPr>
                <w:bCs/>
                <w:color w:val="000000"/>
                <w:sz w:val="20"/>
              </w:rPr>
              <w:t>33 676,200</w:t>
            </w:r>
          </w:p>
        </w:tc>
        <w:tc>
          <w:tcPr>
            <w:tcW w:w="1384" w:type="dxa"/>
            <w:gridSpan w:val="2"/>
          </w:tcPr>
          <w:p w:rsidR="00FB3C49" w:rsidRPr="001A5D1D" w:rsidRDefault="00FB3C49" w:rsidP="005B1CE9">
            <w:pPr>
              <w:jc w:val="center"/>
              <w:rPr>
                <w:bCs/>
                <w:sz w:val="20"/>
              </w:rPr>
            </w:pPr>
            <w:r w:rsidRPr="001A5D1D">
              <w:rPr>
                <w:bCs/>
                <w:sz w:val="20"/>
              </w:rPr>
              <w:t>3 031,700</w:t>
            </w:r>
          </w:p>
        </w:tc>
        <w:tc>
          <w:tcPr>
            <w:tcW w:w="1384" w:type="dxa"/>
          </w:tcPr>
          <w:p w:rsidR="00FB3C49" w:rsidRPr="001A5D1D" w:rsidRDefault="00FB3C49" w:rsidP="005B1CE9">
            <w:pPr>
              <w:jc w:val="center"/>
              <w:rPr>
                <w:bCs/>
                <w:sz w:val="20"/>
              </w:rPr>
            </w:pPr>
            <w:r w:rsidRPr="001A5D1D">
              <w:rPr>
                <w:bCs/>
                <w:sz w:val="20"/>
              </w:rPr>
              <w:t>15 014,400</w:t>
            </w:r>
          </w:p>
        </w:tc>
        <w:tc>
          <w:tcPr>
            <w:tcW w:w="1484" w:type="dxa"/>
            <w:gridSpan w:val="3"/>
          </w:tcPr>
          <w:p w:rsidR="00FB3C49" w:rsidRPr="001A5D1D" w:rsidRDefault="00FB3C49" w:rsidP="005B1CE9">
            <w:pPr>
              <w:jc w:val="center"/>
              <w:rPr>
                <w:bCs/>
                <w:color w:val="000000"/>
                <w:sz w:val="20"/>
              </w:rPr>
            </w:pPr>
            <w:r w:rsidRPr="001A5D1D">
              <w:rPr>
                <w:bCs/>
                <w:color w:val="000000"/>
                <w:sz w:val="20"/>
              </w:rPr>
              <w:t>15 630,100</w:t>
            </w:r>
          </w:p>
        </w:tc>
        <w:tc>
          <w:tcPr>
            <w:tcW w:w="1326" w:type="dxa"/>
            <w:gridSpan w:val="2"/>
          </w:tcPr>
          <w:p w:rsidR="00FB3C49" w:rsidRPr="001A5D1D" w:rsidRDefault="00FB3C49" w:rsidP="005B1CE9">
            <w:pPr>
              <w:jc w:val="center"/>
              <w:rPr>
                <w:sz w:val="20"/>
              </w:rPr>
            </w:pPr>
            <w:r w:rsidRPr="001A5D1D">
              <w:rPr>
                <w:sz w:val="20"/>
              </w:rPr>
              <w:t>0,000</w:t>
            </w:r>
          </w:p>
        </w:tc>
        <w:tc>
          <w:tcPr>
            <w:tcW w:w="1267" w:type="dxa"/>
            <w:gridSpan w:val="2"/>
          </w:tcPr>
          <w:p w:rsidR="00FB3C49" w:rsidRPr="001A5D1D" w:rsidRDefault="00FB3C49" w:rsidP="005B1CE9">
            <w:pPr>
              <w:jc w:val="center"/>
              <w:rPr>
                <w:sz w:val="20"/>
              </w:rPr>
            </w:pPr>
            <w:r w:rsidRPr="001A5D1D">
              <w:rPr>
                <w:sz w:val="20"/>
              </w:rPr>
              <w:t>0,000</w:t>
            </w:r>
          </w:p>
        </w:tc>
      </w:tr>
      <w:tr w:rsidR="00FB3C49" w:rsidRPr="001A5D1D" w:rsidTr="005B1CE9">
        <w:tc>
          <w:tcPr>
            <w:tcW w:w="900" w:type="dxa"/>
            <w:vMerge/>
          </w:tcPr>
          <w:p w:rsidR="00FB3C49" w:rsidRPr="001A5D1D" w:rsidRDefault="00FB3C49" w:rsidP="005B1CE9">
            <w:pPr>
              <w:rPr>
                <w:sz w:val="20"/>
              </w:rPr>
            </w:pPr>
          </w:p>
        </w:tc>
        <w:tc>
          <w:tcPr>
            <w:tcW w:w="3698" w:type="dxa"/>
            <w:vMerge/>
          </w:tcPr>
          <w:p w:rsidR="00FB3C49" w:rsidRPr="001A5D1D" w:rsidRDefault="00FB3C49" w:rsidP="005B1CE9">
            <w:pPr>
              <w:rPr>
                <w:sz w:val="20"/>
              </w:rPr>
            </w:pPr>
          </w:p>
        </w:tc>
        <w:tc>
          <w:tcPr>
            <w:tcW w:w="2127" w:type="dxa"/>
          </w:tcPr>
          <w:p w:rsidR="00FB3C49" w:rsidRPr="001A5D1D" w:rsidRDefault="00FB3C49" w:rsidP="005B1CE9">
            <w:pPr>
              <w:pStyle w:val="ConsPlusNormal"/>
              <w:rPr>
                <w:sz w:val="20"/>
              </w:rPr>
            </w:pPr>
            <w:r w:rsidRPr="001A5D1D">
              <w:rPr>
                <w:sz w:val="20"/>
              </w:rPr>
              <w:t>Федеральный бюджет</w:t>
            </w:r>
          </w:p>
        </w:tc>
        <w:tc>
          <w:tcPr>
            <w:tcW w:w="1614" w:type="dxa"/>
            <w:gridSpan w:val="2"/>
          </w:tcPr>
          <w:p w:rsidR="00FB3C49" w:rsidRPr="001A5D1D" w:rsidRDefault="00FB3C49" w:rsidP="005B1CE9">
            <w:pPr>
              <w:jc w:val="center"/>
              <w:rPr>
                <w:bCs/>
                <w:color w:val="000000"/>
                <w:sz w:val="20"/>
              </w:rPr>
            </w:pPr>
            <w:r w:rsidRPr="001A5D1D">
              <w:rPr>
                <w:bCs/>
                <w:color w:val="000000"/>
                <w:sz w:val="20"/>
              </w:rPr>
              <w:t>303 085,600</w:t>
            </w:r>
          </w:p>
        </w:tc>
        <w:tc>
          <w:tcPr>
            <w:tcW w:w="1384" w:type="dxa"/>
            <w:gridSpan w:val="2"/>
          </w:tcPr>
          <w:p w:rsidR="00FB3C49" w:rsidRPr="001A5D1D" w:rsidRDefault="00FB3C49" w:rsidP="005B1CE9">
            <w:pPr>
              <w:jc w:val="center"/>
              <w:rPr>
                <w:bCs/>
                <w:sz w:val="20"/>
              </w:rPr>
            </w:pPr>
            <w:r w:rsidRPr="001A5D1D">
              <w:rPr>
                <w:bCs/>
                <w:sz w:val="20"/>
              </w:rPr>
              <w:t>27 285,400</w:t>
            </w:r>
          </w:p>
        </w:tc>
        <w:tc>
          <w:tcPr>
            <w:tcW w:w="1384" w:type="dxa"/>
          </w:tcPr>
          <w:p w:rsidR="00FB3C49" w:rsidRPr="001A5D1D" w:rsidRDefault="00FB3C49" w:rsidP="005B1CE9">
            <w:pPr>
              <w:jc w:val="center"/>
              <w:rPr>
                <w:bCs/>
                <w:color w:val="000000"/>
                <w:sz w:val="20"/>
              </w:rPr>
            </w:pPr>
            <w:r w:rsidRPr="001A5D1D">
              <w:rPr>
                <w:bCs/>
                <w:color w:val="000000"/>
                <w:sz w:val="20"/>
              </w:rPr>
              <w:t>135 129,500</w:t>
            </w:r>
          </w:p>
        </w:tc>
        <w:tc>
          <w:tcPr>
            <w:tcW w:w="1484" w:type="dxa"/>
            <w:gridSpan w:val="3"/>
          </w:tcPr>
          <w:p w:rsidR="00FB3C49" w:rsidRPr="001A5D1D" w:rsidRDefault="00FB3C49" w:rsidP="005B1CE9">
            <w:pPr>
              <w:jc w:val="center"/>
              <w:rPr>
                <w:bCs/>
                <w:color w:val="000000"/>
                <w:sz w:val="20"/>
              </w:rPr>
            </w:pPr>
            <w:r w:rsidRPr="001A5D1D">
              <w:rPr>
                <w:bCs/>
                <w:color w:val="000000"/>
                <w:sz w:val="20"/>
              </w:rPr>
              <w:t>140 670,700</w:t>
            </w:r>
          </w:p>
        </w:tc>
        <w:tc>
          <w:tcPr>
            <w:tcW w:w="1326" w:type="dxa"/>
            <w:gridSpan w:val="2"/>
          </w:tcPr>
          <w:p w:rsidR="00FB3C49" w:rsidRPr="001A5D1D" w:rsidRDefault="00FB3C49" w:rsidP="005B1CE9">
            <w:pPr>
              <w:jc w:val="center"/>
              <w:rPr>
                <w:sz w:val="20"/>
              </w:rPr>
            </w:pPr>
            <w:r w:rsidRPr="001A5D1D">
              <w:rPr>
                <w:sz w:val="20"/>
              </w:rPr>
              <w:t>0,000</w:t>
            </w:r>
          </w:p>
        </w:tc>
        <w:tc>
          <w:tcPr>
            <w:tcW w:w="1267" w:type="dxa"/>
            <w:gridSpan w:val="2"/>
          </w:tcPr>
          <w:p w:rsidR="00FB3C49" w:rsidRPr="001A5D1D" w:rsidRDefault="00FB3C49" w:rsidP="005B1CE9">
            <w:pPr>
              <w:jc w:val="center"/>
              <w:rPr>
                <w:sz w:val="20"/>
              </w:rPr>
            </w:pPr>
            <w:r w:rsidRPr="001A5D1D">
              <w:rPr>
                <w:sz w:val="20"/>
              </w:rPr>
              <w:t>0,000</w:t>
            </w:r>
          </w:p>
        </w:tc>
      </w:tr>
      <w:tr w:rsidR="00FB3C49" w:rsidRPr="001A5D1D" w:rsidTr="005B1CE9">
        <w:trPr>
          <w:trHeight w:val="282"/>
        </w:trPr>
        <w:tc>
          <w:tcPr>
            <w:tcW w:w="900" w:type="dxa"/>
          </w:tcPr>
          <w:p w:rsidR="00FB3C49" w:rsidRPr="001A5D1D" w:rsidRDefault="00FB3C49" w:rsidP="005B1CE9">
            <w:pPr>
              <w:pStyle w:val="ConsPlusNormal"/>
              <w:jc w:val="center"/>
              <w:rPr>
                <w:sz w:val="20"/>
              </w:rPr>
            </w:pPr>
            <w:r w:rsidRPr="001A5D1D">
              <w:rPr>
                <w:sz w:val="20"/>
              </w:rPr>
              <w:t>3</w:t>
            </w:r>
          </w:p>
        </w:tc>
        <w:tc>
          <w:tcPr>
            <w:tcW w:w="14284" w:type="dxa"/>
            <w:gridSpan w:val="14"/>
          </w:tcPr>
          <w:p w:rsidR="00FB3C49" w:rsidRPr="001A5D1D" w:rsidRDefault="00FB3C49" w:rsidP="005B1CE9">
            <w:pPr>
              <w:pStyle w:val="ConsPlusNormal"/>
              <w:jc w:val="center"/>
              <w:rPr>
                <w:sz w:val="20"/>
              </w:rPr>
            </w:pPr>
            <w:r w:rsidRPr="001A5D1D">
              <w:rPr>
                <w:sz w:val="20"/>
              </w:rPr>
              <w:t>Обеспечение качества дорожных работ на автомобильных дорогах общего пользования регионального значения с применением современных технологий и техники</w:t>
            </w:r>
          </w:p>
        </w:tc>
      </w:tr>
      <w:tr w:rsidR="00FB3C49" w:rsidRPr="001A5D1D" w:rsidTr="005B1CE9">
        <w:tc>
          <w:tcPr>
            <w:tcW w:w="900" w:type="dxa"/>
            <w:vMerge w:val="restart"/>
          </w:tcPr>
          <w:p w:rsidR="00FB3C49" w:rsidRPr="001A5D1D" w:rsidRDefault="00FB3C49" w:rsidP="005B1CE9">
            <w:pPr>
              <w:pStyle w:val="ConsPlusNormal"/>
              <w:jc w:val="center"/>
              <w:rPr>
                <w:sz w:val="20"/>
              </w:rPr>
            </w:pPr>
            <w:r w:rsidRPr="001A5D1D">
              <w:rPr>
                <w:sz w:val="20"/>
              </w:rPr>
              <w:t>3.1</w:t>
            </w:r>
          </w:p>
        </w:tc>
        <w:tc>
          <w:tcPr>
            <w:tcW w:w="3698" w:type="dxa"/>
            <w:vMerge w:val="restart"/>
          </w:tcPr>
          <w:p w:rsidR="00FB3C49" w:rsidRPr="001A5D1D" w:rsidRDefault="00FB3C49" w:rsidP="005B1CE9">
            <w:pPr>
              <w:pStyle w:val="ConsPlusNormal"/>
              <w:rPr>
                <w:sz w:val="20"/>
              </w:rPr>
            </w:pPr>
            <w:r w:rsidRPr="001A5D1D">
              <w:rPr>
                <w:sz w:val="20"/>
              </w:rPr>
              <w:t xml:space="preserve">Основное мероприятие 3. Содействие подведомственному учреждению в развитии и совершенствовании оперативного управления автомобильными дорогами общего </w:t>
            </w:r>
            <w:r w:rsidRPr="001A5D1D">
              <w:rPr>
                <w:sz w:val="20"/>
              </w:rPr>
              <w:lastRenderedPageBreak/>
              <w:t>пользования регионального значения</w:t>
            </w:r>
          </w:p>
        </w:tc>
        <w:tc>
          <w:tcPr>
            <w:tcW w:w="2127" w:type="dxa"/>
          </w:tcPr>
          <w:p w:rsidR="00FB3C49" w:rsidRPr="001A5D1D" w:rsidRDefault="00FB3C49" w:rsidP="005B1CE9">
            <w:pPr>
              <w:pStyle w:val="ConsPlusNormal"/>
              <w:rPr>
                <w:sz w:val="20"/>
              </w:rPr>
            </w:pPr>
            <w:r w:rsidRPr="001A5D1D">
              <w:rPr>
                <w:sz w:val="20"/>
              </w:rPr>
              <w:lastRenderedPageBreak/>
              <w:t>Всего</w:t>
            </w:r>
          </w:p>
        </w:tc>
        <w:tc>
          <w:tcPr>
            <w:tcW w:w="1614" w:type="dxa"/>
            <w:gridSpan w:val="2"/>
          </w:tcPr>
          <w:p w:rsidR="00FB3C49" w:rsidRPr="001A5D1D" w:rsidRDefault="00FB3C49" w:rsidP="005B1CE9">
            <w:pPr>
              <w:jc w:val="center"/>
              <w:rPr>
                <w:bCs/>
                <w:color w:val="000000"/>
                <w:sz w:val="20"/>
              </w:rPr>
            </w:pPr>
            <w:r w:rsidRPr="001A5D1D">
              <w:rPr>
                <w:bCs/>
                <w:color w:val="000000"/>
                <w:sz w:val="20"/>
              </w:rPr>
              <w:t>110 169,000</w:t>
            </w:r>
          </w:p>
        </w:tc>
        <w:tc>
          <w:tcPr>
            <w:tcW w:w="1384" w:type="dxa"/>
            <w:gridSpan w:val="2"/>
          </w:tcPr>
          <w:p w:rsidR="00FB3C49" w:rsidRPr="001A5D1D" w:rsidRDefault="00FB3C49" w:rsidP="005B1CE9">
            <w:pPr>
              <w:jc w:val="center"/>
              <w:rPr>
                <w:bCs/>
                <w:color w:val="000000"/>
                <w:sz w:val="20"/>
              </w:rPr>
            </w:pPr>
            <w:r w:rsidRPr="001A5D1D">
              <w:rPr>
                <w:bCs/>
                <w:color w:val="000000"/>
                <w:sz w:val="20"/>
              </w:rPr>
              <w:t>22 033,800</w:t>
            </w:r>
          </w:p>
        </w:tc>
        <w:tc>
          <w:tcPr>
            <w:tcW w:w="1384" w:type="dxa"/>
          </w:tcPr>
          <w:p w:rsidR="00FB3C49" w:rsidRPr="001A5D1D" w:rsidRDefault="00FB3C49" w:rsidP="005B1CE9">
            <w:pPr>
              <w:jc w:val="center"/>
              <w:rPr>
                <w:bCs/>
                <w:color w:val="000000"/>
                <w:sz w:val="20"/>
              </w:rPr>
            </w:pPr>
            <w:r w:rsidRPr="001A5D1D">
              <w:rPr>
                <w:bCs/>
                <w:color w:val="000000"/>
                <w:sz w:val="20"/>
              </w:rPr>
              <w:t>22 033,800</w:t>
            </w:r>
          </w:p>
        </w:tc>
        <w:tc>
          <w:tcPr>
            <w:tcW w:w="1484" w:type="dxa"/>
            <w:gridSpan w:val="3"/>
          </w:tcPr>
          <w:p w:rsidR="00FB3C49" w:rsidRPr="001A5D1D" w:rsidRDefault="00FB3C49" w:rsidP="005B1CE9">
            <w:pPr>
              <w:jc w:val="center"/>
              <w:rPr>
                <w:bCs/>
                <w:color w:val="000000"/>
                <w:sz w:val="20"/>
              </w:rPr>
            </w:pPr>
            <w:r w:rsidRPr="001A5D1D">
              <w:rPr>
                <w:bCs/>
                <w:color w:val="000000"/>
                <w:sz w:val="20"/>
              </w:rPr>
              <w:t>22 033,800</w:t>
            </w:r>
          </w:p>
        </w:tc>
        <w:tc>
          <w:tcPr>
            <w:tcW w:w="1326" w:type="dxa"/>
            <w:gridSpan w:val="2"/>
          </w:tcPr>
          <w:p w:rsidR="00FB3C49" w:rsidRPr="001A5D1D" w:rsidRDefault="00FB3C49" w:rsidP="005B1CE9">
            <w:pPr>
              <w:jc w:val="center"/>
              <w:rPr>
                <w:bCs/>
                <w:color w:val="000000"/>
                <w:sz w:val="20"/>
              </w:rPr>
            </w:pPr>
            <w:r w:rsidRPr="001A5D1D">
              <w:rPr>
                <w:bCs/>
                <w:color w:val="000000"/>
                <w:sz w:val="20"/>
              </w:rPr>
              <w:t>22 033,800</w:t>
            </w:r>
          </w:p>
        </w:tc>
        <w:tc>
          <w:tcPr>
            <w:tcW w:w="1267" w:type="dxa"/>
            <w:gridSpan w:val="2"/>
          </w:tcPr>
          <w:p w:rsidR="00FB3C49" w:rsidRPr="001A5D1D" w:rsidRDefault="00FB3C49" w:rsidP="005B1CE9">
            <w:pPr>
              <w:jc w:val="center"/>
              <w:rPr>
                <w:bCs/>
                <w:color w:val="000000"/>
                <w:sz w:val="20"/>
              </w:rPr>
            </w:pPr>
            <w:r w:rsidRPr="001A5D1D">
              <w:rPr>
                <w:bCs/>
                <w:color w:val="000000"/>
                <w:sz w:val="20"/>
              </w:rPr>
              <w:t>22 033,800</w:t>
            </w:r>
          </w:p>
        </w:tc>
      </w:tr>
      <w:tr w:rsidR="00FB3C49" w:rsidRPr="001A5D1D" w:rsidTr="005B1CE9">
        <w:tc>
          <w:tcPr>
            <w:tcW w:w="900" w:type="dxa"/>
            <w:vMerge/>
          </w:tcPr>
          <w:p w:rsidR="00FB3C49" w:rsidRPr="001A5D1D" w:rsidRDefault="00FB3C49" w:rsidP="005B1CE9">
            <w:pPr>
              <w:rPr>
                <w:sz w:val="20"/>
              </w:rPr>
            </w:pPr>
          </w:p>
        </w:tc>
        <w:tc>
          <w:tcPr>
            <w:tcW w:w="3698" w:type="dxa"/>
            <w:vMerge/>
          </w:tcPr>
          <w:p w:rsidR="00FB3C49" w:rsidRPr="001A5D1D" w:rsidRDefault="00FB3C49" w:rsidP="005B1CE9">
            <w:pPr>
              <w:rPr>
                <w:sz w:val="20"/>
              </w:rPr>
            </w:pPr>
          </w:p>
        </w:tc>
        <w:tc>
          <w:tcPr>
            <w:tcW w:w="2127" w:type="dxa"/>
          </w:tcPr>
          <w:p w:rsidR="00FB3C49" w:rsidRPr="001A5D1D" w:rsidRDefault="00FB3C49" w:rsidP="005B1CE9">
            <w:pPr>
              <w:pStyle w:val="ConsPlusNormal"/>
              <w:rPr>
                <w:sz w:val="20"/>
              </w:rPr>
            </w:pPr>
            <w:r w:rsidRPr="001A5D1D">
              <w:rPr>
                <w:sz w:val="20"/>
              </w:rPr>
              <w:t>Областной бюджет</w:t>
            </w:r>
          </w:p>
        </w:tc>
        <w:tc>
          <w:tcPr>
            <w:tcW w:w="1614" w:type="dxa"/>
            <w:gridSpan w:val="2"/>
          </w:tcPr>
          <w:p w:rsidR="00FB3C49" w:rsidRPr="001A5D1D" w:rsidRDefault="00FB3C49" w:rsidP="005B1CE9">
            <w:pPr>
              <w:jc w:val="center"/>
              <w:rPr>
                <w:bCs/>
                <w:color w:val="000000"/>
                <w:sz w:val="20"/>
              </w:rPr>
            </w:pPr>
            <w:r w:rsidRPr="001A5D1D">
              <w:rPr>
                <w:bCs/>
                <w:color w:val="000000"/>
                <w:sz w:val="20"/>
              </w:rPr>
              <w:t>110 169,000</w:t>
            </w:r>
          </w:p>
        </w:tc>
        <w:tc>
          <w:tcPr>
            <w:tcW w:w="1384" w:type="dxa"/>
            <w:gridSpan w:val="2"/>
          </w:tcPr>
          <w:p w:rsidR="00FB3C49" w:rsidRPr="001A5D1D" w:rsidRDefault="00FB3C49" w:rsidP="005B1CE9">
            <w:pPr>
              <w:jc w:val="center"/>
              <w:rPr>
                <w:bCs/>
                <w:color w:val="000000"/>
                <w:sz w:val="20"/>
              </w:rPr>
            </w:pPr>
            <w:r w:rsidRPr="001A5D1D">
              <w:rPr>
                <w:bCs/>
                <w:color w:val="000000"/>
                <w:sz w:val="20"/>
              </w:rPr>
              <w:t>22 033,800</w:t>
            </w:r>
          </w:p>
        </w:tc>
        <w:tc>
          <w:tcPr>
            <w:tcW w:w="1384" w:type="dxa"/>
          </w:tcPr>
          <w:p w:rsidR="00FB3C49" w:rsidRPr="001A5D1D" w:rsidRDefault="00FB3C49" w:rsidP="005B1CE9">
            <w:pPr>
              <w:jc w:val="center"/>
              <w:rPr>
                <w:bCs/>
                <w:color w:val="000000"/>
                <w:sz w:val="20"/>
              </w:rPr>
            </w:pPr>
            <w:r w:rsidRPr="001A5D1D">
              <w:rPr>
                <w:bCs/>
                <w:color w:val="000000"/>
                <w:sz w:val="20"/>
              </w:rPr>
              <w:t>22 033,800</w:t>
            </w:r>
          </w:p>
        </w:tc>
        <w:tc>
          <w:tcPr>
            <w:tcW w:w="1484" w:type="dxa"/>
            <w:gridSpan w:val="3"/>
          </w:tcPr>
          <w:p w:rsidR="00FB3C49" w:rsidRPr="001A5D1D" w:rsidRDefault="00FB3C49" w:rsidP="005B1CE9">
            <w:pPr>
              <w:jc w:val="center"/>
              <w:rPr>
                <w:bCs/>
                <w:color w:val="000000"/>
                <w:sz w:val="20"/>
              </w:rPr>
            </w:pPr>
            <w:r w:rsidRPr="001A5D1D">
              <w:rPr>
                <w:bCs/>
                <w:color w:val="000000"/>
                <w:sz w:val="20"/>
              </w:rPr>
              <w:t>22 033,800</w:t>
            </w:r>
          </w:p>
        </w:tc>
        <w:tc>
          <w:tcPr>
            <w:tcW w:w="1326" w:type="dxa"/>
            <w:gridSpan w:val="2"/>
          </w:tcPr>
          <w:p w:rsidR="00FB3C49" w:rsidRPr="001A5D1D" w:rsidRDefault="00FB3C49" w:rsidP="005B1CE9">
            <w:pPr>
              <w:jc w:val="center"/>
              <w:rPr>
                <w:bCs/>
                <w:color w:val="000000"/>
                <w:sz w:val="20"/>
              </w:rPr>
            </w:pPr>
            <w:r w:rsidRPr="001A5D1D">
              <w:rPr>
                <w:bCs/>
                <w:color w:val="000000"/>
                <w:sz w:val="20"/>
              </w:rPr>
              <w:t>22 033,800</w:t>
            </w:r>
          </w:p>
        </w:tc>
        <w:tc>
          <w:tcPr>
            <w:tcW w:w="1267" w:type="dxa"/>
            <w:gridSpan w:val="2"/>
          </w:tcPr>
          <w:p w:rsidR="00FB3C49" w:rsidRPr="001A5D1D" w:rsidRDefault="00FB3C49" w:rsidP="005B1CE9">
            <w:pPr>
              <w:jc w:val="center"/>
              <w:rPr>
                <w:bCs/>
                <w:color w:val="000000"/>
                <w:sz w:val="20"/>
              </w:rPr>
            </w:pPr>
            <w:r w:rsidRPr="001A5D1D">
              <w:rPr>
                <w:bCs/>
                <w:color w:val="000000"/>
                <w:sz w:val="20"/>
              </w:rPr>
              <w:t>22 033,800</w:t>
            </w:r>
          </w:p>
        </w:tc>
      </w:tr>
      <w:tr w:rsidR="00FB3C49" w:rsidRPr="001A5D1D" w:rsidTr="005B1CE9">
        <w:tc>
          <w:tcPr>
            <w:tcW w:w="900" w:type="dxa"/>
            <w:vMerge/>
          </w:tcPr>
          <w:p w:rsidR="00FB3C49" w:rsidRPr="001A5D1D" w:rsidRDefault="00FB3C49" w:rsidP="005B1CE9">
            <w:pPr>
              <w:rPr>
                <w:sz w:val="20"/>
              </w:rPr>
            </w:pPr>
          </w:p>
        </w:tc>
        <w:tc>
          <w:tcPr>
            <w:tcW w:w="3698" w:type="dxa"/>
            <w:vMerge/>
          </w:tcPr>
          <w:p w:rsidR="00FB3C49" w:rsidRPr="001A5D1D" w:rsidRDefault="00FB3C49" w:rsidP="005B1CE9">
            <w:pPr>
              <w:rPr>
                <w:sz w:val="20"/>
              </w:rPr>
            </w:pPr>
          </w:p>
        </w:tc>
        <w:tc>
          <w:tcPr>
            <w:tcW w:w="2127" w:type="dxa"/>
          </w:tcPr>
          <w:p w:rsidR="00FB3C49" w:rsidRPr="001A5D1D" w:rsidRDefault="00FB3C49" w:rsidP="005B1CE9">
            <w:pPr>
              <w:pStyle w:val="ConsPlusNormal"/>
              <w:rPr>
                <w:sz w:val="20"/>
              </w:rPr>
            </w:pPr>
            <w:r w:rsidRPr="001A5D1D">
              <w:rPr>
                <w:sz w:val="20"/>
              </w:rPr>
              <w:t>Федеральный бюджет</w:t>
            </w:r>
          </w:p>
        </w:tc>
        <w:tc>
          <w:tcPr>
            <w:tcW w:w="1614" w:type="dxa"/>
            <w:gridSpan w:val="2"/>
          </w:tcPr>
          <w:p w:rsidR="00FB3C49" w:rsidRPr="001A5D1D" w:rsidRDefault="00FB3C49" w:rsidP="005B1CE9">
            <w:pPr>
              <w:pStyle w:val="ConsPlusNormal"/>
              <w:jc w:val="center"/>
              <w:rPr>
                <w:sz w:val="20"/>
              </w:rPr>
            </w:pPr>
            <w:r w:rsidRPr="001A5D1D">
              <w:rPr>
                <w:sz w:val="20"/>
              </w:rPr>
              <w:t>0,000</w:t>
            </w:r>
          </w:p>
        </w:tc>
        <w:tc>
          <w:tcPr>
            <w:tcW w:w="1384" w:type="dxa"/>
            <w:gridSpan w:val="2"/>
          </w:tcPr>
          <w:p w:rsidR="00FB3C49" w:rsidRPr="001A5D1D" w:rsidRDefault="00FB3C49" w:rsidP="005B1CE9">
            <w:pPr>
              <w:pStyle w:val="ConsPlusNormal"/>
              <w:jc w:val="center"/>
              <w:rPr>
                <w:sz w:val="20"/>
              </w:rPr>
            </w:pPr>
            <w:r w:rsidRPr="001A5D1D">
              <w:rPr>
                <w:sz w:val="20"/>
              </w:rPr>
              <w:t>0,000</w:t>
            </w:r>
          </w:p>
        </w:tc>
        <w:tc>
          <w:tcPr>
            <w:tcW w:w="1384" w:type="dxa"/>
          </w:tcPr>
          <w:p w:rsidR="00FB3C49" w:rsidRPr="001A5D1D" w:rsidRDefault="00FB3C49" w:rsidP="005B1CE9">
            <w:pPr>
              <w:pStyle w:val="ConsPlusNormal"/>
              <w:jc w:val="center"/>
              <w:rPr>
                <w:sz w:val="20"/>
              </w:rPr>
            </w:pPr>
            <w:r w:rsidRPr="001A5D1D">
              <w:rPr>
                <w:sz w:val="20"/>
              </w:rPr>
              <w:t>0,000</w:t>
            </w:r>
          </w:p>
        </w:tc>
        <w:tc>
          <w:tcPr>
            <w:tcW w:w="1484" w:type="dxa"/>
            <w:gridSpan w:val="3"/>
          </w:tcPr>
          <w:p w:rsidR="00FB3C49" w:rsidRPr="001A5D1D" w:rsidRDefault="00FB3C49" w:rsidP="005B1CE9">
            <w:pPr>
              <w:pStyle w:val="ConsPlusNormal"/>
              <w:jc w:val="center"/>
              <w:rPr>
                <w:sz w:val="20"/>
              </w:rPr>
            </w:pPr>
            <w:r w:rsidRPr="001A5D1D">
              <w:rPr>
                <w:sz w:val="20"/>
              </w:rPr>
              <w:t>0,000</w:t>
            </w:r>
          </w:p>
        </w:tc>
        <w:tc>
          <w:tcPr>
            <w:tcW w:w="1326" w:type="dxa"/>
            <w:gridSpan w:val="2"/>
          </w:tcPr>
          <w:p w:rsidR="00FB3C49" w:rsidRPr="001A5D1D" w:rsidRDefault="00FB3C49" w:rsidP="005B1CE9">
            <w:pPr>
              <w:pStyle w:val="ConsPlusNormal"/>
              <w:jc w:val="center"/>
              <w:rPr>
                <w:sz w:val="20"/>
              </w:rPr>
            </w:pPr>
            <w:r w:rsidRPr="001A5D1D">
              <w:rPr>
                <w:sz w:val="20"/>
              </w:rPr>
              <w:t>0,000</w:t>
            </w:r>
          </w:p>
        </w:tc>
        <w:tc>
          <w:tcPr>
            <w:tcW w:w="1267" w:type="dxa"/>
            <w:gridSpan w:val="2"/>
          </w:tcPr>
          <w:p w:rsidR="00FB3C49" w:rsidRPr="001A5D1D" w:rsidRDefault="00FB3C49" w:rsidP="005B1CE9">
            <w:pPr>
              <w:pStyle w:val="ConsPlusNormal"/>
              <w:jc w:val="center"/>
              <w:rPr>
                <w:sz w:val="20"/>
              </w:rPr>
            </w:pPr>
            <w:r w:rsidRPr="001A5D1D">
              <w:rPr>
                <w:sz w:val="20"/>
              </w:rPr>
              <w:t>0,000</w:t>
            </w:r>
          </w:p>
        </w:tc>
      </w:tr>
      <w:tr w:rsidR="00FB3C49" w:rsidRPr="001A5D1D" w:rsidTr="005B1CE9">
        <w:tc>
          <w:tcPr>
            <w:tcW w:w="900" w:type="dxa"/>
            <w:vMerge w:val="restart"/>
          </w:tcPr>
          <w:p w:rsidR="00FB3C49" w:rsidRPr="001A5D1D" w:rsidRDefault="00FB3C49" w:rsidP="005B1CE9">
            <w:pPr>
              <w:pStyle w:val="ConsPlusNormal"/>
              <w:jc w:val="center"/>
              <w:rPr>
                <w:sz w:val="20"/>
              </w:rPr>
            </w:pPr>
            <w:r w:rsidRPr="001A5D1D">
              <w:rPr>
                <w:sz w:val="20"/>
              </w:rPr>
              <w:lastRenderedPageBreak/>
              <w:t>3.1.1</w:t>
            </w:r>
          </w:p>
        </w:tc>
        <w:tc>
          <w:tcPr>
            <w:tcW w:w="3698" w:type="dxa"/>
            <w:vMerge w:val="restart"/>
          </w:tcPr>
          <w:p w:rsidR="00FB3C49" w:rsidRPr="001A5D1D" w:rsidRDefault="00220E2A" w:rsidP="00220E2A">
            <w:pPr>
              <w:pStyle w:val="ConsPlusNormal"/>
              <w:rPr>
                <w:sz w:val="20"/>
              </w:rPr>
            </w:pPr>
            <w:r w:rsidRPr="001A5D1D">
              <w:rPr>
                <w:sz w:val="20"/>
              </w:rPr>
              <w:t>Расходы на о</w:t>
            </w:r>
            <w:r w:rsidR="00FB3C49" w:rsidRPr="001A5D1D">
              <w:rPr>
                <w:sz w:val="20"/>
              </w:rPr>
              <w:t xml:space="preserve">беспечение деятельности ОГКУ </w:t>
            </w:r>
            <w:r w:rsidR="00C32DE3" w:rsidRPr="001A5D1D">
              <w:rPr>
                <w:sz w:val="20"/>
              </w:rPr>
              <w:t>«Автодорпроектконтроль»</w:t>
            </w:r>
          </w:p>
        </w:tc>
        <w:tc>
          <w:tcPr>
            <w:tcW w:w="2127" w:type="dxa"/>
          </w:tcPr>
          <w:p w:rsidR="00FB3C49" w:rsidRPr="001A5D1D" w:rsidRDefault="00FB3C49" w:rsidP="005B1CE9">
            <w:pPr>
              <w:pStyle w:val="ConsPlusNormal"/>
              <w:rPr>
                <w:sz w:val="20"/>
              </w:rPr>
            </w:pPr>
            <w:r w:rsidRPr="001A5D1D">
              <w:rPr>
                <w:sz w:val="20"/>
              </w:rPr>
              <w:t>Всего</w:t>
            </w:r>
          </w:p>
        </w:tc>
        <w:tc>
          <w:tcPr>
            <w:tcW w:w="1614" w:type="dxa"/>
            <w:gridSpan w:val="2"/>
          </w:tcPr>
          <w:p w:rsidR="00FB3C49" w:rsidRPr="001A5D1D" w:rsidRDefault="00FB3C49" w:rsidP="005B1CE9">
            <w:pPr>
              <w:jc w:val="center"/>
              <w:rPr>
                <w:bCs/>
                <w:color w:val="000000"/>
                <w:sz w:val="20"/>
              </w:rPr>
            </w:pPr>
            <w:r w:rsidRPr="001A5D1D">
              <w:rPr>
                <w:bCs/>
                <w:color w:val="000000"/>
                <w:sz w:val="20"/>
              </w:rPr>
              <w:t>110 169,000</w:t>
            </w:r>
          </w:p>
        </w:tc>
        <w:tc>
          <w:tcPr>
            <w:tcW w:w="1384" w:type="dxa"/>
            <w:gridSpan w:val="2"/>
          </w:tcPr>
          <w:p w:rsidR="00FB3C49" w:rsidRPr="001A5D1D" w:rsidRDefault="00FB3C49" w:rsidP="005B1CE9">
            <w:pPr>
              <w:jc w:val="center"/>
              <w:rPr>
                <w:bCs/>
                <w:color w:val="000000"/>
                <w:sz w:val="20"/>
              </w:rPr>
            </w:pPr>
            <w:r w:rsidRPr="001A5D1D">
              <w:rPr>
                <w:bCs/>
                <w:color w:val="000000"/>
                <w:sz w:val="20"/>
              </w:rPr>
              <w:t>22 033,800</w:t>
            </w:r>
          </w:p>
        </w:tc>
        <w:tc>
          <w:tcPr>
            <w:tcW w:w="1384" w:type="dxa"/>
          </w:tcPr>
          <w:p w:rsidR="00FB3C49" w:rsidRPr="001A5D1D" w:rsidRDefault="00FB3C49" w:rsidP="005B1CE9">
            <w:pPr>
              <w:jc w:val="center"/>
              <w:rPr>
                <w:bCs/>
                <w:color w:val="000000"/>
                <w:sz w:val="20"/>
              </w:rPr>
            </w:pPr>
            <w:r w:rsidRPr="001A5D1D">
              <w:rPr>
                <w:bCs/>
                <w:color w:val="000000"/>
                <w:sz w:val="20"/>
              </w:rPr>
              <w:t>22 033,800</w:t>
            </w:r>
          </w:p>
        </w:tc>
        <w:tc>
          <w:tcPr>
            <w:tcW w:w="1484" w:type="dxa"/>
            <w:gridSpan w:val="3"/>
          </w:tcPr>
          <w:p w:rsidR="00FB3C49" w:rsidRPr="001A5D1D" w:rsidRDefault="00FB3C49" w:rsidP="005B1CE9">
            <w:pPr>
              <w:jc w:val="center"/>
              <w:rPr>
                <w:bCs/>
                <w:color w:val="000000"/>
                <w:sz w:val="20"/>
              </w:rPr>
            </w:pPr>
            <w:r w:rsidRPr="001A5D1D">
              <w:rPr>
                <w:bCs/>
                <w:color w:val="000000"/>
                <w:sz w:val="20"/>
              </w:rPr>
              <w:t>22 033,800</w:t>
            </w:r>
          </w:p>
        </w:tc>
        <w:tc>
          <w:tcPr>
            <w:tcW w:w="1326" w:type="dxa"/>
            <w:gridSpan w:val="2"/>
          </w:tcPr>
          <w:p w:rsidR="00FB3C49" w:rsidRPr="001A5D1D" w:rsidRDefault="00FB3C49" w:rsidP="005B1CE9">
            <w:pPr>
              <w:jc w:val="center"/>
              <w:rPr>
                <w:bCs/>
                <w:color w:val="000000"/>
                <w:sz w:val="20"/>
              </w:rPr>
            </w:pPr>
            <w:r w:rsidRPr="001A5D1D">
              <w:rPr>
                <w:bCs/>
                <w:color w:val="000000"/>
                <w:sz w:val="20"/>
              </w:rPr>
              <w:t>22 033,800</w:t>
            </w:r>
          </w:p>
        </w:tc>
        <w:tc>
          <w:tcPr>
            <w:tcW w:w="1267" w:type="dxa"/>
            <w:gridSpan w:val="2"/>
          </w:tcPr>
          <w:p w:rsidR="00FB3C49" w:rsidRPr="001A5D1D" w:rsidRDefault="00FB3C49" w:rsidP="005B1CE9">
            <w:pPr>
              <w:jc w:val="center"/>
              <w:rPr>
                <w:bCs/>
                <w:color w:val="000000"/>
                <w:sz w:val="20"/>
              </w:rPr>
            </w:pPr>
            <w:r w:rsidRPr="001A5D1D">
              <w:rPr>
                <w:bCs/>
                <w:color w:val="000000"/>
                <w:sz w:val="20"/>
              </w:rPr>
              <w:t>22 033,800</w:t>
            </w:r>
          </w:p>
        </w:tc>
      </w:tr>
      <w:tr w:rsidR="00FB3C49" w:rsidRPr="001A5D1D" w:rsidTr="005B1CE9">
        <w:tc>
          <w:tcPr>
            <w:tcW w:w="900" w:type="dxa"/>
            <w:vMerge/>
          </w:tcPr>
          <w:p w:rsidR="00FB3C49" w:rsidRPr="001A5D1D" w:rsidRDefault="00FB3C49" w:rsidP="005B1CE9">
            <w:pPr>
              <w:rPr>
                <w:sz w:val="20"/>
              </w:rPr>
            </w:pPr>
          </w:p>
        </w:tc>
        <w:tc>
          <w:tcPr>
            <w:tcW w:w="3698" w:type="dxa"/>
            <w:vMerge/>
          </w:tcPr>
          <w:p w:rsidR="00FB3C49" w:rsidRPr="001A5D1D" w:rsidRDefault="00FB3C49" w:rsidP="005B1CE9">
            <w:pPr>
              <w:rPr>
                <w:sz w:val="20"/>
              </w:rPr>
            </w:pPr>
          </w:p>
        </w:tc>
        <w:tc>
          <w:tcPr>
            <w:tcW w:w="2127" w:type="dxa"/>
          </w:tcPr>
          <w:p w:rsidR="00FB3C49" w:rsidRPr="001A5D1D" w:rsidRDefault="00FB3C49" w:rsidP="005B1CE9">
            <w:pPr>
              <w:pStyle w:val="ConsPlusNormal"/>
              <w:rPr>
                <w:sz w:val="20"/>
              </w:rPr>
            </w:pPr>
            <w:r w:rsidRPr="001A5D1D">
              <w:rPr>
                <w:sz w:val="20"/>
              </w:rPr>
              <w:t>Областной бюджет</w:t>
            </w:r>
          </w:p>
        </w:tc>
        <w:tc>
          <w:tcPr>
            <w:tcW w:w="1614" w:type="dxa"/>
            <w:gridSpan w:val="2"/>
          </w:tcPr>
          <w:p w:rsidR="00FB3C49" w:rsidRPr="001A5D1D" w:rsidRDefault="00FB3C49" w:rsidP="005B1CE9">
            <w:pPr>
              <w:jc w:val="center"/>
              <w:rPr>
                <w:bCs/>
                <w:color w:val="000000"/>
                <w:sz w:val="20"/>
              </w:rPr>
            </w:pPr>
            <w:r w:rsidRPr="001A5D1D">
              <w:rPr>
                <w:bCs/>
                <w:color w:val="000000"/>
                <w:sz w:val="20"/>
              </w:rPr>
              <w:t>110 169,000</w:t>
            </w:r>
          </w:p>
        </w:tc>
        <w:tc>
          <w:tcPr>
            <w:tcW w:w="1384" w:type="dxa"/>
            <w:gridSpan w:val="2"/>
          </w:tcPr>
          <w:p w:rsidR="00FB3C49" w:rsidRPr="001A5D1D" w:rsidRDefault="00FB3C49" w:rsidP="005B1CE9">
            <w:pPr>
              <w:jc w:val="center"/>
              <w:rPr>
                <w:bCs/>
                <w:color w:val="000000"/>
                <w:sz w:val="20"/>
              </w:rPr>
            </w:pPr>
            <w:r w:rsidRPr="001A5D1D">
              <w:rPr>
                <w:bCs/>
                <w:color w:val="000000"/>
                <w:sz w:val="20"/>
              </w:rPr>
              <w:t>22 033,800</w:t>
            </w:r>
          </w:p>
        </w:tc>
        <w:tc>
          <w:tcPr>
            <w:tcW w:w="1384" w:type="dxa"/>
          </w:tcPr>
          <w:p w:rsidR="00FB3C49" w:rsidRPr="001A5D1D" w:rsidRDefault="00FB3C49" w:rsidP="005B1CE9">
            <w:pPr>
              <w:jc w:val="center"/>
              <w:rPr>
                <w:bCs/>
                <w:color w:val="000000"/>
                <w:sz w:val="20"/>
              </w:rPr>
            </w:pPr>
            <w:r w:rsidRPr="001A5D1D">
              <w:rPr>
                <w:bCs/>
                <w:color w:val="000000"/>
                <w:sz w:val="20"/>
              </w:rPr>
              <w:t>22 033,800</w:t>
            </w:r>
          </w:p>
        </w:tc>
        <w:tc>
          <w:tcPr>
            <w:tcW w:w="1484" w:type="dxa"/>
            <w:gridSpan w:val="3"/>
          </w:tcPr>
          <w:p w:rsidR="00FB3C49" w:rsidRPr="001A5D1D" w:rsidRDefault="00FB3C49" w:rsidP="005B1CE9">
            <w:pPr>
              <w:jc w:val="center"/>
              <w:rPr>
                <w:bCs/>
                <w:color w:val="000000"/>
                <w:sz w:val="20"/>
              </w:rPr>
            </w:pPr>
            <w:r w:rsidRPr="001A5D1D">
              <w:rPr>
                <w:bCs/>
                <w:color w:val="000000"/>
                <w:sz w:val="20"/>
              </w:rPr>
              <w:t>22 033,800</w:t>
            </w:r>
          </w:p>
        </w:tc>
        <w:tc>
          <w:tcPr>
            <w:tcW w:w="1326" w:type="dxa"/>
            <w:gridSpan w:val="2"/>
          </w:tcPr>
          <w:p w:rsidR="00FB3C49" w:rsidRPr="001A5D1D" w:rsidRDefault="00FB3C49" w:rsidP="005B1CE9">
            <w:pPr>
              <w:jc w:val="center"/>
              <w:rPr>
                <w:bCs/>
                <w:color w:val="000000"/>
                <w:sz w:val="20"/>
              </w:rPr>
            </w:pPr>
            <w:r w:rsidRPr="001A5D1D">
              <w:rPr>
                <w:bCs/>
                <w:color w:val="000000"/>
                <w:sz w:val="20"/>
              </w:rPr>
              <w:t>22 033,800</w:t>
            </w:r>
          </w:p>
        </w:tc>
        <w:tc>
          <w:tcPr>
            <w:tcW w:w="1267" w:type="dxa"/>
            <w:gridSpan w:val="2"/>
          </w:tcPr>
          <w:p w:rsidR="00FB3C49" w:rsidRPr="001A5D1D" w:rsidRDefault="00FB3C49" w:rsidP="005B1CE9">
            <w:pPr>
              <w:jc w:val="center"/>
              <w:rPr>
                <w:bCs/>
                <w:color w:val="000000"/>
                <w:sz w:val="20"/>
              </w:rPr>
            </w:pPr>
            <w:r w:rsidRPr="001A5D1D">
              <w:rPr>
                <w:bCs/>
                <w:color w:val="000000"/>
                <w:sz w:val="20"/>
              </w:rPr>
              <w:t>22 033,800</w:t>
            </w:r>
          </w:p>
        </w:tc>
      </w:tr>
      <w:tr w:rsidR="00FB3C49" w:rsidRPr="001A5D1D" w:rsidTr="005B1CE9">
        <w:tc>
          <w:tcPr>
            <w:tcW w:w="900" w:type="dxa"/>
            <w:vMerge/>
          </w:tcPr>
          <w:p w:rsidR="00FB3C49" w:rsidRPr="001A5D1D" w:rsidRDefault="00FB3C49" w:rsidP="005B1CE9">
            <w:pPr>
              <w:rPr>
                <w:sz w:val="20"/>
              </w:rPr>
            </w:pPr>
          </w:p>
        </w:tc>
        <w:tc>
          <w:tcPr>
            <w:tcW w:w="3698" w:type="dxa"/>
            <w:vMerge/>
          </w:tcPr>
          <w:p w:rsidR="00FB3C49" w:rsidRPr="001A5D1D" w:rsidRDefault="00FB3C49" w:rsidP="005B1CE9">
            <w:pPr>
              <w:rPr>
                <w:sz w:val="20"/>
              </w:rPr>
            </w:pPr>
          </w:p>
        </w:tc>
        <w:tc>
          <w:tcPr>
            <w:tcW w:w="2127" w:type="dxa"/>
          </w:tcPr>
          <w:p w:rsidR="00FB3C49" w:rsidRPr="001A5D1D" w:rsidRDefault="00FB3C49" w:rsidP="005B1CE9">
            <w:pPr>
              <w:pStyle w:val="ConsPlusNormal"/>
              <w:rPr>
                <w:sz w:val="20"/>
              </w:rPr>
            </w:pPr>
            <w:r w:rsidRPr="001A5D1D">
              <w:rPr>
                <w:sz w:val="20"/>
              </w:rPr>
              <w:t>Федеральный бюджет</w:t>
            </w:r>
          </w:p>
        </w:tc>
        <w:tc>
          <w:tcPr>
            <w:tcW w:w="1614" w:type="dxa"/>
            <w:gridSpan w:val="2"/>
          </w:tcPr>
          <w:p w:rsidR="00FB3C49" w:rsidRPr="001A5D1D" w:rsidRDefault="00FB3C49" w:rsidP="005B1CE9">
            <w:pPr>
              <w:pStyle w:val="ConsPlusNormal"/>
              <w:jc w:val="center"/>
              <w:rPr>
                <w:sz w:val="20"/>
              </w:rPr>
            </w:pPr>
            <w:r w:rsidRPr="001A5D1D">
              <w:rPr>
                <w:sz w:val="20"/>
              </w:rPr>
              <w:t>0,000</w:t>
            </w:r>
          </w:p>
        </w:tc>
        <w:tc>
          <w:tcPr>
            <w:tcW w:w="1384" w:type="dxa"/>
            <w:gridSpan w:val="2"/>
          </w:tcPr>
          <w:p w:rsidR="00FB3C49" w:rsidRPr="001A5D1D" w:rsidRDefault="00FB3C49" w:rsidP="005B1CE9">
            <w:pPr>
              <w:pStyle w:val="ConsPlusNormal"/>
              <w:jc w:val="center"/>
              <w:rPr>
                <w:sz w:val="20"/>
              </w:rPr>
            </w:pPr>
            <w:r w:rsidRPr="001A5D1D">
              <w:rPr>
                <w:sz w:val="20"/>
              </w:rPr>
              <w:t>0,000</w:t>
            </w:r>
          </w:p>
        </w:tc>
        <w:tc>
          <w:tcPr>
            <w:tcW w:w="1384" w:type="dxa"/>
          </w:tcPr>
          <w:p w:rsidR="00FB3C49" w:rsidRPr="001A5D1D" w:rsidRDefault="00FB3C49" w:rsidP="005B1CE9">
            <w:pPr>
              <w:pStyle w:val="ConsPlusNormal"/>
              <w:jc w:val="center"/>
              <w:rPr>
                <w:sz w:val="20"/>
              </w:rPr>
            </w:pPr>
            <w:r w:rsidRPr="001A5D1D">
              <w:rPr>
                <w:sz w:val="20"/>
              </w:rPr>
              <w:t>0,000</w:t>
            </w:r>
          </w:p>
        </w:tc>
        <w:tc>
          <w:tcPr>
            <w:tcW w:w="1484" w:type="dxa"/>
            <w:gridSpan w:val="3"/>
          </w:tcPr>
          <w:p w:rsidR="00FB3C49" w:rsidRPr="001A5D1D" w:rsidRDefault="00FB3C49" w:rsidP="005B1CE9">
            <w:pPr>
              <w:pStyle w:val="ConsPlusNormal"/>
              <w:jc w:val="center"/>
              <w:rPr>
                <w:sz w:val="20"/>
              </w:rPr>
            </w:pPr>
            <w:r w:rsidRPr="001A5D1D">
              <w:rPr>
                <w:sz w:val="20"/>
              </w:rPr>
              <w:t>0,000</w:t>
            </w:r>
          </w:p>
        </w:tc>
        <w:tc>
          <w:tcPr>
            <w:tcW w:w="1326" w:type="dxa"/>
            <w:gridSpan w:val="2"/>
          </w:tcPr>
          <w:p w:rsidR="00FB3C49" w:rsidRPr="001A5D1D" w:rsidRDefault="00FB3C49" w:rsidP="005B1CE9">
            <w:pPr>
              <w:pStyle w:val="ConsPlusNormal"/>
              <w:jc w:val="center"/>
              <w:rPr>
                <w:sz w:val="20"/>
              </w:rPr>
            </w:pPr>
            <w:r w:rsidRPr="001A5D1D">
              <w:rPr>
                <w:sz w:val="20"/>
              </w:rPr>
              <w:t>0,000</w:t>
            </w:r>
          </w:p>
        </w:tc>
        <w:tc>
          <w:tcPr>
            <w:tcW w:w="1267" w:type="dxa"/>
            <w:gridSpan w:val="2"/>
          </w:tcPr>
          <w:p w:rsidR="00FB3C49" w:rsidRPr="001A5D1D" w:rsidRDefault="00FB3C49" w:rsidP="005B1CE9">
            <w:pPr>
              <w:pStyle w:val="ConsPlusNormal"/>
              <w:jc w:val="center"/>
              <w:rPr>
                <w:sz w:val="20"/>
              </w:rPr>
            </w:pPr>
            <w:r w:rsidRPr="001A5D1D">
              <w:rPr>
                <w:sz w:val="20"/>
              </w:rPr>
              <w:t>0,000</w:t>
            </w:r>
          </w:p>
        </w:tc>
      </w:tr>
      <w:tr w:rsidR="00FB3C49" w:rsidRPr="001A5D1D" w:rsidTr="005B1CE9">
        <w:tc>
          <w:tcPr>
            <w:tcW w:w="900" w:type="dxa"/>
          </w:tcPr>
          <w:p w:rsidR="00FB3C49" w:rsidRPr="001A5D1D" w:rsidRDefault="00FB3C49" w:rsidP="005B1CE9">
            <w:pPr>
              <w:pStyle w:val="ConsPlusNormal"/>
              <w:jc w:val="center"/>
              <w:outlineLvl w:val="3"/>
              <w:rPr>
                <w:sz w:val="20"/>
              </w:rPr>
            </w:pPr>
            <w:r w:rsidRPr="001A5D1D">
              <w:rPr>
                <w:sz w:val="20"/>
              </w:rPr>
              <w:t>4</w:t>
            </w:r>
          </w:p>
        </w:tc>
        <w:tc>
          <w:tcPr>
            <w:tcW w:w="14284" w:type="dxa"/>
            <w:gridSpan w:val="14"/>
          </w:tcPr>
          <w:p w:rsidR="00FB3C49" w:rsidRPr="001A5D1D" w:rsidRDefault="00FB3C49" w:rsidP="005B1CE9">
            <w:pPr>
              <w:pStyle w:val="ConsPlusNormal"/>
              <w:jc w:val="center"/>
              <w:rPr>
                <w:sz w:val="20"/>
              </w:rPr>
            </w:pPr>
            <w:r w:rsidRPr="001A5D1D">
              <w:rPr>
                <w:sz w:val="20"/>
              </w:rPr>
              <w:t>Улучшение транспортно-эксплуатационного состояния автомобильных дорог общего пользования местного значения</w:t>
            </w:r>
          </w:p>
        </w:tc>
      </w:tr>
      <w:tr w:rsidR="00FB3C49" w:rsidRPr="001A5D1D" w:rsidTr="005B1CE9">
        <w:tc>
          <w:tcPr>
            <w:tcW w:w="900" w:type="dxa"/>
            <w:vMerge w:val="restart"/>
          </w:tcPr>
          <w:p w:rsidR="00FB3C49" w:rsidRPr="001A5D1D" w:rsidRDefault="00FB3C49" w:rsidP="005B1CE9">
            <w:pPr>
              <w:pStyle w:val="ConsPlusNormal"/>
              <w:jc w:val="center"/>
              <w:rPr>
                <w:sz w:val="20"/>
              </w:rPr>
            </w:pPr>
            <w:r w:rsidRPr="001A5D1D">
              <w:rPr>
                <w:sz w:val="20"/>
              </w:rPr>
              <w:t>4.1</w:t>
            </w:r>
          </w:p>
        </w:tc>
        <w:tc>
          <w:tcPr>
            <w:tcW w:w="3698" w:type="dxa"/>
            <w:vMerge w:val="restart"/>
          </w:tcPr>
          <w:p w:rsidR="00FB3C49" w:rsidRPr="001A5D1D" w:rsidRDefault="00FB3C49" w:rsidP="005B1CE9">
            <w:pPr>
              <w:pStyle w:val="ConsPlusNormal"/>
              <w:rPr>
                <w:sz w:val="20"/>
              </w:rPr>
            </w:pPr>
            <w:r w:rsidRPr="001A5D1D">
              <w:rPr>
                <w:sz w:val="20"/>
              </w:rPr>
              <w:t>Основное мероприятие 4. Содействие муниципальным образованиям Еврейской автономной области</w:t>
            </w:r>
          </w:p>
        </w:tc>
        <w:tc>
          <w:tcPr>
            <w:tcW w:w="2127" w:type="dxa"/>
          </w:tcPr>
          <w:p w:rsidR="00FB3C49" w:rsidRPr="001A5D1D" w:rsidRDefault="00FB3C49" w:rsidP="005B1CE9">
            <w:pPr>
              <w:pStyle w:val="ConsPlusNormal"/>
              <w:rPr>
                <w:sz w:val="20"/>
              </w:rPr>
            </w:pPr>
            <w:r w:rsidRPr="001A5D1D">
              <w:rPr>
                <w:sz w:val="20"/>
              </w:rPr>
              <w:t>Всего</w:t>
            </w:r>
          </w:p>
        </w:tc>
        <w:tc>
          <w:tcPr>
            <w:tcW w:w="1614" w:type="dxa"/>
            <w:gridSpan w:val="2"/>
          </w:tcPr>
          <w:p w:rsidR="00FB3C49" w:rsidRPr="001A5D1D" w:rsidRDefault="00FB3C49" w:rsidP="005B1CE9">
            <w:pPr>
              <w:jc w:val="center"/>
              <w:rPr>
                <w:bCs/>
                <w:color w:val="000000"/>
                <w:sz w:val="20"/>
              </w:rPr>
            </w:pPr>
            <w:r w:rsidRPr="001A5D1D">
              <w:rPr>
                <w:bCs/>
                <w:color w:val="000000"/>
                <w:sz w:val="20"/>
              </w:rPr>
              <w:t>300 000,000</w:t>
            </w:r>
          </w:p>
        </w:tc>
        <w:tc>
          <w:tcPr>
            <w:tcW w:w="1384" w:type="dxa"/>
            <w:gridSpan w:val="2"/>
          </w:tcPr>
          <w:p w:rsidR="00FB3C49" w:rsidRPr="001A5D1D" w:rsidRDefault="00FB3C49" w:rsidP="005B1CE9">
            <w:pPr>
              <w:pStyle w:val="ConsPlusNormal"/>
              <w:jc w:val="center"/>
              <w:rPr>
                <w:sz w:val="20"/>
              </w:rPr>
            </w:pPr>
            <w:r w:rsidRPr="001A5D1D">
              <w:rPr>
                <w:sz w:val="20"/>
              </w:rPr>
              <w:t>150000,000</w:t>
            </w:r>
          </w:p>
        </w:tc>
        <w:tc>
          <w:tcPr>
            <w:tcW w:w="1384" w:type="dxa"/>
          </w:tcPr>
          <w:p w:rsidR="00FB3C49" w:rsidRPr="001A5D1D" w:rsidRDefault="00FB3C49" w:rsidP="005B1CE9">
            <w:pPr>
              <w:pStyle w:val="ConsPlusNormal"/>
              <w:jc w:val="center"/>
              <w:rPr>
                <w:sz w:val="20"/>
              </w:rPr>
            </w:pPr>
            <w:r w:rsidRPr="001A5D1D">
              <w:rPr>
                <w:sz w:val="20"/>
              </w:rPr>
              <w:t>150000,000</w:t>
            </w:r>
          </w:p>
        </w:tc>
        <w:tc>
          <w:tcPr>
            <w:tcW w:w="1484" w:type="dxa"/>
            <w:gridSpan w:val="3"/>
          </w:tcPr>
          <w:p w:rsidR="00FB3C49" w:rsidRPr="001A5D1D" w:rsidRDefault="00FB3C49" w:rsidP="005B1CE9">
            <w:pPr>
              <w:pStyle w:val="ConsPlusNormal"/>
              <w:jc w:val="center"/>
              <w:rPr>
                <w:sz w:val="20"/>
              </w:rPr>
            </w:pPr>
            <w:r w:rsidRPr="001A5D1D">
              <w:rPr>
                <w:sz w:val="20"/>
              </w:rPr>
              <w:t>0,000</w:t>
            </w:r>
          </w:p>
        </w:tc>
        <w:tc>
          <w:tcPr>
            <w:tcW w:w="1326" w:type="dxa"/>
            <w:gridSpan w:val="2"/>
          </w:tcPr>
          <w:p w:rsidR="00FB3C49" w:rsidRPr="001A5D1D" w:rsidRDefault="00FB3C49" w:rsidP="005B1CE9">
            <w:pPr>
              <w:pStyle w:val="ConsPlusNormal"/>
              <w:jc w:val="center"/>
              <w:rPr>
                <w:sz w:val="20"/>
              </w:rPr>
            </w:pPr>
            <w:r w:rsidRPr="001A5D1D">
              <w:rPr>
                <w:sz w:val="20"/>
              </w:rPr>
              <w:t>0,000</w:t>
            </w:r>
          </w:p>
        </w:tc>
        <w:tc>
          <w:tcPr>
            <w:tcW w:w="1267" w:type="dxa"/>
            <w:gridSpan w:val="2"/>
          </w:tcPr>
          <w:p w:rsidR="00FB3C49" w:rsidRPr="001A5D1D" w:rsidRDefault="00FB3C49" w:rsidP="005B1CE9">
            <w:pPr>
              <w:pStyle w:val="ConsPlusNormal"/>
              <w:jc w:val="center"/>
              <w:rPr>
                <w:sz w:val="20"/>
              </w:rPr>
            </w:pPr>
            <w:r w:rsidRPr="001A5D1D">
              <w:rPr>
                <w:sz w:val="20"/>
              </w:rPr>
              <w:t>0,000</w:t>
            </w:r>
          </w:p>
        </w:tc>
      </w:tr>
      <w:tr w:rsidR="00FB3C49" w:rsidRPr="001A5D1D" w:rsidTr="005B1CE9">
        <w:tc>
          <w:tcPr>
            <w:tcW w:w="900" w:type="dxa"/>
            <w:vMerge/>
          </w:tcPr>
          <w:p w:rsidR="00FB3C49" w:rsidRPr="001A5D1D" w:rsidRDefault="00FB3C49" w:rsidP="005B1CE9">
            <w:pPr>
              <w:rPr>
                <w:sz w:val="20"/>
              </w:rPr>
            </w:pPr>
          </w:p>
        </w:tc>
        <w:tc>
          <w:tcPr>
            <w:tcW w:w="3698" w:type="dxa"/>
            <w:vMerge/>
          </w:tcPr>
          <w:p w:rsidR="00FB3C49" w:rsidRPr="001A5D1D" w:rsidRDefault="00FB3C49" w:rsidP="005B1CE9">
            <w:pPr>
              <w:rPr>
                <w:sz w:val="20"/>
              </w:rPr>
            </w:pPr>
          </w:p>
        </w:tc>
        <w:tc>
          <w:tcPr>
            <w:tcW w:w="2127" w:type="dxa"/>
          </w:tcPr>
          <w:p w:rsidR="00FB3C49" w:rsidRPr="001A5D1D" w:rsidRDefault="00FB3C49" w:rsidP="005B1CE9">
            <w:pPr>
              <w:pStyle w:val="ConsPlusNormal"/>
              <w:rPr>
                <w:sz w:val="20"/>
              </w:rPr>
            </w:pPr>
            <w:r w:rsidRPr="001A5D1D">
              <w:rPr>
                <w:sz w:val="20"/>
              </w:rPr>
              <w:t>Областной бюджет</w:t>
            </w:r>
          </w:p>
        </w:tc>
        <w:tc>
          <w:tcPr>
            <w:tcW w:w="1614" w:type="dxa"/>
            <w:gridSpan w:val="2"/>
          </w:tcPr>
          <w:p w:rsidR="00FB3C49" w:rsidRPr="001A5D1D" w:rsidRDefault="00FB3C49" w:rsidP="005B1CE9">
            <w:pPr>
              <w:pStyle w:val="ConsPlusNormal"/>
              <w:jc w:val="center"/>
              <w:rPr>
                <w:sz w:val="20"/>
              </w:rPr>
            </w:pPr>
            <w:r w:rsidRPr="001A5D1D">
              <w:rPr>
                <w:sz w:val="20"/>
              </w:rPr>
              <w:t>0,000</w:t>
            </w:r>
          </w:p>
        </w:tc>
        <w:tc>
          <w:tcPr>
            <w:tcW w:w="1384" w:type="dxa"/>
            <w:gridSpan w:val="2"/>
          </w:tcPr>
          <w:p w:rsidR="00FB3C49" w:rsidRPr="001A5D1D" w:rsidRDefault="00FB3C49" w:rsidP="005B1CE9">
            <w:pPr>
              <w:pStyle w:val="ConsPlusNormal"/>
              <w:jc w:val="center"/>
              <w:rPr>
                <w:sz w:val="20"/>
              </w:rPr>
            </w:pPr>
            <w:r w:rsidRPr="001A5D1D">
              <w:rPr>
                <w:sz w:val="20"/>
              </w:rPr>
              <w:t>0,000</w:t>
            </w:r>
          </w:p>
        </w:tc>
        <w:tc>
          <w:tcPr>
            <w:tcW w:w="1384" w:type="dxa"/>
          </w:tcPr>
          <w:p w:rsidR="00FB3C49" w:rsidRPr="001A5D1D" w:rsidRDefault="00FB3C49" w:rsidP="005B1CE9">
            <w:pPr>
              <w:pStyle w:val="ConsPlusNormal"/>
              <w:jc w:val="center"/>
              <w:rPr>
                <w:sz w:val="20"/>
              </w:rPr>
            </w:pPr>
            <w:r w:rsidRPr="001A5D1D">
              <w:rPr>
                <w:sz w:val="20"/>
              </w:rPr>
              <w:t>0,000</w:t>
            </w:r>
          </w:p>
        </w:tc>
        <w:tc>
          <w:tcPr>
            <w:tcW w:w="1484" w:type="dxa"/>
            <w:gridSpan w:val="3"/>
          </w:tcPr>
          <w:p w:rsidR="00FB3C49" w:rsidRPr="001A5D1D" w:rsidRDefault="00FB3C49" w:rsidP="005B1CE9">
            <w:pPr>
              <w:pStyle w:val="ConsPlusNormal"/>
              <w:jc w:val="center"/>
              <w:rPr>
                <w:sz w:val="20"/>
              </w:rPr>
            </w:pPr>
            <w:r w:rsidRPr="001A5D1D">
              <w:rPr>
                <w:sz w:val="20"/>
              </w:rPr>
              <w:t>0,000</w:t>
            </w:r>
          </w:p>
        </w:tc>
        <w:tc>
          <w:tcPr>
            <w:tcW w:w="1326" w:type="dxa"/>
            <w:gridSpan w:val="2"/>
          </w:tcPr>
          <w:p w:rsidR="00FB3C49" w:rsidRPr="001A5D1D" w:rsidRDefault="00FB3C49" w:rsidP="005B1CE9">
            <w:pPr>
              <w:pStyle w:val="ConsPlusNormal"/>
              <w:jc w:val="center"/>
              <w:rPr>
                <w:sz w:val="20"/>
              </w:rPr>
            </w:pPr>
            <w:r w:rsidRPr="001A5D1D">
              <w:rPr>
                <w:sz w:val="20"/>
              </w:rPr>
              <w:t>0,000</w:t>
            </w:r>
          </w:p>
        </w:tc>
        <w:tc>
          <w:tcPr>
            <w:tcW w:w="1267" w:type="dxa"/>
            <w:gridSpan w:val="2"/>
          </w:tcPr>
          <w:p w:rsidR="00FB3C49" w:rsidRPr="001A5D1D" w:rsidRDefault="00FB3C49" w:rsidP="005B1CE9">
            <w:pPr>
              <w:pStyle w:val="ConsPlusNormal"/>
              <w:jc w:val="center"/>
              <w:rPr>
                <w:sz w:val="20"/>
              </w:rPr>
            </w:pPr>
            <w:r w:rsidRPr="001A5D1D">
              <w:rPr>
                <w:sz w:val="20"/>
              </w:rPr>
              <w:t>0,000</w:t>
            </w:r>
          </w:p>
        </w:tc>
      </w:tr>
      <w:tr w:rsidR="00FB3C49" w:rsidRPr="001A5D1D" w:rsidTr="005B1CE9">
        <w:tc>
          <w:tcPr>
            <w:tcW w:w="900" w:type="dxa"/>
            <w:vMerge/>
          </w:tcPr>
          <w:p w:rsidR="00FB3C49" w:rsidRPr="001A5D1D" w:rsidRDefault="00FB3C49" w:rsidP="005B1CE9">
            <w:pPr>
              <w:rPr>
                <w:sz w:val="20"/>
              </w:rPr>
            </w:pPr>
          </w:p>
        </w:tc>
        <w:tc>
          <w:tcPr>
            <w:tcW w:w="3698" w:type="dxa"/>
            <w:vMerge/>
          </w:tcPr>
          <w:p w:rsidR="00FB3C49" w:rsidRPr="001A5D1D" w:rsidRDefault="00FB3C49" w:rsidP="005B1CE9">
            <w:pPr>
              <w:rPr>
                <w:sz w:val="20"/>
              </w:rPr>
            </w:pPr>
          </w:p>
        </w:tc>
        <w:tc>
          <w:tcPr>
            <w:tcW w:w="2127" w:type="dxa"/>
          </w:tcPr>
          <w:p w:rsidR="00FB3C49" w:rsidRPr="001A5D1D" w:rsidRDefault="00FB3C49" w:rsidP="005B1CE9">
            <w:pPr>
              <w:pStyle w:val="ConsPlusNormal"/>
              <w:rPr>
                <w:sz w:val="20"/>
              </w:rPr>
            </w:pPr>
            <w:r w:rsidRPr="001A5D1D">
              <w:rPr>
                <w:sz w:val="20"/>
              </w:rPr>
              <w:t>Федеральный бюджет</w:t>
            </w:r>
          </w:p>
        </w:tc>
        <w:tc>
          <w:tcPr>
            <w:tcW w:w="1614" w:type="dxa"/>
            <w:gridSpan w:val="2"/>
          </w:tcPr>
          <w:p w:rsidR="00FB3C49" w:rsidRPr="001A5D1D" w:rsidRDefault="00FB3C49" w:rsidP="005B1CE9">
            <w:pPr>
              <w:jc w:val="center"/>
              <w:rPr>
                <w:bCs/>
                <w:color w:val="000000"/>
                <w:sz w:val="20"/>
              </w:rPr>
            </w:pPr>
            <w:r w:rsidRPr="001A5D1D">
              <w:rPr>
                <w:bCs/>
                <w:color w:val="000000"/>
                <w:sz w:val="20"/>
              </w:rPr>
              <w:t>300 000,000</w:t>
            </w:r>
          </w:p>
        </w:tc>
        <w:tc>
          <w:tcPr>
            <w:tcW w:w="1384" w:type="dxa"/>
            <w:gridSpan w:val="2"/>
          </w:tcPr>
          <w:p w:rsidR="00FB3C49" w:rsidRPr="001A5D1D" w:rsidRDefault="00FB3C49" w:rsidP="005B1CE9">
            <w:pPr>
              <w:pStyle w:val="ConsPlusNormal"/>
              <w:jc w:val="center"/>
              <w:rPr>
                <w:sz w:val="20"/>
              </w:rPr>
            </w:pPr>
            <w:r w:rsidRPr="001A5D1D">
              <w:rPr>
                <w:sz w:val="20"/>
              </w:rPr>
              <w:t>150000,000</w:t>
            </w:r>
          </w:p>
        </w:tc>
        <w:tc>
          <w:tcPr>
            <w:tcW w:w="1384" w:type="dxa"/>
          </w:tcPr>
          <w:p w:rsidR="00FB3C49" w:rsidRPr="001A5D1D" w:rsidRDefault="00FB3C49" w:rsidP="005B1CE9">
            <w:pPr>
              <w:pStyle w:val="ConsPlusNormal"/>
              <w:jc w:val="center"/>
              <w:rPr>
                <w:sz w:val="20"/>
              </w:rPr>
            </w:pPr>
            <w:r w:rsidRPr="001A5D1D">
              <w:rPr>
                <w:sz w:val="20"/>
              </w:rPr>
              <w:t>150000,000</w:t>
            </w:r>
          </w:p>
        </w:tc>
        <w:tc>
          <w:tcPr>
            <w:tcW w:w="1484" w:type="dxa"/>
            <w:gridSpan w:val="3"/>
          </w:tcPr>
          <w:p w:rsidR="00FB3C49" w:rsidRPr="001A5D1D" w:rsidRDefault="00FB3C49" w:rsidP="005B1CE9">
            <w:pPr>
              <w:pStyle w:val="ConsPlusNormal"/>
              <w:jc w:val="center"/>
              <w:rPr>
                <w:sz w:val="20"/>
              </w:rPr>
            </w:pPr>
            <w:r w:rsidRPr="001A5D1D">
              <w:rPr>
                <w:sz w:val="20"/>
              </w:rPr>
              <w:t>0,000</w:t>
            </w:r>
          </w:p>
        </w:tc>
        <w:tc>
          <w:tcPr>
            <w:tcW w:w="1326" w:type="dxa"/>
            <w:gridSpan w:val="2"/>
          </w:tcPr>
          <w:p w:rsidR="00FB3C49" w:rsidRPr="001A5D1D" w:rsidRDefault="00FB3C49" w:rsidP="005B1CE9">
            <w:pPr>
              <w:pStyle w:val="ConsPlusNormal"/>
              <w:jc w:val="center"/>
              <w:rPr>
                <w:sz w:val="20"/>
              </w:rPr>
            </w:pPr>
            <w:r w:rsidRPr="001A5D1D">
              <w:rPr>
                <w:sz w:val="20"/>
              </w:rPr>
              <w:t>0,000</w:t>
            </w:r>
          </w:p>
        </w:tc>
        <w:tc>
          <w:tcPr>
            <w:tcW w:w="1267" w:type="dxa"/>
            <w:gridSpan w:val="2"/>
          </w:tcPr>
          <w:p w:rsidR="00FB3C49" w:rsidRPr="001A5D1D" w:rsidRDefault="00FB3C49" w:rsidP="005B1CE9">
            <w:pPr>
              <w:pStyle w:val="ConsPlusNormal"/>
              <w:jc w:val="center"/>
              <w:rPr>
                <w:sz w:val="20"/>
              </w:rPr>
            </w:pPr>
            <w:r w:rsidRPr="001A5D1D">
              <w:rPr>
                <w:sz w:val="20"/>
              </w:rPr>
              <w:t>0,000</w:t>
            </w:r>
          </w:p>
        </w:tc>
      </w:tr>
      <w:tr w:rsidR="00FB3C49" w:rsidRPr="001A5D1D" w:rsidTr="005B1CE9">
        <w:tc>
          <w:tcPr>
            <w:tcW w:w="900" w:type="dxa"/>
            <w:vMerge w:val="restart"/>
          </w:tcPr>
          <w:p w:rsidR="00FB3C49" w:rsidRPr="001A5D1D" w:rsidRDefault="00FB3C49" w:rsidP="005B1CE9">
            <w:pPr>
              <w:pStyle w:val="ConsPlusNormal"/>
              <w:jc w:val="center"/>
              <w:rPr>
                <w:sz w:val="20"/>
              </w:rPr>
            </w:pPr>
            <w:r w:rsidRPr="001A5D1D">
              <w:rPr>
                <w:sz w:val="20"/>
              </w:rPr>
              <w:t>4.1.1</w:t>
            </w:r>
          </w:p>
        </w:tc>
        <w:tc>
          <w:tcPr>
            <w:tcW w:w="3698" w:type="dxa"/>
            <w:vMerge w:val="restart"/>
          </w:tcPr>
          <w:p w:rsidR="00FB3C49" w:rsidRPr="001A5D1D" w:rsidRDefault="00FB3C49" w:rsidP="005B1CE9">
            <w:pPr>
              <w:pStyle w:val="ConsPlusNormal"/>
              <w:rPr>
                <w:sz w:val="20"/>
              </w:rPr>
            </w:pPr>
            <w:r w:rsidRPr="001A5D1D">
              <w:rPr>
                <w:sz w:val="20"/>
              </w:rPr>
              <w:t>Предоставление иных межбюджетных трансфертов из дорожного фонда Еврейской автономной области бюджетам муниципальных образований Еврейской автономной области на осуществление дорожной деятельности в отношении автомобильных дорог общего пользования местного значения в рамках ре</w:t>
            </w:r>
            <w:r w:rsidR="00C32DE3" w:rsidRPr="001A5D1D">
              <w:rPr>
                <w:sz w:val="20"/>
              </w:rPr>
              <w:t>ализации национального проекта «</w:t>
            </w:r>
            <w:r w:rsidRPr="001A5D1D">
              <w:rPr>
                <w:sz w:val="20"/>
              </w:rPr>
              <w:t>Безопасные и ка</w:t>
            </w:r>
            <w:r w:rsidR="00C32DE3" w:rsidRPr="001A5D1D">
              <w:rPr>
                <w:sz w:val="20"/>
              </w:rPr>
              <w:t>чественные автомобильные дороги»</w:t>
            </w:r>
          </w:p>
        </w:tc>
        <w:tc>
          <w:tcPr>
            <w:tcW w:w="2127" w:type="dxa"/>
          </w:tcPr>
          <w:p w:rsidR="00FB3C49" w:rsidRPr="001A5D1D" w:rsidRDefault="00FB3C49" w:rsidP="005B1CE9">
            <w:pPr>
              <w:pStyle w:val="ConsPlusNormal"/>
              <w:rPr>
                <w:sz w:val="20"/>
              </w:rPr>
            </w:pPr>
            <w:r w:rsidRPr="001A5D1D">
              <w:rPr>
                <w:sz w:val="20"/>
              </w:rPr>
              <w:t>Всего</w:t>
            </w:r>
          </w:p>
        </w:tc>
        <w:tc>
          <w:tcPr>
            <w:tcW w:w="1614" w:type="dxa"/>
            <w:gridSpan w:val="2"/>
          </w:tcPr>
          <w:p w:rsidR="00FB3C49" w:rsidRPr="001A5D1D" w:rsidRDefault="00FB3C49" w:rsidP="005B1CE9">
            <w:pPr>
              <w:jc w:val="center"/>
              <w:rPr>
                <w:bCs/>
                <w:color w:val="000000"/>
                <w:sz w:val="20"/>
              </w:rPr>
            </w:pPr>
            <w:r w:rsidRPr="001A5D1D">
              <w:rPr>
                <w:bCs/>
                <w:color w:val="000000"/>
                <w:sz w:val="20"/>
              </w:rPr>
              <w:t>300 000,000</w:t>
            </w:r>
          </w:p>
        </w:tc>
        <w:tc>
          <w:tcPr>
            <w:tcW w:w="1384" w:type="dxa"/>
            <w:gridSpan w:val="2"/>
          </w:tcPr>
          <w:p w:rsidR="00FB3C49" w:rsidRPr="001A5D1D" w:rsidRDefault="00FB3C49" w:rsidP="005B1CE9">
            <w:pPr>
              <w:pStyle w:val="ConsPlusNormal"/>
              <w:jc w:val="center"/>
              <w:rPr>
                <w:sz w:val="20"/>
              </w:rPr>
            </w:pPr>
            <w:r w:rsidRPr="001A5D1D">
              <w:rPr>
                <w:sz w:val="20"/>
              </w:rPr>
              <w:t>150000,000</w:t>
            </w:r>
          </w:p>
        </w:tc>
        <w:tc>
          <w:tcPr>
            <w:tcW w:w="1384" w:type="dxa"/>
          </w:tcPr>
          <w:p w:rsidR="00FB3C49" w:rsidRPr="001A5D1D" w:rsidRDefault="00FB3C49" w:rsidP="005B1CE9">
            <w:pPr>
              <w:pStyle w:val="ConsPlusNormal"/>
              <w:jc w:val="center"/>
              <w:rPr>
                <w:sz w:val="20"/>
              </w:rPr>
            </w:pPr>
            <w:r w:rsidRPr="001A5D1D">
              <w:rPr>
                <w:sz w:val="20"/>
              </w:rPr>
              <w:t>150000,000</w:t>
            </w:r>
          </w:p>
        </w:tc>
        <w:tc>
          <w:tcPr>
            <w:tcW w:w="1484" w:type="dxa"/>
            <w:gridSpan w:val="3"/>
          </w:tcPr>
          <w:p w:rsidR="00FB3C49" w:rsidRPr="001A5D1D" w:rsidRDefault="00FB3C49" w:rsidP="005B1CE9">
            <w:pPr>
              <w:pStyle w:val="ConsPlusNormal"/>
              <w:jc w:val="center"/>
              <w:rPr>
                <w:sz w:val="20"/>
              </w:rPr>
            </w:pPr>
            <w:r w:rsidRPr="001A5D1D">
              <w:rPr>
                <w:sz w:val="20"/>
              </w:rPr>
              <w:t>0,000</w:t>
            </w:r>
          </w:p>
        </w:tc>
        <w:tc>
          <w:tcPr>
            <w:tcW w:w="1326" w:type="dxa"/>
            <w:gridSpan w:val="2"/>
          </w:tcPr>
          <w:p w:rsidR="00FB3C49" w:rsidRPr="001A5D1D" w:rsidRDefault="00FB3C49" w:rsidP="005B1CE9">
            <w:pPr>
              <w:pStyle w:val="ConsPlusNormal"/>
              <w:jc w:val="center"/>
              <w:rPr>
                <w:sz w:val="20"/>
              </w:rPr>
            </w:pPr>
            <w:r w:rsidRPr="001A5D1D">
              <w:rPr>
                <w:sz w:val="20"/>
              </w:rPr>
              <w:t>0,000</w:t>
            </w:r>
          </w:p>
        </w:tc>
        <w:tc>
          <w:tcPr>
            <w:tcW w:w="1267" w:type="dxa"/>
            <w:gridSpan w:val="2"/>
          </w:tcPr>
          <w:p w:rsidR="00FB3C49" w:rsidRPr="001A5D1D" w:rsidRDefault="00FB3C49" w:rsidP="005B1CE9">
            <w:pPr>
              <w:pStyle w:val="ConsPlusNormal"/>
              <w:jc w:val="center"/>
              <w:rPr>
                <w:sz w:val="20"/>
              </w:rPr>
            </w:pPr>
            <w:r w:rsidRPr="001A5D1D">
              <w:rPr>
                <w:sz w:val="20"/>
              </w:rPr>
              <w:t>0,000</w:t>
            </w:r>
          </w:p>
        </w:tc>
      </w:tr>
      <w:tr w:rsidR="00FB3C49" w:rsidRPr="001A5D1D" w:rsidTr="005B1CE9">
        <w:tc>
          <w:tcPr>
            <w:tcW w:w="900" w:type="dxa"/>
            <w:vMerge/>
          </w:tcPr>
          <w:p w:rsidR="00FB3C49" w:rsidRPr="001A5D1D" w:rsidRDefault="00FB3C49" w:rsidP="005B1CE9">
            <w:pPr>
              <w:rPr>
                <w:sz w:val="20"/>
              </w:rPr>
            </w:pPr>
          </w:p>
        </w:tc>
        <w:tc>
          <w:tcPr>
            <w:tcW w:w="3698" w:type="dxa"/>
            <w:vMerge/>
          </w:tcPr>
          <w:p w:rsidR="00FB3C49" w:rsidRPr="001A5D1D" w:rsidRDefault="00FB3C49" w:rsidP="005B1CE9">
            <w:pPr>
              <w:rPr>
                <w:sz w:val="20"/>
              </w:rPr>
            </w:pPr>
          </w:p>
        </w:tc>
        <w:tc>
          <w:tcPr>
            <w:tcW w:w="2127" w:type="dxa"/>
          </w:tcPr>
          <w:p w:rsidR="00FB3C49" w:rsidRPr="001A5D1D" w:rsidRDefault="00FB3C49" w:rsidP="005B1CE9">
            <w:pPr>
              <w:pStyle w:val="ConsPlusNormal"/>
              <w:rPr>
                <w:sz w:val="20"/>
              </w:rPr>
            </w:pPr>
            <w:r w:rsidRPr="001A5D1D">
              <w:rPr>
                <w:sz w:val="20"/>
              </w:rPr>
              <w:t>Областной бюджет</w:t>
            </w:r>
          </w:p>
        </w:tc>
        <w:tc>
          <w:tcPr>
            <w:tcW w:w="1614" w:type="dxa"/>
            <w:gridSpan w:val="2"/>
          </w:tcPr>
          <w:p w:rsidR="00FB3C49" w:rsidRPr="001A5D1D" w:rsidRDefault="00FB3C49" w:rsidP="005B1CE9">
            <w:pPr>
              <w:pStyle w:val="ConsPlusNormal"/>
              <w:jc w:val="center"/>
              <w:rPr>
                <w:sz w:val="20"/>
              </w:rPr>
            </w:pPr>
            <w:r w:rsidRPr="001A5D1D">
              <w:rPr>
                <w:sz w:val="20"/>
              </w:rPr>
              <w:t>0,000</w:t>
            </w:r>
          </w:p>
        </w:tc>
        <w:tc>
          <w:tcPr>
            <w:tcW w:w="1384" w:type="dxa"/>
            <w:gridSpan w:val="2"/>
          </w:tcPr>
          <w:p w:rsidR="00FB3C49" w:rsidRPr="001A5D1D" w:rsidRDefault="00FB3C49" w:rsidP="005B1CE9">
            <w:pPr>
              <w:pStyle w:val="ConsPlusNormal"/>
              <w:jc w:val="center"/>
              <w:rPr>
                <w:sz w:val="20"/>
              </w:rPr>
            </w:pPr>
            <w:r w:rsidRPr="001A5D1D">
              <w:rPr>
                <w:sz w:val="20"/>
              </w:rPr>
              <w:t>0,000</w:t>
            </w:r>
          </w:p>
        </w:tc>
        <w:tc>
          <w:tcPr>
            <w:tcW w:w="1384" w:type="dxa"/>
          </w:tcPr>
          <w:p w:rsidR="00FB3C49" w:rsidRPr="001A5D1D" w:rsidRDefault="00FB3C49" w:rsidP="005B1CE9">
            <w:pPr>
              <w:pStyle w:val="ConsPlusNormal"/>
              <w:jc w:val="center"/>
              <w:rPr>
                <w:sz w:val="20"/>
              </w:rPr>
            </w:pPr>
            <w:r w:rsidRPr="001A5D1D">
              <w:rPr>
                <w:sz w:val="20"/>
              </w:rPr>
              <w:t>0,000</w:t>
            </w:r>
          </w:p>
        </w:tc>
        <w:tc>
          <w:tcPr>
            <w:tcW w:w="1484" w:type="dxa"/>
            <w:gridSpan w:val="3"/>
          </w:tcPr>
          <w:p w:rsidR="00FB3C49" w:rsidRPr="001A5D1D" w:rsidRDefault="00FB3C49" w:rsidP="005B1CE9">
            <w:pPr>
              <w:pStyle w:val="ConsPlusNormal"/>
              <w:jc w:val="center"/>
              <w:rPr>
                <w:sz w:val="20"/>
              </w:rPr>
            </w:pPr>
            <w:r w:rsidRPr="001A5D1D">
              <w:rPr>
                <w:sz w:val="20"/>
              </w:rPr>
              <w:t>0,000</w:t>
            </w:r>
          </w:p>
        </w:tc>
        <w:tc>
          <w:tcPr>
            <w:tcW w:w="1326" w:type="dxa"/>
            <w:gridSpan w:val="2"/>
          </w:tcPr>
          <w:p w:rsidR="00FB3C49" w:rsidRPr="001A5D1D" w:rsidRDefault="00FB3C49" w:rsidP="005B1CE9">
            <w:pPr>
              <w:pStyle w:val="ConsPlusNormal"/>
              <w:jc w:val="center"/>
              <w:rPr>
                <w:sz w:val="20"/>
              </w:rPr>
            </w:pPr>
            <w:r w:rsidRPr="001A5D1D">
              <w:rPr>
                <w:sz w:val="20"/>
              </w:rPr>
              <w:t>0,000</w:t>
            </w:r>
          </w:p>
        </w:tc>
        <w:tc>
          <w:tcPr>
            <w:tcW w:w="1267" w:type="dxa"/>
            <w:gridSpan w:val="2"/>
          </w:tcPr>
          <w:p w:rsidR="00FB3C49" w:rsidRPr="001A5D1D" w:rsidRDefault="00FB3C49" w:rsidP="005B1CE9">
            <w:pPr>
              <w:pStyle w:val="ConsPlusNormal"/>
              <w:jc w:val="center"/>
              <w:rPr>
                <w:sz w:val="20"/>
              </w:rPr>
            </w:pPr>
            <w:r w:rsidRPr="001A5D1D">
              <w:rPr>
                <w:sz w:val="20"/>
              </w:rPr>
              <w:t>0,000</w:t>
            </w:r>
          </w:p>
        </w:tc>
      </w:tr>
      <w:tr w:rsidR="00FB3C49" w:rsidRPr="001A5D1D" w:rsidTr="005B1CE9">
        <w:tc>
          <w:tcPr>
            <w:tcW w:w="900" w:type="dxa"/>
            <w:vMerge/>
          </w:tcPr>
          <w:p w:rsidR="00FB3C49" w:rsidRPr="001A5D1D" w:rsidRDefault="00FB3C49" w:rsidP="005B1CE9">
            <w:pPr>
              <w:rPr>
                <w:sz w:val="20"/>
              </w:rPr>
            </w:pPr>
          </w:p>
        </w:tc>
        <w:tc>
          <w:tcPr>
            <w:tcW w:w="3698" w:type="dxa"/>
            <w:vMerge/>
          </w:tcPr>
          <w:p w:rsidR="00FB3C49" w:rsidRPr="001A5D1D" w:rsidRDefault="00FB3C49" w:rsidP="005B1CE9">
            <w:pPr>
              <w:rPr>
                <w:sz w:val="20"/>
              </w:rPr>
            </w:pPr>
          </w:p>
        </w:tc>
        <w:tc>
          <w:tcPr>
            <w:tcW w:w="2127" w:type="dxa"/>
          </w:tcPr>
          <w:p w:rsidR="00FB3C49" w:rsidRPr="001A5D1D" w:rsidRDefault="00FB3C49" w:rsidP="005B1CE9">
            <w:pPr>
              <w:pStyle w:val="ConsPlusNormal"/>
              <w:rPr>
                <w:sz w:val="20"/>
              </w:rPr>
            </w:pPr>
            <w:r w:rsidRPr="001A5D1D">
              <w:rPr>
                <w:sz w:val="20"/>
              </w:rPr>
              <w:t>Федеральный бюджет</w:t>
            </w:r>
          </w:p>
        </w:tc>
        <w:tc>
          <w:tcPr>
            <w:tcW w:w="1614" w:type="dxa"/>
            <w:gridSpan w:val="2"/>
          </w:tcPr>
          <w:p w:rsidR="00FB3C49" w:rsidRPr="001A5D1D" w:rsidRDefault="00FB3C49" w:rsidP="005B1CE9">
            <w:pPr>
              <w:jc w:val="center"/>
              <w:rPr>
                <w:bCs/>
                <w:color w:val="000000"/>
                <w:sz w:val="20"/>
              </w:rPr>
            </w:pPr>
            <w:r w:rsidRPr="001A5D1D">
              <w:rPr>
                <w:bCs/>
                <w:color w:val="000000"/>
                <w:sz w:val="20"/>
              </w:rPr>
              <w:t>300 000,000</w:t>
            </w:r>
          </w:p>
          <w:p w:rsidR="00FB3C49" w:rsidRPr="001A5D1D" w:rsidRDefault="00FB3C49" w:rsidP="005B1CE9">
            <w:pPr>
              <w:pStyle w:val="ConsPlusNormal"/>
              <w:jc w:val="center"/>
              <w:rPr>
                <w:sz w:val="20"/>
              </w:rPr>
            </w:pPr>
          </w:p>
        </w:tc>
        <w:tc>
          <w:tcPr>
            <w:tcW w:w="1384" w:type="dxa"/>
            <w:gridSpan w:val="2"/>
          </w:tcPr>
          <w:p w:rsidR="00FB3C49" w:rsidRPr="001A5D1D" w:rsidRDefault="00FB3C49" w:rsidP="005B1CE9">
            <w:pPr>
              <w:pStyle w:val="ConsPlusNormal"/>
              <w:jc w:val="center"/>
              <w:rPr>
                <w:sz w:val="20"/>
              </w:rPr>
            </w:pPr>
            <w:r w:rsidRPr="001A5D1D">
              <w:rPr>
                <w:sz w:val="20"/>
              </w:rPr>
              <w:t>150000,000</w:t>
            </w:r>
          </w:p>
        </w:tc>
        <w:tc>
          <w:tcPr>
            <w:tcW w:w="1384" w:type="dxa"/>
          </w:tcPr>
          <w:p w:rsidR="00FB3C49" w:rsidRPr="001A5D1D" w:rsidRDefault="00FB3C49" w:rsidP="005B1CE9">
            <w:pPr>
              <w:pStyle w:val="ConsPlusNormal"/>
              <w:jc w:val="center"/>
              <w:rPr>
                <w:sz w:val="20"/>
              </w:rPr>
            </w:pPr>
            <w:r w:rsidRPr="001A5D1D">
              <w:rPr>
                <w:sz w:val="20"/>
              </w:rPr>
              <w:t>150000,000</w:t>
            </w:r>
          </w:p>
        </w:tc>
        <w:tc>
          <w:tcPr>
            <w:tcW w:w="1484" w:type="dxa"/>
            <w:gridSpan w:val="3"/>
          </w:tcPr>
          <w:p w:rsidR="00FB3C49" w:rsidRPr="001A5D1D" w:rsidRDefault="00FB3C49" w:rsidP="005B1CE9">
            <w:pPr>
              <w:pStyle w:val="ConsPlusNormal"/>
              <w:jc w:val="center"/>
              <w:rPr>
                <w:sz w:val="20"/>
              </w:rPr>
            </w:pPr>
            <w:r w:rsidRPr="001A5D1D">
              <w:rPr>
                <w:sz w:val="20"/>
              </w:rPr>
              <w:t>0,000</w:t>
            </w:r>
          </w:p>
        </w:tc>
        <w:tc>
          <w:tcPr>
            <w:tcW w:w="1326" w:type="dxa"/>
            <w:gridSpan w:val="2"/>
          </w:tcPr>
          <w:p w:rsidR="00FB3C49" w:rsidRPr="001A5D1D" w:rsidRDefault="00FB3C49" w:rsidP="005B1CE9">
            <w:pPr>
              <w:pStyle w:val="ConsPlusNormal"/>
              <w:jc w:val="center"/>
              <w:rPr>
                <w:sz w:val="20"/>
              </w:rPr>
            </w:pPr>
            <w:r w:rsidRPr="001A5D1D">
              <w:rPr>
                <w:sz w:val="20"/>
              </w:rPr>
              <w:t>0,000</w:t>
            </w:r>
          </w:p>
        </w:tc>
        <w:tc>
          <w:tcPr>
            <w:tcW w:w="1267" w:type="dxa"/>
            <w:gridSpan w:val="2"/>
          </w:tcPr>
          <w:p w:rsidR="00FB3C49" w:rsidRPr="001A5D1D" w:rsidRDefault="00FB3C49" w:rsidP="005B1CE9">
            <w:pPr>
              <w:pStyle w:val="ConsPlusNormal"/>
              <w:jc w:val="center"/>
              <w:rPr>
                <w:sz w:val="20"/>
              </w:rPr>
            </w:pPr>
            <w:r w:rsidRPr="001A5D1D">
              <w:rPr>
                <w:sz w:val="20"/>
              </w:rPr>
              <w:t>0,000</w:t>
            </w:r>
          </w:p>
        </w:tc>
      </w:tr>
      <w:tr w:rsidR="00CE46EA" w:rsidRPr="001A5D1D" w:rsidTr="00753B30">
        <w:tc>
          <w:tcPr>
            <w:tcW w:w="900" w:type="dxa"/>
          </w:tcPr>
          <w:p w:rsidR="00CE46EA" w:rsidRPr="001A5D1D" w:rsidRDefault="00CE46EA" w:rsidP="00CE46EA">
            <w:pPr>
              <w:rPr>
                <w:sz w:val="20"/>
              </w:rPr>
            </w:pPr>
            <w:r w:rsidRPr="001A5D1D">
              <w:rPr>
                <w:sz w:val="20"/>
              </w:rPr>
              <w:t xml:space="preserve">    5</w:t>
            </w:r>
          </w:p>
        </w:tc>
        <w:tc>
          <w:tcPr>
            <w:tcW w:w="14284" w:type="dxa"/>
            <w:gridSpan w:val="14"/>
          </w:tcPr>
          <w:p w:rsidR="00CE46EA" w:rsidRPr="001A5D1D" w:rsidRDefault="00F46080" w:rsidP="00F46080">
            <w:pPr>
              <w:pStyle w:val="ConsPlusNormal"/>
              <w:rPr>
                <w:sz w:val="20"/>
              </w:rPr>
            </w:pPr>
            <w:r w:rsidRPr="001A5D1D">
              <w:rPr>
                <w:sz w:val="20"/>
              </w:rPr>
              <w:tab/>
              <w:t>Реализация мероприятий планов социального развития центров экономического роста Еврейской автономной области</w:t>
            </w:r>
          </w:p>
        </w:tc>
      </w:tr>
      <w:tr w:rsidR="00616B83" w:rsidRPr="001A5D1D" w:rsidTr="005B1CE9">
        <w:tc>
          <w:tcPr>
            <w:tcW w:w="900" w:type="dxa"/>
            <w:vMerge w:val="restart"/>
          </w:tcPr>
          <w:p w:rsidR="00616B83" w:rsidRPr="001A5D1D" w:rsidRDefault="00616B83" w:rsidP="00616B83">
            <w:pPr>
              <w:pStyle w:val="ConsPlusNormal"/>
              <w:jc w:val="center"/>
              <w:rPr>
                <w:sz w:val="20"/>
              </w:rPr>
            </w:pPr>
            <w:r w:rsidRPr="001A5D1D">
              <w:rPr>
                <w:sz w:val="20"/>
              </w:rPr>
              <w:t>5.1</w:t>
            </w:r>
          </w:p>
        </w:tc>
        <w:tc>
          <w:tcPr>
            <w:tcW w:w="3698" w:type="dxa"/>
            <w:vMerge w:val="restart"/>
          </w:tcPr>
          <w:p w:rsidR="00616B83" w:rsidRPr="001A5D1D" w:rsidRDefault="00616B83" w:rsidP="00616B83">
            <w:pPr>
              <w:pStyle w:val="ConsPlusNormal"/>
              <w:rPr>
                <w:sz w:val="20"/>
              </w:rPr>
            </w:pPr>
            <w:r w:rsidRPr="001A5D1D">
              <w:rPr>
                <w:sz w:val="20"/>
              </w:rPr>
              <w:t>Основное мероприятие 5. Предоставление иных межбюджетных трансфертов муниципальным образованиям Еврейской автономной области на реализацию мероприятий плана социального развития центров экономического роста Еврейской автономной области, за счет средств иных межбюджетных трансфертов из федерального бюджета</w:t>
            </w:r>
          </w:p>
        </w:tc>
        <w:tc>
          <w:tcPr>
            <w:tcW w:w="2127" w:type="dxa"/>
          </w:tcPr>
          <w:p w:rsidR="00616B83" w:rsidRPr="001A5D1D" w:rsidRDefault="00616B83" w:rsidP="00616B83">
            <w:pPr>
              <w:pStyle w:val="ConsPlusNormal"/>
              <w:rPr>
                <w:sz w:val="20"/>
              </w:rPr>
            </w:pPr>
            <w:r w:rsidRPr="001A5D1D">
              <w:rPr>
                <w:sz w:val="20"/>
              </w:rPr>
              <w:t>Всего</w:t>
            </w:r>
          </w:p>
        </w:tc>
        <w:tc>
          <w:tcPr>
            <w:tcW w:w="1614" w:type="dxa"/>
            <w:gridSpan w:val="2"/>
          </w:tcPr>
          <w:p w:rsidR="00616B83" w:rsidRPr="001A5D1D" w:rsidRDefault="00FF6EFA" w:rsidP="00616B83">
            <w:pPr>
              <w:pStyle w:val="ConsPlusNormal"/>
              <w:jc w:val="center"/>
              <w:rPr>
                <w:sz w:val="20"/>
              </w:rPr>
            </w:pPr>
            <w:r w:rsidRPr="001A5D1D">
              <w:rPr>
                <w:sz w:val="20"/>
              </w:rPr>
              <w:t>245 184,16</w:t>
            </w:r>
          </w:p>
        </w:tc>
        <w:tc>
          <w:tcPr>
            <w:tcW w:w="1384" w:type="dxa"/>
            <w:gridSpan w:val="2"/>
          </w:tcPr>
          <w:p w:rsidR="00616B83" w:rsidRPr="001A5D1D" w:rsidRDefault="009324C1" w:rsidP="00616B83">
            <w:pPr>
              <w:pStyle w:val="ConsPlusNormal"/>
              <w:jc w:val="center"/>
              <w:rPr>
                <w:sz w:val="20"/>
              </w:rPr>
            </w:pPr>
            <w:r w:rsidRPr="001A5D1D">
              <w:rPr>
                <w:sz w:val="20"/>
              </w:rPr>
              <w:t>202 836,86</w:t>
            </w:r>
          </w:p>
        </w:tc>
        <w:tc>
          <w:tcPr>
            <w:tcW w:w="1384" w:type="dxa"/>
          </w:tcPr>
          <w:p w:rsidR="00616B83" w:rsidRPr="001A5D1D" w:rsidRDefault="009324C1" w:rsidP="00616B83">
            <w:pPr>
              <w:pStyle w:val="ConsPlusNormal"/>
              <w:jc w:val="center"/>
              <w:rPr>
                <w:sz w:val="20"/>
              </w:rPr>
            </w:pPr>
            <w:r w:rsidRPr="001A5D1D">
              <w:rPr>
                <w:sz w:val="20"/>
              </w:rPr>
              <w:t>42 347,30</w:t>
            </w:r>
          </w:p>
        </w:tc>
        <w:tc>
          <w:tcPr>
            <w:tcW w:w="1484" w:type="dxa"/>
            <w:gridSpan w:val="3"/>
          </w:tcPr>
          <w:p w:rsidR="00616B83" w:rsidRPr="001A5D1D" w:rsidRDefault="00616B83" w:rsidP="00616B83">
            <w:pPr>
              <w:pStyle w:val="ConsPlusNormal"/>
              <w:jc w:val="center"/>
              <w:rPr>
                <w:sz w:val="20"/>
              </w:rPr>
            </w:pPr>
            <w:r w:rsidRPr="001A5D1D">
              <w:rPr>
                <w:sz w:val="20"/>
              </w:rPr>
              <w:t>0,000</w:t>
            </w:r>
          </w:p>
        </w:tc>
        <w:tc>
          <w:tcPr>
            <w:tcW w:w="1326" w:type="dxa"/>
            <w:gridSpan w:val="2"/>
          </w:tcPr>
          <w:p w:rsidR="00616B83" w:rsidRPr="001A5D1D" w:rsidRDefault="00616B83" w:rsidP="00616B83">
            <w:pPr>
              <w:pStyle w:val="ConsPlusNormal"/>
              <w:jc w:val="center"/>
              <w:rPr>
                <w:sz w:val="20"/>
              </w:rPr>
            </w:pPr>
            <w:r w:rsidRPr="001A5D1D">
              <w:rPr>
                <w:sz w:val="20"/>
              </w:rPr>
              <w:t>0,000</w:t>
            </w:r>
          </w:p>
        </w:tc>
        <w:tc>
          <w:tcPr>
            <w:tcW w:w="1267" w:type="dxa"/>
            <w:gridSpan w:val="2"/>
          </w:tcPr>
          <w:p w:rsidR="00616B83" w:rsidRPr="001A5D1D" w:rsidRDefault="00616B83" w:rsidP="00616B83">
            <w:pPr>
              <w:pStyle w:val="ConsPlusNormal"/>
              <w:jc w:val="center"/>
              <w:rPr>
                <w:sz w:val="20"/>
              </w:rPr>
            </w:pPr>
            <w:r w:rsidRPr="001A5D1D">
              <w:rPr>
                <w:sz w:val="20"/>
              </w:rPr>
              <w:t>0,000</w:t>
            </w:r>
          </w:p>
        </w:tc>
      </w:tr>
      <w:tr w:rsidR="00616B83" w:rsidRPr="001A5D1D" w:rsidTr="005B1CE9">
        <w:tc>
          <w:tcPr>
            <w:tcW w:w="900" w:type="dxa"/>
            <w:vMerge/>
          </w:tcPr>
          <w:p w:rsidR="00616B83" w:rsidRPr="001A5D1D" w:rsidRDefault="00616B83" w:rsidP="00616B83">
            <w:pPr>
              <w:rPr>
                <w:sz w:val="20"/>
              </w:rPr>
            </w:pPr>
          </w:p>
        </w:tc>
        <w:tc>
          <w:tcPr>
            <w:tcW w:w="3698" w:type="dxa"/>
            <w:vMerge/>
          </w:tcPr>
          <w:p w:rsidR="00616B83" w:rsidRPr="001A5D1D" w:rsidRDefault="00616B83" w:rsidP="00616B83">
            <w:pPr>
              <w:rPr>
                <w:sz w:val="20"/>
              </w:rPr>
            </w:pPr>
          </w:p>
        </w:tc>
        <w:tc>
          <w:tcPr>
            <w:tcW w:w="2127" w:type="dxa"/>
          </w:tcPr>
          <w:p w:rsidR="00616B83" w:rsidRPr="001A5D1D" w:rsidRDefault="00616B83" w:rsidP="00616B83">
            <w:pPr>
              <w:pStyle w:val="ConsPlusNormal"/>
              <w:rPr>
                <w:sz w:val="20"/>
              </w:rPr>
            </w:pPr>
            <w:r w:rsidRPr="001A5D1D">
              <w:rPr>
                <w:sz w:val="20"/>
              </w:rPr>
              <w:t>Областной бюджет</w:t>
            </w:r>
          </w:p>
        </w:tc>
        <w:tc>
          <w:tcPr>
            <w:tcW w:w="1614" w:type="dxa"/>
            <w:gridSpan w:val="2"/>
          </w:tcPr>
          <w:p w:rsidR="00616B83" w:rsidRPr="001A5D1D" w:rsidRDefault="00616B83" w:rsidP="00616B83">
            <w:pPr>
              <w:pStyle w:val="ConsPlusNormal"/>
              <w:jc w:val="center"/>
              <w:rPr>
                <w:sz w:val="20"/>
              </w:rPr>
            </w:pPr>
            <w:r w:rsidRPr="001A5D1D">
              <w:rPr>
                <w:sz w:val="20"/>
              </w:rPr>
              <w:t>0,000</w:t>
            </w:r>
          </w:p>
        </w:tc>
        <w:tc>
          <w:tcPr>
            <w:tcW w:w="1384" w:type="dxa"/>
            <w:gridSpan w:val="2"/>
          </w:tcPr>
          <w:p w:rsidR="00616B83" w:rsidRPr="001A5D1D" w:rsidRDefault="00616B83" w:rsidP="00616B83">
            <w:pPr>
              <w:pStyle w:val="ConsPlusNormal"/>
              <w:jc w:val="center"/>
              <w:rPr>
                <w:sz w:val="20"/>
              </w:rPr>
            </w:pPr>
            <w:r w:rsidRPr="001A5D1D">
              <w:rPr>
                <w:sz w:val="20"/>
              </w:rPr>
              <w:t>0,000</w:t>
            </w:r>
          </w:p>
        </w:tc>
        <w:tc>
          <w:tcPr>
            <w:tcW w:w="1384" w:type="dxa"/>
          </w:tcPr>
          <w:p w:rsidR="00616B83" w:rsidRPr="001A5D1D" w:rsidRDefault="00616B83" w:rsidP="00616B83">
            <w:pPr>
              <w:pStyle w:val="ConsPlusNormal"/>
              <w:jc w:val="center"/>
              <w:rPr>
                <w:sz w:val="20"/>
              </w:rPr>
            </w:pPr>
            <w:r w:rsidRPr="001A5D1D">
              <w:rPr>
                <w:sz w:val="20"/>
              </w:rPr>
              <w:t>0,000</w:t>
            </w:r>
          </w:p>
        </w:tc>
        <w:tc>
          <w:tcPr>
            <w:tcW w:w="1484" w:type="dxa"/>
            <w:gridSpan w:val="3"/>
          </w:tcPr>
          <w:p w:rsidR="00616B83" w:rsidRPr="001A5D1D" w:rsidRDefault="00616B83" w:rsidP="00616B83">
            <w:pPr>
              <w:pStyle w:val="ConsPlusNormal"/>
              <w:jc w:val="center"/>
              <w:rPr>
                <w:sz w:val="20"/>
              </w:rPr>
            </w:pPr>
            <w:r w:rsidRPr="001A5D1D">
              <w:rPr>
                <w:sz w:val="20"/>
              </w:rPr>
              <w:t>0,000</w:t>
            </w:r>
          </w:p>
        </w:tc>
        <w:tc>
          <w:tcPr>
            <w:tcW w:w="1326" w:type="dxa"/>
            <w:gridSpan w:val="2"/>
          </w:tcPr>
          <w:p w:rsidR="00616B83" w:rsidRPr="001A5D1D" w:rsidRDefault="00616B83" w:rsidP="00616B83">
            <w:pPr>
              <w:pStyle w:val="ConsPlusNormal"/>
              <w:jc w:val="center"/>
              <w:rPr>
                <w:sz w:val="20"/>
              </w:rPr>
            </w:pPr>
            <w:r w:rsidRPr="001A5D1D">
              <w:rPr>
                <w:sz w:val="20"/>
              </w:rPr>
              <w:t>0,000</w:t>
            </w:r>
          </w:p>
        </w:tc>
        <w:tc>
          <w:tcPr>
            <w:tcW w:w="1267" w:type="dxa"/>
            <w:gridSpan w:val="2"/>
          </w:tcPr>
          <w:p w:rsidR="00616B83" w:rsidRPr="001A5D1D" w:rsidRDefault="00616B83" w:rsidP="00616B83">
            <w:pPr>
              <w:pStyle w:val="ConsPlusNormal"/>
              <w:jc w:val="center"/>
              <w:rPr>
                <w:sz w:val="20"/>
              </w:rPr>
            </w:pPr>
            <w:r w:rsidRPr="001A5D1D">
              <w:rPr>
                <w:sz w:val="20"/>
              </w:rPr>
              <w:t>0,000</w:t>
            </w:r>
          </w:p>
        </w:tc>
      </w:tr>
      <w:tr w:rsidR="00616B83" w:rsidRPr="001A5D1D" w:rsidTr="005B1CE9">
        <w:tc>
          <w:tcPr>
            <w:tcW w:w="900" w:type="dxa"/>
            <w:vMerge/>
          </w:tcPr>
          <w:p w:rsidR="00616B83" w:rsidRPr="001A5D1D" w:rsidRDefault="00616B83" w:rsidP="00616B83">
            <w:pPr>
              <w:rPr>
                <w:sz w:val="20"/>
              </w:rPr>
            </w:pPr>
          </w:p>
        </w:tc>
        <w:tc>
          <w:tcPr>
            <w:tcW w:w="3698" w:type="dxa"/>
            <w:vMerge/>
          </w:tcPr>
          <w:p w:rsidR="00616B83" w:rsidRPr="001A5D1D" w:rsidRDefault="00616B83" w:rsidP="00616B83">
            <w:pPr>
              <w:rPr>
                <w:sz w:val="20"/>
              </w:rPr>
            </w:pPr>
          </w:p>
        </w:tc>
        <w:tc>
          <w:tcPr>
            <w:tcW w:w="2127" w:type="dxa"/>
          </w:tcPr>
          <w:p w:rsidR="00616B83" w:rsidRPr="001A5D1D" w:rsidRDefault="00616B83" w:rsidP="00616B83">
            <w:pPr>
              <w:pStyle w:val="ConsPlusNormal"/>
              <w:rPr>
                <w:sz w:val="20"/>
              </w:rPr>
            </w:pPr>
            <w:r w:rsidRPr="001A5D1D">
              <w:rPr>
                <w:sz w:val="20"/>
              </w:rPr>
              <w:t>Федеральный бюджет</w:t>
            </w:r>
          </w:p>
        </w:tc>
        <w:tc>
          <w:tcPr>
            <w:tcW w:w="1614" w:type="dxa"/>
            <w:gridSpan w:val="2"/>
          </w:tcPr>
          <w:p w:rsidR="00616B83" w:rsidRPr="001A5D1D" w:rsidRDefault="00FF6EFA" w:rsidP="00616B83">
            <w:pPr>
              <w:pStyle w:val="ConsPlusNormal"/>
              <w:jc w:val="center"/>
              <w:rPr>
                <w:sz w:val="20"/>
              </w:rPr>
            </w:pPr>
            <w:r w:rsidRPr="001A5D1D">
              <w:rPr>
                <w:sz w:val="20"/>
              </w:rPr>
              <w:t>245 184,16</w:t>
            </w:r>
          </w:p>
        </w:tc>
        <w:tc>
          <w:tcPr>
            <w:tcW w:w="1384" w:type="dxa"/>
            <w:gridSpan w:val="2"/>
          </w:tcPr>
          <w:p w:rsidR="00616B83" w:rsidRPr="001A5D1D" w:rsidRDefault="009324C1" w:rsidP="00616B83">
            <w:pPr>
              <w:pStyle w:val="ConsPlusNormal"/>
              <w:jc w:val="center"/>
              <w:rPr>
                <w:sz w:val="20"/>
              </w:rPr>
            </w:pPr>
            <w:r w:rsidRPr="001A5D1D">
              <w:rPr>
                <w:sz w:val="20"/>
              </w:rPr>
              <w:t>202 836,86</w:t>
            </w:r>
          </w:p>
        </w:tc>
        <w:tc>
          <w:tcPr>
            <w:tcW w:w="1384" w:type="dxa"/>
          </w:tcPr>
          <w:p w:rsidR="00616B83" w:rsidRPr="001A5D1D" w:rsidRDefault="009324C1" w:rsidP="00616B83">
            <w:pPr>
              <w:pStyle w:val="ConsPlusNormal"/>
              <w:jc w:val="center"/>
              <w:rPr>
                <w:sz w:val="20"/>
              </w:rPr>
            </w:pPr>
            <w:r w:rsidRPr="001A5D1D">
              <w:rPr>
                <w:sz w:val="20"/>
              </w:rPr>
              <w:t>42 347,30</w:t>
            </w:r>
          </w:p>
        </w:tc>
        <w:tc>
          <w:tcPr>
            <w:tcW w:w="1484" w:type="dxa"/>
            <w:gridSpan w:val="3"/>
          </w:tcPr>
          <w:p w:rsidR="00616B83" w:rsidRPr="001A5D1D" w:rsidRDefault="00616B83" w:rsidP="00616B83">
            <w:pPr>
              <w:pStyle w:val="ConsPlusNormal"/>
              <w:jc w:val="center"/>
              <w:rPr>
                <w:sz w:val="20"/>
              </w:rPr>
            </w:pPr>
            <w:r w:rsidRPr="001A5D1D">
              <w:rPr>
                <w:sz w:val="20"/>
              </w:rPr>
              <w:t>0,000</w:t>
            </w:r>
          </w:p>
        </w:tc>
        <w:tc>
          <w:tcPr>
            <w:tcW w:w="1326" w:type="dxa"/>
            <w:gridSpan w:val="2"/>
          </w:tcPr>
          <w:p w:rsidR="00616B83" w:rsidRPr="001A5D1D" w:rsidRDefault="00616B83" w:rsidP="00616B83">
            <w:pPr>
              <w:pStyle w:val="ConsPlusNormal"/>
              <w:jc w:val="center"/>
              <w:rPr>
                <w:sz w:val="20"/>
              </w:rPr>
            </w:pPr>
            <w:r w:rsidRPr="001A5D1D">
              <w:rPr>
                <w:sz w:val="20"/>
              </w:rPr>
              <w:t>0,000</w:t>
            </w:r>
          </w:p>
        </w:tc>
        <w:tc>
          <w:tcPr>
            <w:tcW w:w="1267" w:type="dxa"/>
            <w:gridSpan w:val="2"/>
          </w:tcPr>
          <w:p w:rsidR="00616B83" w:rsidRPr="001A5D1D" w:rsidRDefault="00616B83" w:rsidP="00616B83">
            <w:pPr>
              <w:pStyle w:val="ConsPlusNormal"/>
              <w:jc w:val="center"/>
              <w:rPr>
                <w:sz w:val="20"/>
              </w:rPr>
            </w:pPr>
            <w:r w:rsidRPr="001A5D1D">
              <w:rPr>
                <w:sz w:val="20"/>
              </w:rPr>
              <w:t>0,000</w:t>
            </w:r>
          </w:p>
        </w:tc>
      </w:tr>
      <w:tr w:rsidR="00591F1E" w:rsidRPr="001A5D1D" w:rsidTr="005B1CE9">
        <w:tc>
          <w:tcPr>
            <w:tcW w:w="900" w:type="dxa"/>
            <w:vMerge w:val="restart"/>
          </w:tcPr>
          <w:p w:rsidR="00591F1E" w:rsidRPr="001A5D1D" w:rsidRDefault="00591F1E" w:rsidP="00591F1E">
            <w:pPr>
              <w:pStyle w:val="ConsPlusNormal"/>
              <w:jc w:val="center"/>
              <w:rPr>
                <w:sz w:val="20"/>
              </w:rPr>
            </w:pPr>
            <w:r w:rsidRPr="001A5D1D">
              <w:rPr>
                <w:sz w:val="20"/>
              </w:rPr>
              <w:lastRenderedPageBreak/>
              <w:t>5.1.1</w:t>
            </w:r>
          </w:p>
        </w:tc>
        <w:tc>
          <w:tcPr>
            <w:tcW w:w="3698" w:type="dxa"/>
            <w:vMerge w:val="restart"/>
          </w:tcPr>
          <w:p w:rsidR="00591F1E" w:rsidRPr="001A5D1D" w:rsidRDefault="00591F1E" w:rsidP="00591F1E">
            <w:pPr>
              <w:pStyle w:val="ConsPlusNormal"/>
              <w:rPr>
                <w:sz w:val="20"/>
              </w:rPr>
            </w:pPr>
            <w:r w:rsidRPr="001A5D1D">
              <w:rPr>
                <w:sz w:val="20"/>
              </w:rPr>
              <w:t>Ремонт автомобильной дороги Камышовка-Волочаевка-2 в Смидовичском муниципальном районе Еврейской автономной области протяженностью не менее 1,719 км</w:t>
            </w:r>
          </w:p>
        </w:tc>
        <w:tc>
          <w:tcPr>
            <w:tcW w:w="2127" w:type="dxa"/>
          </w:tcPr>
          <w:p w:rsidR="00591F1E" w:rsidRPr="001A5D1D" w:rsidRDefault="00591F1E" w:rsidP="00591F1E">
            <w:pPr>
              <w:pStyle w:val="ConsPlusNormal"/>
              <w:rPr>
                <w:sz w:val="20"/>
              </w:rPr>
            </w:pPr>
            <w:r w:rsidRPr="001A5D1D">
              <w:rPr>
                <w:sz w:val="20"/>
              </w:rPr>
              <w:t>Всего</w:t>
            </w:r>
          </w:p>
        </w:tc>
        <w:tc>
          <w:tcPr>
            <w:tcW w:w="1614" w:type="dxa"/>
            <w:gridSpan w:val="2"/>
          </w:tcPr>
          <w:p w:rsidR="00591F1E" w:rsidRPr="001A5D1D" w:rsidRDefault="00591F1E" w:rsidP="00591F1E">
            <w:pPr>
              <w:pStyle w:val="ConsPlusNormal"/>
              <w:jc w:val="center"/>
              <w:rPr>
                <w:sz w:val="20"/>
              </w:rPr>
            </w:pPr>
            <w:r w:rsidRPr="001A5D1D">
              <w:rPr>
                <w:sz w:val="20"/>
              </w:rPr>
              <w:t>17 000,00</w:t>
            </w:r>
          </w:p>
        </w:tc>
        <w:tc>
          <w:tcPr>
            <w:tcW w:w="1384" w:type="dxa"/>
            <w:gridSpan w:val="2"/>
          </w:tcPr>
          <w:p w:rsidR="00591F1E" w:rsidRPr="001A5D1D" w:rsidRDefault="00591F1E" w:rsidP="00591F1E">
            <w:pPr>
              <w:pStyle w:val="ConsPlusNormal"/>
              <w:jc w:val="center"/>
              <w:rPr>
                <w:sz w:val="20"/>
              </w:rPr>
            </w:pPr>
            <w:r w:rsidRPr="001A5D1D">
              <w:rPr>
                <w:sz w:val="20"/>
              </w:rPr>
              <w:t>17 000,00</w:t>
            </w:r>
          </w:p>
        </w:tc>
        <w:tc>
          <w:tcPr>
            <w:tcW w:w="1384" w:type="dxa"/>
          </w:tcPr>
          <w:p w:rsidR="00591F1E" w:rsidRPr="001A5D1D" w:rsidRDefault="00591F1E" w:rsidP="00591F1E">
            <w:pPr>
              <w:pStyle w:val="ConsPlusNormal"/>
              <w:jc w:val="center"/>
              <w:rPr>
                <w:sz w:val="20"/>
              </w:rPr>
            </w:pPr>
            <w:r w:rsidRPr="001A5D1D">
              <w:rPr>
                <w:sz w:val="20"/>
              </w:rPr>
              <w:t>0,000</w:t>
            </w:r>
          </w:p>
        </w:tc>
        <w:tc>
          <w:tcPr>
            <w:tcW w:w="1484" w:type="dxa"/>
            <w:gridSpan w:val="3"/>
          </w:tcPr>
          <w:p w:rsidR="00591F1E" w:rsidRPr="001A5D1D" w:rsidRDefault="00591F1E" w:rsidP="00591F1E">
            <w:pPr>
              <w:pStyle w:val="ConsPlusNormal"/>
              <w:jc w:val="center"/>
              <w:rPr>
                <w:sz w:val="20"/>
              </w:rPr>
            </w:pPr>
            <w:r w:rsidRPr="001A5D1D">
              <w:rPr>
                <w:sz w:val="20"/>
              </w:rPr>
              <w:t>0,000</w:t>
            </w:r>
          </w:p>
        </w:tc>
        <w:tc>
          <w:tcPr>
            <w:tcW w:w="1326" w:type="dxa"/>
            <w:gridSpan w:val="2"/>
          </w:tcPr>
          <w:p w:rsidR="00591F1E" w:rsidRPr="001A5D1D" w:rsidRDefault="00591F1E" w:rsidP="00591F1E">
            <w:pPr>
              <w:pStyle w:val="ConsPlusNormal"/>
              <w:jc w:val="center"/>
              <w:rPr>
                <w:sz w:val="20"/>
              </w:rPr>
            </w:pPr>
            <w:r w:rsidRPr="001A5D1D">
              <w:rPr>
                <w:sz w:val="20"/>
              </w:rPr>
              <w:t>0,000</w:t>
            </w:r>
          </w:p>
        </w:tc>
        <w:tc>
          <w:tcPr>
            <w:tcW w:w="1267" w:type="dxa"/>
            <w:gridSpan w:val="2"/>
          </w:tcPr>
          <w:p w:rsidR="00591F1E" w:rsidRPr="001A5D1D" w:rsidRDefault="00591F1E" w:rsidP="00591F1E">
            <w:pPr>
              <w:pStyle w:val="ConsPlusNormal"/>
              <w:jc w:val="center"/>
              <w:rPr>
                <w:sz w:val="20"/>
              </w:rPr>
            </w:pPr>
            <w:r w:rsidRPr="001A5D1D">
              <w:rPr>
                <w:sz w:val="20"/>
              </w:rPr>
              <w:t>0,000</w:t>
            </w:r>
          </w:p>
        </w:tc>
      </w:tr>
      <w:tr w:rsidR="00616B83" w:rsidRPr="001A5D1D" w:rsidTr="005B1CE9">
        <w:tc>
          <w:tcPr>
            <w:tcW w:w="900" w:type="dxa"/>
            <w:vMerge/>
          </w:tcPr>
          <w:p w:rsidR="00616B83" w:rsidRPr="001A5D1D" w:rsidRDefault="00616B83" w:rsidP="00616B83">
            <w:pPr>
              <w:rPr>
                <w:sz w:val="20"/>
              </w:rPr>
            </w:pPr>
          </w:p>
        </w:tc>
        <w:tc>
          <w:tcPr>
            <w:tcW w:w="3698" w:type="dxa"/>
            <w:vMerge/>
          </w:tcPr>
          <w:p w:rsidR="00616B83" w:rsidRPr="001A5D1D" w:rsidRDefault="00616B83" w:rsidP="00616B83">
            <w:pPr>
              <w:rPr>
                <w:sz w:val="20"/>
              </w:rPr>
            </w:pPr>
          </w:p>
        </w:tc>
        <w:tc>
          <w:tcPr>
            <w:tcW w:w="2127" w:type="dxa"/>
          </w:tcPr>
          <w:p w:rsidR="00616B83" w:rsidRPr="001A5D1D" w:rsidRDefault="00616B83" w:rsidP="00616B83">
            <w:pPr>
              <w:pStyle w:val="ConsPlusNormal"/>
              <w:rPr>
                <w:sz w:val="20"/>
              </w:rPr>
            </w:pPr>
            <w:r w:rsidRPr="001A5D1D">
              <w:rPr>
                <w:sz w:val="20"/>
              </w:rPr>
              <w:t>Областной бюджет</w:t>
            </w:r>
          </w:p>
        </w:tc>
        <w:tc>
          <w:tcPr>
            <w:tcW w:w="1614" w:type="dxa"/>
            <w:gridSpan w:val="2"/>
          </w:tcPr>
          <w:p w:rsidR="00616B83" w:rsidRPr="001A5D1D" w:rsidRDefault="00616B83" w:rsidP="00616B83">
            <w:pPr>
              <w:pStyle w:val="ConsPlusNormal"/>
              <w:jc w:val="center"/>
              <w:rPr>
                <w:sz w:val="20"/>
              </w:rPr>
            </w:pPr>
            <w:r w:rsidRPr="001A5D1D">
              <w:rPr>
                <w:sz w:val="20"/>
              </w:rPr>
              <w:t>0,000</w:t>
            </w:r>
          </w:p>
        </w:tc>
        <w:tc>
          <w:tcPr>
            <w:tcW w:w="1384" w:type="dxa"/>
            <w:gridSpan w:val="2"/>
          </w:tcPr>
          <w:p w:rsidR="00616B83" w:rsidRPr="001A5D1D" w:rsidRDefault="00616B83" w:rsidP="00616B83">
            <w:pPr>
              <w:pStyle w:val="ConsPlusNormal"/>
              <w:jc w:val="center"/>
              <w:rPr>
                <w:sz w:val="20"/>
              </w:rPr>
            </w:pPr>
            <w:r w:rsidRPr="001A5D1D">
              <w:rPr>
                <w:sz w:val="20"/>
              </w:rPr>
              <w:t>0,000</w:t>
            </w:r>
          </w:p>
        </w:tc>
        <w:tc>
          <w:tcPr>
            <w:tcW w:w="1384" w:type="dxa"/>
          </w:tcPr>
          <w:p w:rsidR="00616B83" w:rsidRPr="001A5D1D" w:rsidRDefault="00616B83" w:rsidP="00616B83">
            <w:pPr>
              <w:pStyle w:val="ConsPlusNormal"/>
              <w:jc w:val="center"/>
              <w:rPr>
                <w:sz w:val="20"/>
              </w:rPr>
            </w:pPr>
            <w:r w:rsidRPr="001A5D1D">
              <w:rPr>
                <w:sz w:val="20"/>
              </w:rPr>
              <w:t>0,000</w:t>
            </w:r>
          </w:p>
        </w:tc>
        <w:tc>
          <w:tcPr>
            <w:tcW w:w="1484" w:type="dxa"/>
            <w:gridSpan w:val="3"/>
          </w:tcPr>
          <w:p w:rsidR="00616B83" w:rsidRPr="001A5D1D" w:rsidRDefault="00616B83" w:rsidP="00616B83">
            <w:pPr>
              <w:pStyle w:val="ConsPlusNormal"/>
              <w:jc w:val="center"/>
              <w:rPr>
                <w:sz w:val="20"/>
              </w:rPr>
            </w:pPr>
            <w:r w:rsidRPr="001A5D1D">
              <w:rPr>
                <w:sz w:val="20"/>
              </w:rPr>
              <w:t>0,000</w:t>
            </w:r>
          </w:p>
        </w:tc>
        <w:tc>
          <w:tcPr>
            <w:tcW w:w="1326" w:type="dxa"/>
            <w:gridSpan w:val="2"/>
          </w:tcPr>
          <w:p w:rsidR="00616B83" w:rsidRPr="001A5D1D" w:rsidRDefault="00616B83" w:rsidP="00616B83">
            <w:pPr>
              <w:pStyle w:val="ConsPlusNormal"/>
              <w:jc w:val="center"/>
              <w:rPr>
                <w:sz w:val="20"/>
              </w:rPr>
            </w:pPr>
            <w:r w:rsidRPr="001A5D1D">
              <w:rPr>
                <w:sz w:val="20"/>
              </w:rPr>
              <w:t>0,000</w:t>
            </w:r>
          </w:p>
        </w:tc>
        <w:tc>
          <w:tcPr>
            <w:tcW w:w="1267" w:type="dxa"/>
            <w:gridSpan w:val="2"/>
          </w:tcPr>
          <w:p w:rsidR="00616B83" w:rsidRPr="001A5D1D" w:rsidRDefault="00616B83" w:rsidP="00616B83">
            <w:pPr>
              <w:pStyle w:val="ConsPlusNormal"/>
              <w:jc w:val="center"/>
              <w:rPr>
                <w:sz w:val="20"/>
              </w:rPr>
            </w:pPr>
            <w:r w:rsidRPr="001A5D1D">
              <w:rPr>
                <w:sz w:val="20"/>
              </w:rPr>
              <w:t>0,000</w:t>
            </w:r>
          </w:p>
        </w:tc>
      </w:tr>
      <w:tr w:rsidR="00616B83" w:rsidRPr="001A5D1D" w:rsidTr="005B1CE9">
        <w:tc>
          <w:tcPr>
            <w:tcW w:w="900" w:type="dxa"/>
            <w:vMerge/>
          </w:tcPr>
          <w:p w:rsidR="00616B83" w:rsidRPr="001A5D1D" w:rsidRDefault="00616B83" w:rsidP="00616B83">
            <w:pPr>
              <w:rPr>
                <w:sz w:val="20"/>
              </w:rPr>
            </w:pPr>
          </w:p>
        </w:tc>
        <w:tc>
          <w:tcPr>
            <w:tcW w:w="3698" w:type="dxa"/>
            <w:vMerge/>
          </w:tcPr>
          <w:p w:rsidR="00616B83" w:rsidRPr="001A5D1D" w:rsidRDefault="00616B83" w:rsidP="00616B83">
            <w:pPr>
              <w:rPr>
                <w:sz w:val="20"/>
              </w:rPr>
            </w:pPr>
          </w:p>
        </w:tc>
        <w:tc>
          <w:tcPr>
            <w:tcW w:w="2127" w:type="dxa"/>
          </w:tcPr>
          <w:p w:rsidR="00616B83" w:rsidRPr="001A5D1D" w:rsidRDefault="00616B83" w:rsidP="00616B83">
            <w:pPr>
              <w:pStyle w:val="ConsPlusNormal"/>
              <w:rPr>
                <w:sz w:val="20"/>
              </w:rPr>
            </w:pPr>
            <w:r w:rsidRPr="001A5D1D">
              <w:rPr>
                <w:sz w:val="20"/>
              </w:rPr>
              <w:t>Федеральный бюджет</w:t>
            </w:r>
          </w:p>
        </w:tc>
        <w:tc>
          <w:tcPr>
            <w:tcW w:w="1614" w:type="dxa"/>
            <w:gridSpan w:val="2"/>
          </w:tcPr>
          <w:p w:rsidR="00616B83" w:rsidRPr="001A5D1D" w:rsidRDefault="00591F1E" w:rsidP="00616B83">
            <w:pPr>
              <w:pStyle w:val="ConsPlusNormal"/>
              <w:jc w:val="center"/>
              <w:rPr>
                <w:sz w:val="20"/>
              </w:rPr>
            </w:pPr>
            <w:r w:rsidRPr="001A5D1D">
              <w:rPr>
                <w:sz w:val="20"/>
              </w:rPr>
              <w:t>17 000,00</w:t>
            </w:r>
          </w:p>
        </w:tc>
        <w:tc>
          <w:tcPr>
            <w:tcW w:w="1384" w:type="dxa"/>
            <w:gridSpan w:val="2"/>
          </w:tcPr>
          <w:p w:rsidR="00616B83" w:rsidRPr="001A5D1D" w:rsidRDefault="00591F1E" w:rsidP="00616B83">
            <w:pPr>
              <w:pStyle w:val="ConsPlusNormal"/>
              <w:jc w:val="center"/>
              <w:rPr>
                <w:sz w:val="20"/>
              </w:rPr>
            </w:pPr>
            <w:r w:rsidRPr="001A5D1D">
              <w:rPr>
                <w:sz w:val="20"/>
              </w:rPr>
              <w:t>17 000,00</w:t>
            </w:r>
          </w:p>
        </w:tc>
        <w:tc>
          <w:tcPr>
            <w:tcW w:w="1384" w:type="dxa"/>
          </w:tcPr>
          <w:p w:rsidR="00616B83" w:rsidRPr="001A5D1D" w:rsidRDefault="00616B83" w:rsidP="00616B83">
            <w:pPr>
              <w:pStyle w:val="ConsPlusNormal"/>
              <w:jc w:val="center"/>
              <w:rPr>
                <w:sz w:val="20"/>
              </w:rPr>
            </w:pPr>
            <w:r w:rsidRPr="001A5D1D">
              <w:rPr>
                <w:sz w:val="20"/>
              </w:rPr>
              <w:t>0,000</w:t>
            </w:r>
          </w:p>
        </w:tc>
        <w:tc>
          <w:tcPr>
            <w:tcW w:w="1484" w:type="dxa"/>
            <w:gridSpan w:val="3"/>
          </w:tcPr>
          <w:p w:rsidR="00616B83" w:rsidRPr="001A5D1D" w:rsidRDefault="00616B83" w:rsidP="00616B83">
            <w:pPr>
              <w:pStyle w:val="ConsPlusNormal"/>
              <w:jc w:val="center"/>
              <w:rPr>
                <w:sz w:val="20"/>
              </w:rPr>
            </w:pPr>
            <w:r w:rsidRPr="001A5D1D">
              <w:rPr>
                <w:sz w:val="20"/>
              </w:rPr>
              <w:t>0,000</w:t>
            </w:r>
          </w:p>
        </w:tc>
        <w:tc>
          <w:tcPr>
            <w:tcW w:w="1326" w:type="dxa"/>
            <w:gridSpan w:val="2"/>
          </w:tcPr>
          <w:p w:rsidR="00616B83" w:rsidRPr="001A5D1D" w:rsidRDefault="00616B83" w:rsidP="00616B83">
            <w:pPr>
              <w:pStyle w:val="ConsPlusNormal"/>
              <w:jc w:val="center"/>
              <w:rPr>
                <w:sz w:val="20"/>
              </w:rPr>
            </w:pPr>
            <w:r w:rsidRPr="001A5D1D">
              <w:rPr>
                <w:sz w:val="20"/>
              </w:rPr>
              <w:t>0,000</w:t>
            </w:r>
          </w:p>
        </w:tc>
        <w:tc>
          <w:tcPr>
            <w:tcW w:w="1267" w:type="dxa"/>
            <w:gridSpan w:val="2"/>
          </w:tcPr>
          <w:p w:rsidR="00616B83" w:rsidRPr="001A5D1D" w:rsidRDefault="00616B83" w:rsidP="00616B83">
            <w:pPr>
              <w:pStyle w:val="ConsPlusNormal"/>
              <w:jc w:val="center"/>
              <w:rPr>
                <w:sz w:val="20"/>
              </w:rPr>
            </w:pPr>
            <w:r w:rsidRPr="001A5D1D">
              <w:rPr>
                <w:sz w:val="20"/>
              </w:rPr>
              <w:t>0,000</w:t>
            </w:r>
          </w:p>
        </w:tc>
      </w:tr>
      <w:tr w:rsidR="00591F1E" w:rsidRPr="001A5D1D" w:rsidTr="005B1CE9">
        <w:tc>
          <w:tcPr>
            <w:tcW w:w="900" w:type="dxa"/>
            <w:vMerge w:val="restart"/>
          </w:tcPr>
          <w:p w:rsidR="00591F1E" w:rsidRPr="001A5D1D" w:rsidRDefault="00591F1E" w:rsidP="00591F1E">
            <w:pPr>
              <w:rPr>
                <w:sz w:val="20"/>
              </w:rPr>
            </w:pPr>
            <w:r w:rsidRPr="001A5D1D">
              <w:rPr>
                <w:sz w:val="20"/>
              </w:rPr>
              <w:t xml:space="preserve">  5.1.2</w:t>
            </w:r>
          </w:p>
        </w:tc>
        <w:tc>
          <w:tcPr>
            <w:tcW w:w="3698" w:type="dxa"/>
            <w:vMerge w:val="restart"/>
          </w:tcPr>
          <w:p w:rsidR="00591F1E" w:rsidRPr="001A5D1D" w:rsidRDefault="00591F1E" w:rsidP="00591F1E">
            <w:pPr>
              <w:pStyle w:val="ConsPlusNormal"/>
              <w:rPr>
                <w:sz w:val="20"/>
              </w:rPr>
            </w:pPr>
            <w:r w:rsidRPr="001A5D1D">
              <w:rPr>
                <w:sz w:val="20"/>
              </w:rPr>
              <w:t>Ремонт и обустройство автомобильных дорог общего пользования муниципального образования "Город Биробиджан" Еврейской автономной области, протяженностью не менее 5,0 км</w:t>
            </w:r>
          </w:p>
        </w:tc>
        <w:tc>
          <w:tcPr>
            <w:tcW w:w="2127" w:type="dxa"/>
          </w:tcPr>
          <w:p w:rsidR="00591F1E" w:rsidRPr="001A5D1D" w:rsidRDefault="00591F1E" w:rsidP="00591F1E">
            <w:pPr>
              <w:pStyle w:val="ConsPlusNormal"/>
              <w:rPr>
                <w:sz w:val="20"/>
              </w:rPr>
            </w:pPr>
            <w:r w:rsidRPr="001A5D1D">
              <w:rPr>
                <w:sz w:val="20"/>
              </w:rPr>
              <w:t>Всего</w:t>
            </w:r>
          </w:p>
        </w:tc>
        <w:tc>
          <w:tcPr>
            <w:tcW w:w="1614" w:type="dxa"/>
            <w:gridSpan w:val="2"/>
          </w:tcPr>
          <w:p w:rsidR="00591F1E" w:rsidRPr="001A5D1D" w:rsidRDefault="00591F1E" w:rsidP="00591F1E">
            <w:pPr>
              <w:jc w:val="center"/>
              <w:rPr>
                <w:sz w:val="20"/>
              </w:rPr>
            </w:pPr>
            <w:r w:rsidRPr="001A5D1D">
              <w:rPr>
                <w:sz w:val="20"/>
              </w:rPr>
              <w:t>26 685,31</w:t>
            </w:r>
          </w:p>
        </w:tc>
        <w:tc>
          <w:tcPr>
            <w:tcW w:w="1384" w:type="dxa"/>
            <w:gridSpan w:val="2"/>
          </w:tcPr>
          <w:p w:rsidR="00591F1E" w:rsidRPr="001A5D1D" w:rsidRDefault="00591F1E" w:rsidP="00591F1E">
            <w:pPr>
              <w:jc w:val="center"/>
              <w:rPr>
                <w:sz w:val="20"/>
              </w:rPr>
            </w:pPr>
            <w:r w:rsidRPr="001A5D1D">
              <w:rPr>
                <w:sz w:val="20"/>
              </w:rPr>
              <w:t>26 685,31</w:t>
            </w:r>
          </w:p>
        </w:tc>
        <w:tc>
          <w:tcPr>
            <w:tcW w:w="1384" w:type="dxa"/>
          </w:tcPr>
          <w:p w:rsidR="00591F1E" w:rsidRPr="001A5D1D" w:rsidRDefault="00591F1E" w:rsidP="00591F1E">
            <w:pPr>
              <w:pStyle w:val="ConsPlusNormal"/>
              <w:jc w:val="center"/>
              <w:rPr>
                <w:sz w:val="20"/>
              </w:rPr>
            </w:pPr>
            <w:r w:rsidRPr="001A5D1D">
              <w:rPr>
                <w:sz w:val="20"/>
              </w:rPr>
              <w:t>0,000</w:t>
            </w:r>
          </w:p>
        </w:tc>
        <w:tc>
          <w:tcPr>
            <w:tcW w:w="1484" w:type="dxa"/>
            <w:gridSpan w:val="3"/>
          </w:tcPr>
          <w:p w:rsidR="00591F1E" w:rsidRPr="001A5D1D" w:rsidRDefault="00591F1E" w:rsidP="00591F1E">
            <w:pPr>
              <w:pStyle w:val="ConsPlusNormal"/>
              <w:jc w:val="center"/>
              <w:rPr>
                <w:sz w:val="20"/>
              </w:rPr>
            </w:pPr>
            <w:r w:rsidRPr="001A5D1D">
              <w:rPr>
                <w:sz w:val="20"/>
              </w:rPr>
              <w:t>0,000</w:t>
            </w:r>
          </w:p>
        </w:tc>
        <w:tc>
          <w:tcPr>
            <w:tcW w:w="1326" w:type="dxa"/>
            <w:gridSpan w:val="2"/>
          </w:tcPr>
          <w:p w:rsidR="00591F1E" w:rsidRPr="001A5D1D" w:rsidRDefault="00591F1E" w:rsidP="00591F1E">
            <w:pPr>
              <w:pStyle w:val="ConsPlusNormal"/>
              <w:jc w:val="center"/>
              <w:rPr>
                <w:sz w:val="20"/>
              </w:rPr>
            </w:pPr>
            <w:r w:rsidRPr="001A5D1D">
              <w:rPr>
                <w:sz w:val="20"/>
              </w:rPr>
              <w:t>0,000</w:t>
            </w:r>
          </w:p>
        </w:tc>
        <w:tc>
          <w:tcPr>
            <w:tcW w:w="1267" w:type="dxa"/>
            <w:gridSpan w:val="2"/>
          </w:tcPr>
          <w:p w:rsidR="00591F1E" w:rsidRPr="001A5D1D" w:rsidRDefault="00591F1E" w:rsidP="00591F1E">
            <w:pPr>
              <w:pStyle w:val="ConsPlusNormal"/>
              <w:jc w:val="center"/>
              <w:rPr>
                <w:sz w:val="20"/>
              </w:rPr>
            </w:pPr>
            <w:r w:rsidRPr="001A5D1D">
              <w:rPr>
                <w:sz w:val="20"/>
              </w:rPr>
              <w:t>0,000</w:t>
            </w:r>
          </w:p>
        </w:tc>
      </w:tr>
      <w:tr w:rsidR="00616B83" w:rsidRPr="001A5D1D" w:rsidTr="005B1CE9">
        <w:tc>
          <w:tcPr>
            <w:tcW w:w="900" w:type="dxa"/>
            <w:vMerge/>
          </w:tcPr>
          <w:p w:rsidR="00616B83" w:rsidRPr="001A5D1D" w:rsidRDefault="00616B83" w:rsidP="00616B83">
            <w:pPr>
              <w:rPr>
                <w:sz w:val="20"/>
              </w:rPr>
            </w:pPr>
          </w:p>
        </w:tc>
        <w:tc>
          <w:tcPr>
            <w:tcW w:w="3698" w:type="dxa"/>
            <w:vMerge/>
          </w:tcPr>
          <w:p w:rsidR="00616B83" w:rsidRPr="001A5D1D" w:rsidRDefault="00616B83" w:rsidP="00616B83">
            <w:pPr>
              <w:rPr>
                <w:sz w:val="20"/>
              </w:rPr>
            </w:pPr>
          </w:p>
        </w:tc>
        <w:tc>
          <w:tcPr>
            <w:tcW w:w="2127" w:type="dxa"/>
          </w:tcPr>
          <w:p w:rsidR="00616B83" w:rsidRPr="001A5D1D" w:rsidRDefault="00616B83" w:rsidP="00616B83">
            <w:pPr>
              <w:pStyle w:val="ConsPlusNormal"/>
              <w:rPr>
                <w:sz w:val="20"/>
              </w:rPr>
            </w:pPr>
            <w:r w:rsidRPr="001A5D1D">
              <w:rPr>
                <w:sz w:val="20"/>
              </w:rPr>
              <w:t>Областной бюджет</w:t>
            </w:r>
          </w:p>
        </w:tc>
        <w:tc>
          <w:tcPr>
            <w:tcW w:w="1614" w:type="dxa"/>
            <w:gridSpan w:val="2"/>
          </w:tcPr>
          <w:p w:rsidR="00616B83" w:rsidRPr="001A5D1D" w:rsidRDefault="00616B83" w:rsidP="00616B83">
            <w:pPr>
              <w:pStyle w:val="ConsPlusNormal"/>
              <w:jc w:val="center"/>
              <w:rPr>
                <w:sz w:val="20"/>
              </w:rPr>
            </w:pPr>
            <w:r w:rsidRPr="001A5D1D">
              <w:rPr>
                <w:sz w:val="20"/>
              </w:rPr>
              <w:t>0,000</w:t>
            </w:r>
          </w:p>
        </w:tc>
        <w:tc>
          <w:tcPr>
            <w:tcW w:w="1384" w:type="dxa"/>
            <w:gridSpan w:val="2"/>
          </w:tcPr>
          <w:p w:rsidR="00616B83" w:rsidRPr="001A5D1D" w:rsidRDefault="00616B83" w:rsidP="00616B83">
            <w:pPr>
              <w:pStyle w:val="ConsPlusNormal"/>
              <w:jc w:val="center"/>
              <w:rPr>
                <w:sz w:val="20"/>
              </w:rPr>
            </w:pPr>
            <w:r w:rsidRPr="001A5D1D">
              <w:rPr>
                <w:sz w:val="20"/>
              </w:rPr>
              <w:t>0,000</w:t>
            </w:r>
          </w:p>
        </w:tc>
        <w:tc>
          <w:tcPr>
            <w:tcW w:w="1384" w:type="dxa"/>
          </w:tcPr>
          <w:p w:rsidR="00616B83" w:rsidRPr="001A5D1D" w:rsidRDefault="00616B83" w:rsidP="00616B83">
            <w:pPr>
              <w:pStyle w:val="ConsPlusNormal"/>
              <w:jc w:val="center"/>
              <w:rPr>
                <w:sz w:val="20"/>
              </w:rPr>
            </w:pPr>
            <w:r w:rsidRPr="001A5D1D">
              <w:rPr>
                <w:sz w:val="20"/>
              </w:rPr>
              <w:t>0,000</w:t>
            </w:r>
          </w:p>
        </w:tc>
        <w:tc>
          <w:tcPr>
            <w:tcW w:w="1484" w:type="dxa"/>
            <w:gridSpan w:val="3"/>
          </w:tcPr>
          <w:p w:rsidR="00616B83" w:rsidRPr="001A5D1D" w:rsidRDefault="00616B83" w:rsidP="00616B83">
            <w:pPr>
              <w:pStyle w:val="ConsPlusNormal"/>
              <w:jc w:val="center"/>
              <w:rPr>
                <w:sz w:val="20"/>
              </w:rPr>
            </w:pPr>
            <w:r w:rsidRPr="001A5D1D">
              <w:rPr>
                <w:sz w:val="20"/>
              </w:rPr>
              <w:t>0,000</w:t>
            </w:r>
          </w:p>
        </w:tc>
        <w:tc>
          <w:tcPr>
            <w:tcW w:w="1326" w:type="dxa"/>
            <w:gridSpan w:val="2"/>
          </w:tcPr>
          <w:p w:rsidR="00616B83" w:rsidRPr="001A5D1D" w:rsidRDefault="00616B83" w:rsidP="00616B83">
            <w:pPr>
              <w:pStyle w:val="ConsPlusNormal"/>
              <w:jc w:val="center"/>
              <w:rPr>
                <w:sz w:val="20"/>
              </w:rPr>
            </w:pPr>
            <w:r w:rsidRPr="001A5D1D">
              <w:rPr>
                <w:sz w:val="20"/>
              </w:rPr>
              <w:t>0,000</w:t>
            </w:r>
          </w:p>
        </w:tc>
        <w:tc>
          <w:tcPr>
            <w:tcW w:w="1267" w:type="dxa"/>
            <w:gridSpan w:val="2"/>
          </w:tcPr>
          <w:p w:rsidR="00616B83" w:rsidRPr="001A5D1D" w:rsidRDefault="00616B83" w:rsidP="00616B83">
            <w:pPr>
              <w:pStyle w:val="ConsPlusNormal"/>
              <w:jc w:val="center"/>
              <w:rPr>
                <w:sz w:val="20"/>
              </w:rPr>
            </w:pPr>
            <w:r w:rsidRPr="001A5D1D">
              <w:rPr>
                <w:sz w:val="20"/>
              </w:rPr>
              <w:t>0,000</w:t>
            </w:r>
          </w:p>
        </w:tc>
      </w:tr>
      <w:tr w:rsidR="00591F1E" w:rsidRPr="001A5D1D" w:rsidTr="005B1CE9">
        <w:tc>
          <w:tcPr>
            <w:tcW w:w="900" w:type="dxa"/>
            <w:vMerge/>
          </w:tcPr>
          <w:p w:rsidR="00591F1E" w:rsidRPr="001A5D1D" w:rsidRDefault="00591F1E" w:rsidP="00591F1E">
            <w:pPr>
              <w:rPr>
                <w:sz w:val="20"/>
              </w:rPr>
            </w:pPr>
          </w:p>
        </w:tc>
        <w:tc>
          <w:tcPr>
            <w:tcW w:w="3698" w:type="dxa"/>
            <w:vMerge/>
          </w:tcPr>
          <w:p w:rsidR="00591F1E" w:rsidRPr="001A5D1D" w:rsidRDefault="00591F1E" w:rsidP="00591F1E">
            <w:pPr>
              <w:rPr>
                <w:sz w:val="20"/>
              </w:rPr>
            </w:pPr>
          </w:p>
        </w:tc>
        <w:tc>
          <w:tcPr>
            <w:tcW w:w="2127" w:type="dxa"/>
          </w:tcPr>
          <w:p w:rsidR="00591F1E" w:rsidRPr="001A5D1D" w:rsidRDefault="00591F1E" w:rsidP="00591F1E">
            <w:pPr>
              <w:pStyle w:val="ConsPlusNormal"/>
              <w:rPr>
                <w:sz w:val="20"/>
              </w:rPr>
            </w:pPr>
            <w:r w:rsidRPr="001A5D1D">
              <w:rPr>
                <w:sz w:val="20"/>
              </w:rPr>
              <w:t>Федеральный бюджет</w:t>
            </w:r>
          </w:p>
        </w:tc>
        <w:tc>
          <w:tcPr>
            <w:tcW w:w="1614" w:type="dxa"/>
            <w:gridSpan w:val="2"/>
          </w:tcPr>
          <w:p w:rsidR="00591F1E" w:rsidRPr="001A5D1D" w:rsidRDefault="00591F1E" w:rsidP="00591F1E">
            <w:pPr>
              <w:jc w:val="center"/>
              <w:rPr>
                <w:sz w:val="20"/>
              </w:rPr>
            </w:pPr>
            <w:r w:rsidRPr="001A5D1D">
              <w:rPr>
                <w:sz w:val="20"/>
              </w:rPr>
              <w:t>26 685,31</w:t>
            </w:r>
          </w:p>
        </w:tc>
        <w:tc>
          <w:tcPr>
            <w:tcW w:w="1384" w:type="dxa"/>
            <w:gridSpan w:val="2"/>
          </w:tcPr>
          <w:p w:rsidR="00591F1E" w:rsidRPr="001A5D1D" w:rsidRDefault="00591F1E" w:rsidP="00591F1E">
            <w:pPr>
              <w:jc w:val="center"/>
              <w:rPr>
                <w:sz w:val="20"/>
              </w:rPr>
            </w:pPr>
            <w:r w:rsidRPr="001A5D1D">
              <w:rPr>
                <w:sz w:val="20"/>
              </w:rPr>
              <w:t>26 685,31</w:t>
            </w:r>
          </w:p>
        </w:tc>
        <w:tc>
          <w:tcPr>
            <w:tcW w:w="1384" w:type="dxa"/>
          </w:tcPr>
          <w:p w:rsidR="00591F1E" w:rsidRPr="001A5D1D" w:rsidRDefault="00591F1E" w:rsidP="00591F1E">
            <w:pPr>
              <w:pStyle w:val="ConsPlusNormal"/>
              <w:jc w:val="center"/>
              <w:rPr>
                <w:sz w:val="20"/>
              </w:rPr>
            </w:pPr>
            <w:r w:rsidRPr="001A5D1D">
              <w:rPr>
                <w:sz w:val="20"/>
              </w:rPr>
              <w:t>0,000</w:t>
            </w:r>
          </w:p>
        </w:tc>
        <w:tc>
          <w:tcPr>
            <w:tcW w:w="1484" w:type="dxa"/>
            <w:gridSpan w:val="3"/>
          </w:tcPr>
          <w:p w:rsidR="00591F1E" w:rsidRPr="001A5D1D" w:rsidRDefault="00591F1E" w:rsidP="00591F1E">
            <w:pPr>
              <w:pStyle w:val="ConsPlusNormal"/>
              <w:jc w:val="center"/>
              <w:rPr>
                <w:sz w:val="20"/>
              </w:rPr>
            </w:pPr>
            <w:r w:rsidRPr="001A5D1D">
              <w:rPr>
                <w:sz w:val="20"/>
              </w:rPr>
              <w:t>0,000</w:t>
            </w:r>
          </w:p>
        </w:tc>
        <w:tc>
          <w:tcPr>
            <w:tcW w:w="1326" w:type="dxa"/>
            <w:gridSpan w:val="2"/>
          </w:tcPr>
          <w:p w:rsidR="00591F1E" w:rsidRPr="001A5D1D" w:rsidRDefault="00591F1E" w:rsidP="00591F1E">
            <w:pPr>
              <w:pStyle w:val="ConsPlusNormal"/>
              <w:jc w:val="center"/>
              <w:rPr>
                <w:sz w:val="20"/>
              </w:rPr>
            </w:pPr>
            <w:r w:rsidRPr="001A5D1D">
              <w:rPr>
                <w:sz w:val="20"/>
              </w:rPr>
              <w:t>0,000</w:t>
            </w:r>
          </w:p>
        </w:tc>
        <w:tc>
          <w:tcPr>
            <w:tcW w:w="1267" w:type="dxa"/>
            <w:gridSpan w:val="2"/>
          </w:tcPr>
          <w:p w:rsidR="00591F1E" w:rsidRPr="001A5D1D" w:rsidRDefault="00591F1E" w:rsidP="00591F1E">
            <w:pPr>
              <w:pStyle w:val="ConsPlusNormal"/>
              <w:jc w:val="center"/>
              <w:rPr>
                <w:sz w:val="20"/>
              </w:rPr>
            </w:pPr>
            <w:r w:rsidRPr="001A5D1D">
              <w:rPr>
                <w:sz w:val="20"/>
              </w:rPr>
              <w:t>0,000</w:t>
            </w:r>
          </w:p>
        </w:tc>
      </w:tr>
      <w:tr w:rsidR="00591F1E" w:rsidRPr="001A5D1D" w:rsidTr="005B1CE9">
        <w:tc>
          <w:tcPr>
            <w:tcW w:w="900" w:type="dxa"/>
            <w:vMerge w:val="restart"/>
          </w:tcPr>
          <w:p w:rsidR="00591F1E" w:rsidRPr="001A5D1D" w:rsidRDefault="00591F1E" w:rsidP="00591F1E">
            <w:pPr>
              <w:rPr>
                <w:sz w:val="20"/>
              </w:rPr>
            </w:pPr>
            <w:r w:rsidRPr="001A5D1D">
              <w:rPr>
                <w:sz w:val="20"/>
              </w:rPr>
              <w:t xml:space="preserve">  5.1.3</w:t>
            </w:r>
          </w:p>
        </w:tc>
        <w:tc>
          <w:tcPr>
            <w:tcW w:w="3698" w:type="dxa"/>
            <w:vMerge w:val="restart"/>
          </w:tcPr>
          <w:p w:rsidR="00591F1E" w:rsidRPr="001A5D1D" w:rsidRDefault="00591F1E" w:rsidP="00591F1E">
            <w:pPr>
              <w:pStyle w:val="ConsPlusNormal"/>
              <w:rPr>
                <w:sz w:val="20"/>
              </w:rPr>
            </w:pPr>
            <w:r w:rsidRPr="001A5D1D">
              <w:rPr>
                <w:sz w:val="20"/>
              </w:rPr>
              <w:t>Устройство мостового перехода через реку Большая Самара на км 38+532 муниципальной автомобильной дороги Амурзет-Столбовое-Полевое Октябрьского муниципального района Еврейской автономной области протяженностью не менее 36 п.м.</w:t>
            </w:r>
          </w:p>
        </w:tc>
        <w:tc>
          <w:tcPr>
            <w:tcW w:w="2127" w:type="dxa"/>
          </w:tcPr>
          <w:p w:rsidR="00591F1E" w:rsidRPr="001A5D1D" w:rsidRDefault="00591F1E" w:rsidP="00591F1E">
            <w:pPr>
              <w:pStyle w:val="ConsPlusNormal"/>
              <w:rPr>
                <w:sz w:val="20"/>
              </w:rPr>
            </w:pPr>
            <w:r w:rsidRPr="001A5D1D">
              <w:rPr>
                <w:sz w:val="20"/>
              </w:rPr>
              <w:t>Всего</w:t>
            </w:r>
          </w:p>
        </w:tc>
        <w:tc>
          <w:tcPr>
            <w:tcW w:w="1614" w:type="dxa"/>
            <w:gridSpan w:val="2"/>
          </w:tcPr>
          <w:p w:rsidR="00591F1E" w:rsidRPr="001A5D1D" w:rsidRDefault="00591F1E" w:rsidP="00591F1E">
            <w:pPr>
              <w:pStyle w:val="ConsPlusNormal"/>
              <w:jc w:val="center"/>
              <w:rPr>
                <w:sz w:val="20"/>
              </w:rPr>
            </w:pPr>
            <w:r w:rsidRPr="001A5D1D">
              <w:rPr>
                <w:sz w:val="20"/>
              </w:rPr>
              <w:t>18 126,40</w:t>
            </w:r>
          </w:p>
        </w:tc>
        <w:tc>
          <w:tcPr>
            <w:tcW w:w="1384" w:type="dxa"/>
            <w:gridSpan w:val="2"/>
          </w:tcPr>
          <w:p w:rsidR="00591F1E" w:rsidRPr="001A5D1D" w:rsidRDefault="00591F1E" w:rsidP="00591F1E">
            <w:pPr>
              <w:pStyle w:val="ConsPlusNormal"/>
              <w:jc w:val="center"/>
              <w:rPr>
                <w:sz w:val="20"/>
              </w:rPr>
            </w:pPr>
            <w:r w:rsidRPr="001A5D1D">
              <w:rPr>
                <w:sz w:val="20"/>
              </w:rPr>
              <w:t>5 437,90</w:t>
            </w:r>
          </w:p>
        </w:tc>
        <w:tc>
          <w:tcPr>
            <w:tcW w:w="1384" w:type="dxa"/>
          </w:tcPr>
          <w:p w:rsidR="00591F1E" w:rsidRPr="001A5D1D" w:rsidRDefault="00591F1E" w:rsidP="00591F1E">
            <w:pPr>
              <w:pStyle w:val="ConsPlusNormal"/>
              <w:jc w:val="center"/>
              <w:rPr>
                <w:sz w:val="20"/>
              </w:rPr>
            </w:pPr>
            <w:r w:rsidRPr="001A5D1D">
              <w:rPr>
                <w:sz w:val="20"/>
              </w:rPr>
              <w:t>12 688,50</w:t>
            </w:r>
          </w:p>
        </w:tc>
        <w:tc>
          <w:tcPr>
            <w:tcW w:w="1484" w:type="dxa"/>
            <w:gridSpan w:val="3"/>
          </w:tcPr>
          <w:p w:rsidR="00591F1E" w:rsidRPr="001A5D1D" w:rsidRDefault="00591F1E" w:rsidP="00591F1E">
            <w:pPr>
              <w:pStyle w:val="ConsPlusNormal"/>
              <w:jc w:val="center"/>
              <w:rPr>
                <w:sz w:val="20"/>
              </w:rPr>
            </w:pPr>
            <w:r w:rsidRPr="001A5D1D">
              <w:rPr>
                <w:sz w:val="20"/>
              </w:rPr>
              <w:t>0,000</w:t>
            </w:r>
          </w:p>
        </w:tc>
        <w:tc>
          <w:tcPr>
            <w:tcW w:w="1326" w:type="dxa"/>
            <w:gridSpan w:val="2"/>
          </w:tcPr>
          <w:p w:rsidR="00591F1E" w:rsidRPr="001A5D1D" w:rsidRDefault="00591F1E" w:rsidP="00591F1E">
            <w:pPr>
              <w:pStyle w:val="ConsPlusNormal"/>
              <w:jc w:val="center"/>
              <w:rPr>
                <w:sz w:val="20"/>
              </w:rPr>
            </w:pPr>
            <w:r w:rsidRPr="001A5D1D">
              <w:rPr>
                <w:sz w:val="20"/>
              </w:rPr>
              <w:t>0,000</w:t>
            </w:r>
          </w:p>
        </w:tc>
        <w:tc>
          <w:tcPr>
            <w:tcW w:w="1267" w:type="dxa"/>
            <w:gridSpan w:val="2"/>
          </w:tcPr>
          <w:p w:rsidR="00591F1E" w:rsidRPr="001A5D1D" w:rsidRDefault="00591F1E" w:rsidP="00591F1E">
            <w:pPr>
              <w:pStyle w:val="ConsPlusNormal"/>
              <w:jc w:val="center"/>
              <w:rPr>
                <w:sz w:val="20"/>
              </w:rPr>
            </w:pPr>
            <w:r w:rsidRPr="001A5D1D">
              <w:rPr>
                <w:sz w:val="20"/>
              </w:rPr>
              <w:t>0,000</w:t>
            </w:r>
          </w:p>
        </w:tc>
      </w:tr>
      <w:tr w:rsidR="00616B83" w:rsidRPr="001A5D1D" w:rsidTr="005B1CE9">
        <w:tc>
          <w:tcPr>
            <w:tcW w:w="900" w:type="dxa"/>
            <w:vMerge/>
          </w:tcPr>
          <w:p w:rsidR="00616B83" w:rsidRPr="001A5D1D" w:rsidRDefault="00616B83" w:rsidP="00616B83">
            <w:pPr>
              <w:rPr>
                <w:sz w:val="20"/>
              </w:rPr>
            </w:pPr>
          </w:p>
        </w:tc>
        <w:tc>
          <w:tcPr>
            <w:tcW w:w="3698" w:type="dxa"/>
            <w:vMerge/>
          </w:tcPr>
          <w:p w:rsidR="00616B83" w:rsidRPr="001A5D1D" w:rsidRDefault="00616B83" w:rsidP="00616B83">
            <w:pPr>
              <w:rPr>
                <w:sz w:val="20"/>
              </w:rPr>
            </w:pPr>
          </w:p>
        </w:tc>
        <w:tc>
          <w:tcPr>
            <w:tcW w:w="2127" w:type="dxa"/>
          </w:tcPr>
          <w:p w:rsidR="00616B83" w:rsidRPr="001A5D1D" w:rsidRDefault="00616B83" w:rsidP="00616B83">
            <w:pPr>
              <w:pStyle w:val="ConsPlusNormal"/>
              <w:rPr>
                <w:sz w:val="20"/>
              </w:rPr>
            </w:pPr>
            <w:r w:rsidRPr="001A5D1D">
              <w:rPr>
                <w:sz w:val="20"/>
              </w:rPr>
              <w:t>Областной бюджет</w:t>
            </w:r>
          </w:p>
        </w:tc>
        <w:tc>
          <w:tcPr>
            <w:tcW w:w="1614" w:type="dxa"/>
            <w:gridSpan w:val="2"/>
          </w:tcPr>
          <w:p w:rsidR="00616B83" w:rsidRPr="001A5D1D" w:rsidRDefault="00616B83" w:rsidP="00616B83">
            <w:pPr>
              <w:pStyle w:val="ConsPlusNormal"/>
              <w:jc w:val="center"/>
              <w:rPr>
                <w:sz w:val="20"/>
              </w:rPr>
            </w:pPr>
            <w:r w:rsidRPr="001A5D1D">
              <w:rPr>
                <w:sz w:val="20"/>
              </w:rPr>
              <w:t>0,000</w:t>
            </w:r>
          </w:p>
        </w:tc>
        <w:tc>
          <w:tcPr>
            <w:tcW w:w="1384" w:type="dxa"/>
            <w:gridSpan w:val="2"/>
          </w:tcPr>
          <w:p w:rsidR="00616B83" w:rsidRPr="001A5D1D" w:rsidRDefault="00616B83" w:rsidP="00616B83">
            <w:pPr>
              <w:pStyle w:val="ConsPlusNormal"/>
              <w:jc w:val="center"/>
              <w:rPr>
                <w:sz w:val="20"/>
              </w:rPr>
            </w:pPr>
            <w:r w:rsidRPr="001A5D1D">
              <w:rPr>
                <w:sz w:val="20"/>
              </w:rPr>
              <w:t>0,000</w:t>
            </w:r>
          </w:p>
        </w:tc>
        <w:tc>
          <w:tcPr>
            <w:tcW w:w="1384" w:type="dxa"/>
          </w:tcPr>
          <w:p w:rsidR="00616B83" w:rsidRPr="001A5D1D" w:rsidRDefault="00616B83" w:rsidP="00616B83">
            <w:pPr>
              <w:pStyle w:val="ConsPlusNormal"/>
              <w:jc w:val="center"/>
              <w:rPr>
                <w:sz w:val="20"/>
              </w:rPr>
            </w:pPr>
            <w:r w:rsidRPr="001A5D1D">
              <w:rPr>
                <w:sz w:val="20"/>
              </w:rPr>
              <w:t>0,000</w:t>
            </w:r>
          </w:p>
        </w:tc>
        <w:tc>
          <w:tcPr>
            <w:tcW w:w="1484" w:type="dxa"/>
            <w:gridSpan w:val="3"/>
          </w:tcPr>
          <w:p w:rsidR="00616B83" w:rsidRPr="001A5D1D" w:rsidRDefault="00616B83" w:rsidP="00616B83">
            <w:pPr>
              <w:pStyle w:val="ConsPlusNormal"/>
              <w:jc w:val="center"/>
              <w:rPr>
                <w:sz w:val="20"/>
              </w:rPr>
            </w:pPr>
            <w:r w:rsidRPr="001A5D1D">
              <w:rPr>
                <w:sz w:val="20"/>
              </w:rPr>
              <w:t>0,000</w:t>
            </w:r>
          </w:p>
        </w:tc>
        <w:tc>
          <w:tcPr>
            <w:tcW w:w="1326" w:type="dxa"/>
            <w:gridSpan w:val="2"/>
          </w:tcPr>
          <w:p w:rsidR="00616B83" w:rsidRPr="001A5D1D" w:rsidRDefault="00616B83" w:rsidP="00616B83">
            <w:pPr>
              <w:pStyle w:val="ConsPlusNormal"/>
              <w:jc w:val="center"/>
              <w:rPr>
                <w:sz w:val="20"/>
              </w:rPr>
            </w:pPr>
            <w:r w:rsidRPr="001A5D1D">
              <w:rPr>
                <w:sz w:val="20"/>
              </w:rPr>
              <w:t>0,000</w:t>
            </w:r>
          </w:p>
        </w:tc>
        <w:tc>
          <w:tcPr>
            <w:tcW w:w="1267" w:type="dxa"/>
            <w:gridSpan w:val="2"/>
          </w:tcPr>
          <w:p w:rsidR="00616B83" w:rsidRPr="001A5D1D" w:rsidRDefault="00616B83" w:rsidP="00616B83">
            <w:pPr>
              <w:pStyle w:val="ConsPlusNormal"/>
              <w:jc w:val="center"/>
              <w:rPr>
                <w:sz w:val="20"/>
              </w:rPr>
            </w:pPr>
            <w:r w:rsidRPr="001A5D1D">
              <w:rPr>
                <w:sz w:val="20"/>
              </w:rPr>
              <w:t>0,000</w:t>
            </w:r>
          </w:p>
        </w:tc>
      </w:tr>
      <w:tr w:rsidR="00616B83" w:rsidRPr="001A5D1D" w:rsidTr="005B1CE9">
        <w:tc>
          <w:tcPr>
            <w:tcW w:w="900" w:type="dxa"/>
            <w:vMerge/>
          </w:tcPr>
          <w:p w:rsidR="00616B83" w:rsidRPr="001A5D1D" w:rsidRDefault="00616B83" w:rsidP="00616B83">
            <w:pPr>
              <w:rPr>
                <w:sz w:val="20"/>
              </w:rPr>
            </w:pPr>
          </w:p>
        </w:tc>
        <w:tc>
          <w:tcPr>
            <w:tcW w:w="3698" w:type="dxa"/>
            <w:vMerge/>
          </w:tcPr>
          <w:p w:rsidR="00616B83" w:rsidRPr="001A5D1D" w:rsidRDefault="00616B83" w:rsidP="00616B83">
            <w:pPr>
              <w:rPr>
                <w:sz w:val="20"/>
              </w:rPr>
            </w:pPr>
          </w:p>
        </w:tc>
        <w:tc>
          <w:tcPr>
            <w:tcW w:w="2127" w:type="dxa"/>
          </w:tcPr>
          <w:p w:rsidR="00616B83" w:rsidRPr="001A5D1D" w:rsidRDefault="00616B83" w:rsidP="00616B83">
            <w:pPr>
              <w:pStyle w:val="ConsPlusNormal"/>
              <w:rPr>
                <w:sz w:val="20"/>
              </w:rPr>
            </w:pPr>
            <w:r w:rsidRPr="001A5D1D">
              <w:rPr>
                <w:sz w:val="20"/>
              </w:rPr>
              <w:t>Федеральный бюджет</w:t>
            </w:r>
          </w:p>
        </w:tc>
        <w:tc>
          <w:tcPr>
            <w:tcW w:w="1614" w:type="dxa"/>
            <w:gridSpan w:val="2"/>
          </w:tcPr>
          <w:p w:rsidR="00616B83" w:rsidRPr="001A5D1D" w:rsidRDefault="00591F1E" w:rsidP="00616B83">
            <w:pPr>
              <w:pStyle w:val="ConsPlusNormal"/>
              <w:jc w:val="center"/>
              <w:rPr>
                <w:sz w:val="20"/>
              </w:rPr>
            </w:pPr>
            <w:r w:rsidRPr="001A5D1D">
              <w:rPr>
                <w:sz w:val="20"/>
              </w:rPr>
              <w:t>18 126,40</w:t>
            </w:r>
          </w:p>
        </w:tc>
        <w:tc>
          <w:tcPr>
            <w:tcW w:w="1384" w:type="dxa"/>
            <w:gridSpan w:val="2"/>
          </w:tcPr>
          <w:p w:rsidR="00616B83" w:rsidRPr="001A5D1D" w:rsidRDefault="00591F1E" w:rsidP="00616B83">
            <w:pPr>
              <w:pStyle w:val="ConsPlusNormal"/>
              <w:jc w:val="center"/>
              <w:rPr>
                <w:sz w:val="20"/>
              </w:rPr>
            </w:pPr>
            <w:r w:rsidRPr="001A5D1D">
              <w:rPr>
                <w:sz w:val="20"/>
              </w:rPr>
              <w:t>5 437,90</w:t>
            </w:r>
          </w:p>
        </w:tc>
        <w:tc>
          <w:tcPr>
            <w:tcW w:w="1384" w:type="dxa"/>
          </w:tcPr>
          <w:p w:rsidR="00616B83" w:rsidRPr="001A5D1D" w:rsidRDefault="00591F1E" w:rsidP="00616B83">
            <w:pPr>
              <w:pStyle w:val="ConsPlusNormal"/>
              <w:jc w:val="center"/>
              <w:rPr>
                <w:sz w:val="20"/>
              </w:rPr>
            </w:pPr>
            <w:r w:rsidRPr="001A5D1D">
              <w:rPr>
                <w:sz w:val="20"/>
              </w:rPr>
              <w:t>12 688,50</w:t>
            </w:r>
          </w:p>
        </w:tc>
        <w:tc>
          <w:tcPr>
            <w:tcW w:w="1484" w:type="dxa"/>
            <w:gridSpan w:val="3"/>
          </w:tcPr>
          <w:p w:rsidR="00616B83" w:rsidRPr="001A5D1D" w:rsidRDefault="00616B83" w:rsidP="00616B83">
            <w:pPr>
              <w:pStyle w:val="ConsPlusNormal"/>
              <w:jc w:val="center"/>
              <w:rPr>
                <w:sz w:val="20"/>
              </w:rPr>
            </w:pPr>
            <w:r w:rsidRPr="001A5D1D">
              <w:rPr>
                <w:sz w:val="20"/>
              </w:rPr>
              <w:t>0,000</w:t>
            </w:r>
          </w:p>
        </w:tc>
        <w:tc>
          <w:tcPr>
            <w:tcW w:w="1326" w:type="dxa"/>
            <w:gridSpan w:val="2"/>
          </w:tcPr>
          <w:p w:rsidR="00616B83" w:rsidRPr="001A5D1D" w:rsidRDefault="00616B83" w:rsidP="00616B83">
            <w:pPr>
              <w:pStyle w:val="ConsPlusNormal"/>
              <w:jc w:val="center"/>
              <w:rPr>
                <w:sz w:val="20"/>
              </w:rPr>
            </w:pPr>
            <w:r w:rsidRPr="001A5D1D">
              <w:rPr>
                <w:sz w:val="20"/>
              </w:rPr>
              <w:t>0,000</w:t>
            </w:r>
          </w:p>
        </w:tc>
        <w:tc>
          <w:tcPr>
            <w:tcW w:w="1267" w:type="dxa"/>
            <w:gridSpan w:val="2"/>
          </w:tcPr>
          <w:p w:rsidR="00616B83" w:rsidRPr="001A5D1D" w:rsidRDefault="00616B83" w:rsidP="00616B83">
            <w:pPr>
              <w:pStyle w:val="ConsPlusNormal"/>
              <w:jc w:val="center"/>
              <w:rPr>
                <w:sz w:val="20"/>
              </w:rPr>
            </w:pPr>
            <w:r w:rsidRPr="001A5D1D">
              <w:rPr>
                <w:sz w:val="20"/>
              </w:rPr>
              <w:t>0,000</w:t>
            </w:r>
          </w:p>
        </w:tc>
      </w:tr>
      <w:tr w:rsidR="00591F1E" w:rsidRPr="001A5D1D" w:rsidTr="005B1CE9">
        <w:tc>
          <w:tcPr>
            <w:tcW w:w="900" w:type="dxa"/>
            <w:vMerge w:val="restart"/>
          </w:tcPr>
          <w:p w:rsidR="00591F1E" w:rsidRPr="001A5D1D" w:rsidRDefault="00591F1E" w:rsidP="00591F1E">
            <w:pPr>
              <w:rPr>
                <w:sz w:val="20"/>
              </w:rPr>
            </w:pPr>
            <w:r w:rsidRPr="001A5D1D">
              <w:rPr>
                <w:sz w:val="20"/>
              </w:rPr>
              <w:t xml:space="preserve">  5.1.4</w:t>
            </w:r>
          </w:p>
        </w:tc>
        <w:tc>
          <w:tcPr>
            <w:tcW w:w="3698" w:type="dxa"/>
            <w:vMerge w:val="restart"/>
          </w:tcPr>
          <w:p w:rsidR="00591F1E" w:rsidRPr="001A5D1D" w:rsidRDefault="00591F1E" w:rsidP="00591F1E">
            <w:pPr>
              <w:pStyle w:val="ConsPlusNormal"/>
              <w:rPr>
                <w:sz w:val="20"/>
              </w:rPr>
            </w:pPr>
            <w:r w:rsidRPr="001A5D1D">
              <w:rPr>
                <w:sz w:val="20"/>
              </w:rPr>
              <w:t xml:space="preserve">Строительство мостового перехода ч/р Ключ км 26+707 муниципальной дороги Амурзет - Столбовое - Полевое, в том числе разработка проектной документации </w:t>
            </w:r>
          </w:p>
        </w:tc>
        <w:tc>
          <w:tcPr>
            <w:tcW w:w="2127" w:type="dxa"/>
          </w:tcPr>
          <w:p w:rsidR="00591F1E" w:rsidRPr="001A5D1D" w:rsidRDefault="00591F1E" w:rsidP="00591F1E">
            <w:pPr>
              <w:pStyle w:val="ConsPlusNormal"/>
              <w:rPr>
                <w:sz w:val="20"/>
              </w:rPr>
            </w:pPr>
            <w:r w:rsidRPr="001A5D1D">
              <w:rPr>
                <w:sz w:val="20"/>
              </w:rPr>
              <w:t>Всего</w:t>
            </w:r>
          </w:p>
        </w:tc>
        <w:tc>
          <w:tcPr>
            <w:tcW w:w="1614" w:type="dxa"/>
            <w:gridSpan w:val="2"/>
          </w:tcPr>
          <w:p w:rsidR="00591F1E" w:rsidRPr="001A5D1D" w:rsidRDefault="00591F1E" w:rsidP="00591F1E">
            <w:pPr>
              <w:pStyle w:val="ConsPlusNormal"/>
              <w:jc w:val="center"/>
              <w:rPr>
                <w:sz w:val="20"/>
              </w:rPr>
            </w:pPr>
            <w:r w:rsidRPr="001A5D1D">
              <w:rPr>
                <w:sz w:val="20"/>
              </w:rPr>
              <w:t>17 969,00</w:t>
            </w:r>
          </w:p>
        </w:tc>
        <w:tc>
          <w:tcPr>
            <w:tcW w:w="1384" w:type="dxa"/>
            <w:gridSpan w:val="2"/>
          </w:tcPr>
          <w:p w:rsidR="00591F1E" w:rsidRPr="001A5D1D" w:rsidRDefault="00591F1E" w:rsidP="00591F1E">
            <w:pPr>
              <w:pStyle w:val="ConsPlusNormal"/>
              <w:jc w:val="center"/>
              <w:rPr>
                <w:sz w:val="20"/>
              </w:rPr>
            </w:pPr>
            <w:r w:rsidRPr="001A5D1D">
              <w:rPr>
                <w:sz w:val="20"/>
              </w:rPr>
              <w:t>1 634,00</w:t>
            </w:r>
          </w:p>
        </w:tc>
        <w:tc>
          <w:tcPr>
            <w:tcW w:w="1384" w:type="dxa"/>
          </w:tcPr>
          <w:p w:rsidR="00591F1E" w:rsidRPr="001A5D1D" w:rsidRDefault="00591F1E" w:rsidP="00591F1E">
            <w:pPr>
              <w:pStyle w:val="ConsPlusNormal"/>
              <w:jc w:val="center"/>
              <w:rPr>
                <w:sz w:val="20"/>
              </w:rPr>
            </w:pPr>
            <w:r w:rsidRPr="001A5D1D">
              <w:rPr>
                <w:sz w:val="20"/>
              </w:rPr>
              <w:t>16 335,00</w:t>
            </w:r>
          </w:p>
        </w:tc>
        <w:tc>
          <w:tcPr>
            <w:tcW w:w="1484" w:type="dxa"/>
            <w:gridSpan w:val="3"/>
          </w:tcPr>
          <w:p w:rsidR="00591F1E" w:rsidRPr="001A5D1D" w:rsidRDefault="00591F1E" w:rsidP="00591F1E">
            <w:pPr>
              <w:pStyle w:val="ConsPlusNormal"/>
              <w:jc w:val="center"/>
              <w:rPr>
                <w:sz w:val="20"/>
              </w:rPr>
            </w:pPr>
            <w:r w:rsidRPr="001A5D1D">
              <w:rPr>
                <w:sz w:val="20"/>
              </w:rPr>
              <w:t>0,000</w:t>
            </w:r>
          </w:p>
        </w:tc>
        <w:tc>
          <w:tcPr>
            <w:tcW w:w="1326" w:type="dxa"/>
            <w:gridSpan w:val="2"/>
          </w:tcPr>
          <w:p w:rsidR="00591F1E" w:rsidRPr="001A5D1D" w:rsidRDefault="00591F1E" w:rsidP="00591F1E">
            <w:pPr>
              <w:pStyle w:val="ConsPlusNormal"/>
              <w:jc w:val="center"/>
              <w:rPr>
                <w:sz w:val="20"/>
              </w:rPr>
            </w:pPr>
            <w:r w:rsidRPr="001A5D1D">
              <w:rPr>
                <w:sz w:val="20"/>
              </w:rPr>
              <w:t>0,000</w:t>
            </w:r>
          </w:p>
        </w:tc>
        <w:tc>
          <w:tcPr>
            <w:tcW w:w="1267" w:type="dxa"/>
            <w:gridSpan w:val="2"/>
          </w:tcPr>
          <w:p w:rsidR="00591F1E" w:rsidRPr="001A5D1D" w:rsidRDefault="00591F1E" w:rsidP="00591F1E">
            <w:pPr>
              <w:pStyle w:val="ConsPlusNormal"/>
              <w:jc w:val="center"/>
              <w:rPr>
                <w:sz w:val="20"/>
              </w:rPr>
            </w:pPr>
            <w:r w:rsidRPr="001A5D1D">
              <w:rPr>
                <w:sz w:val="20"/>
              </w:rPr>
              <w:t>0,000</w:t>
            </w:r>
          </w:p>
        </w:tc>
      </w:tr>
      <w:tr w:rsidR="00616B83" w:rsidRPr="001A5D1D" w:rsidTr="005B1CE9">
        <w:tc>
          <w:tcPr>
            <w:tcW w:w="900" w:type="dxa"/>
            <w:vMerge/>
          </w:tcPr>
          <w:p w:rsidR="00616B83" w:rsidRPr="001A5D1D" w:rsidRDefault="00616B83" w:rsidP="00616B83">
            <w:pPr>
              <w:rPr>
                <w:sz w:val="20"/>
              </w:rPr>
            </w:pPr>
          </w:p>
        </w:tc>
        <w:tc>
          <w:tcPr>
            <w:tcW w:w="3698" w:type="dxa"/>
            <w:vMerge/>
          </w:tcPr>
          <w:p w:rsidR="00616B83" w:rsidRPr="001A5D1D" w:rsidRDefault="00616B83" w:rsidP="00616B83">
            <w:pPr>
              <w:rPr>
                <w:sz w:val="20"/>
              </w:rPr>
            </w:pPr>
          </w:p>
        </w:tc>
        <w:tc>
          <w:tcPr>
            <w:tcW w:w="2127" w:type="dxa"/>
          </w:tcPr>
          <w:p w:rsidR="00616B83" w:rsidRPr="001A5D1D" w:rsidRDefault="00616B83" w:rsidP="00616B83">
            <w:pPr>
              <w:pStyle w:val="ConsPlusNormal"/>
              <w:rPr>
                <w:sz w:val="20"/>
              </w:rPr>
            </w:pPr>
            <w:r w:rsidRPr="001A5D1D">
              <w:rPr>
                <w:sz w:val="20"/>
              </w:rPr>
              <w:t>Областной бюджет</w:t>
            </w:r>
          </w:p>
        </w:tc>
        <w:tc>
          <w:tcPr>
            <w:tcW w:w="1614" w:type="dxa"/>
            <w:gridSpan w:val="2"/>
          </w:tcPr>
          <w:p w:rsidR="00616B83" w:rsidRPr="001A5D1D" w:rsidRDefault="00616B83" w:rsidP="00616B83">
            <w:pPr>
              <w:pStyle w:val="ConsPlusNormal"/>
              <w:jc w:val="center"/>
              <w:rPr>
                <w:sz w:val="20"/>
              </w:rPr>
            </w:pPr>
            <w:r w:rsidRPr="001A5D1D">
              <w:rPr>
                <w:sz w:val="20"/>
              </w:rPr>
              <w:t>0,000</w:t>
            </w:r>
          </w:p>
        </w:tc>
        <w:tc>
          <w:tcPr>
            <w:tcW w:w="1384" w:type="dxa"/>
            <w:gridSpan w:val="2"/>
          </w:tcPr>
          <w:p w:rsidR="00616B83" w:rsidRPr="001A5D1D" w:rsidRDefault="00616B83" w:rsidP="00616B83">
            <w:pPr>
              <w:pStyle w:val="ConsPlusNormal"/>
              <w:jc w:val="center"/>
              <w:rPr>
                <w:sz w:val="20"/>
              </w:rPr>
            </w:pPr>
            <w:r w:rsidRPr="001A5D1D">
              <w:rPr>
                <w:sz w:val="20"/>
              </w:rPr>
              <w:t>0,000</w:t>
            </w:r>
          </w:p>
        </w:tc>
        <w:tc>
          <w:tcPr>
            <w:tcW w:w="1384" w:type="dxa"/>
          </w:tcPr>
          <w:p w:rsidR="00616B83" w:rsidRPr="001A5D1D" w:rsidRDefault="00616B83" w:rsidP="00616B83">
            <w:pPr>
              <w:pStyle w:val="ConsPlusNormal"/>
              <w:jc w:val="center"/>
              <w:rPr>
                <w:sz w:val="20"/>
              </w:rPr>
            </w:pPr>
            <w:r w:rsidRPr="001A5D1D">
              <w:rPr>
                <w:sz w:val="20"/>
              </w:rPr>
              <w:t>0,000</w:t>
            </w:r>
          </w:p>
        </w:tc>
        <w:tc>
          <w:tcPr>
            <w:tcW w:w="1484" w:type="dxa"/>
            <w:gridSpan w:val="3"/>
          </w:tcPr>
          <w:p w:rsidR="00616B83" w:rsidRPr="001A5D1D" w:rsidRDefault="00616B83" w:rsidP="00616B83">
            <w:pPr>
              <w:pStyle w:val="ConsPlusNormal"/>
              <w:jc w:val="center"/>
              <w:rPr>
                <w:sz w:val="20"/>
              </w:rPr>
            </w:pPr>
            <w:r w:rsidRPr="001A5D1D">
              <w:rPr>
                <w:sz w:val="20"/>
              </w:rPr>
              <w:t>0,000</w:t>
            </w:r>
          </w:p>
        </w:tc>
        <w:tc>
          <w:tcPr>
            <w:tcW w:w="1326" w:type="dxa"/>
            <w:gridSpan w:val="2"/>
          </w:tcPr>
          <w:p w:rsidR="00616B83" w:rsidRPr="001A5D1D" w:rsidRDefault="00616B83" w:rsidP="00616B83">
            <w:pPr>
              <w:pStyle w:val="ConsPlusNormal"/>
              <w:jc w:val="center"/>
              <w:rPr>
                <w:sz w:val="20"/>
              </w:rPr>
            </w:pPr>
            <w:r w:rsidRPr="001A5D1D">
              <w:rPr>
                <w:sz w:val="20"/>
              </w:rPr>
              <w:t>0,000</w:t>
            </w:r>
          </w:p>
        </w:tc>
        <w:tc>
          <w:tcPr>
            <w:tcW w:w="1267" w:type="dxa"/>
            <w:gridSpan w:val="2"/>
          </w:tcPr>
          <w:p w:rsidR="00616B83" w:rsidRPr="001A5D1D" w:rsidRDefault="00616B83" w:rsidP="00616B83">
            <w:pPr>
              <w:pStyle w:val="ConsPlusNormal"/>
              <w:jc w:val="center"/>
              <w:rPr>
                <w:sz w:val="20"/>
              </w:rPr>
            </w:pPr>
            <w:r w:rsidRPr="001A5D1D">
              <w:rPr>
                <w:sz w:val="20"/>
              </w:rPr>
              <w:t>0,000</w:t>
            </w:r>
          </w:p>
        </w:tc>
      </w:tr>
      <w:tr w:rsidR="00616B83" w:rsidRPr="001A5D1D" w:rsidTr="005B1CE9">
        <w:tc>
          <w:tcPr>
            <w:tcW w:w="900" w:type="dxa"/>
            <w:vMerge/>
          </w:tcPr>
          <w:p w:rsidR="00616B83" w:rsidRPr="001A5D1D" w:rsidRDefault="00616B83" w:rsidP="00616B83">
            <w:pPr>
              <w:rPr>
                <w:sz w:val="20"/>
              </w:rPr>
            </w:pPr>
          </w:p>
        </w:tc>
        <w:tc>
          <w:tcPr>
            <w:tcW w:w="3698" w:type="dxa"/>
            <w:vMerge/>
          </w:tcPr>
          <w:p w:rsidR="00616B83" w:rsidRPr="001A5D1D" w:rsidRDefault="00616B83" w:rsidP="00616B83">
            <w:pPr>
              <w:rPr>
                <w:sz w:val="20"/>
              </w:rPr>
            </w:pPr>
          </w:p>
        </w:tc>
        <w:tc>
          <w:tcPr>
            <w:tcW w:w="2127" w:type="dxa"/>
          </w:tcPr>
          <w:p w:rsidR="00616B83" w:rsidRPr="001A5D1D" w:rsidRDefault="00616B83" w:rsidP="00616B83">
            <w:pPr>
              <w:pStyle w:val="ConsPlusNormal"/>
              <w:rPr>
                <w:sz w:val="20"/>
              </w:rPr>
            </w:pPr>
            <w:r w:rsidRPr="001A5D1D">
              <w:rPr>
                <w:sz w:val="20"/>
              </w:rPr>
              <w:t>Федеральный бюджет</w:t>
            </w:r>
          </w:p>
        </w:tc>
        <w:tc>
          <w:tcPr>
            <w:tcW w:w="1614" w:type="dxa"/>
            <w:gridSpan w:val="2"/>
          </w:tcPr>
          <w:p w:rsidR="00616B83" w:rsidRPr="001A5D1D" w:rsidRDefault="00591F1E" w:rsidP="00616B83">
            <w:pPr>
              <w:pStyle w:val="ConsPlusNormal"/>
              <w:jc w:val="center"/>
              <w:rPr>
                <w:sz w:val="20"/>
              </w:rPr>
            </w:pPr>
            <w:r w:rsidRPr="001A5D1D">
              <w:rPr>
                <w:sz w:val="20"/>
              </w:rPr>
              <w:t>17 969,00</w:t>
            </w:r>
          </w:p>
        </w:tc>
        <w:tc>
          <w:tcPr>
            <w:tcW w:w="1384" w:type="dxa"/>
            <w:gridSpan w:val="2"/>
          </w:tcPr>
          <w:p w:rsidR="00616B83" w:rsidRPr="001A5D1D" w:rsidRDefault="00591F1E" w:rsidP="00616B83">
            <w:pPr>
              <w:pStyle w:val="ConsPlusNormal"/>
              <w:jc w:val="center"/>
              <w:rPr>
                <w:sz w:val="20"/>
              </w:rPr>
            </w:pPr>
            <w:r w:rsidRPr="001A5D1D">
              <w:rPr>
                <w:sz w:val="20"/>
              </w:rPr>
              <w:t>1 634,00</w:t>
            </w:r>
          </w:p>
        </w:tc>
        <w:tc>
          <w:tcPr>
            <w:tcW w:w="1384" w:type="dxa"/>
          </w:tcPr>
          <w:p w:rsidR="00616B83" w:rsidRPr="001A5D1D" w:rsidRDefault="00591F1E" w:rsidP="00616B83">
            <w:pPr>
              <w:pStyle w:val="ConsPlusNormal"/>
              <w:jc w:val="center"/>
              <w:rPr>
                <w:sz w:val="20"/>
              </w:rPr>
            </w:pPr>
            <w:r w:rsidRPr="001A5D1D">
              <w:rPr>
                <w:sz w:val="20"/>
              </w:rPr>
              <w:t>16 335,00</w:t>
            </w:r>
          </w:p>
        </w:tc>
        <w:tc>
          <w:tcPr>
            <w:tcW w:w="1484" w:type="dxa"/>
            <w:gridSpan w:val="3"/>
          </w:tcPr>
          <w:p w:rsidR="00616B83" w:rsidRPr="001A5D1D" w:rsidRDefault="00616B83" w:rsidP="00616B83">
            <w:pPr>
              <w:pStyle w:val="ConsPlusNormal"/>
              <w:jc w:val="center"/>
              <w:rPr>
                <w:sz w:val="20"/>
              </w:rPr>
            </w:pPr>
            <w:r w:rsidRPr="001A5D1D">
              <w:rPr>
                <w:sz w:val="20"/>
              </w:rPr>
              <w:t>0,000</w:t>
            </w:r>
          </w:p>
        </w:tc>
        <w:tc>
          <w:tcPr>
            <w:tcW w:w="1326" w:type="dxa"/>
            <w:gridSpan w:val="2"/>
          </w:tcPr>
          <w:p w:rsidR="00616B83" w:rsidRPr="001A5D1D" w:rsidRDefault="00616B83" w:rsidP="00616B83">
            <w:pPr>
              <w:pStyle w:val="ConsPlusNormal"/>
              <w:jc w:val="center"/>
              <w:rPr>
                <w:sz w:val="20"/>
              </w:rPr>
            </w:pPr>
            <w:r w:rsidRPr="001A5D1D">
              <w:rPr>
                <w:sz w:val="20"/>
              </w:rPr>
              <w:t>0,000</w:t>
            </w:r>
          </w:p>
        </w:tc>
        <w:tc>
          <w:tcPr>
            <w:tcW w:w="1267" w:type="dxa"/>
            <w:gridSpan w:val="2"/>
          </w:tcPr>
          <w:p w:rsidR="00616B83" w:rsidRPr="001A5D1D" w:rsidRDefault="00616B83" w:rsidP="00616B83">
            <w:pPr>
              <w:pStyle w:val="ConsPlusNormal"/>
              <w:jc w:val="center"/>
              <w:rPr>
                <w:sz w:val="20"/>
              </w:rPr>
            </w:pPr>
            <w:r w:rsidRPr="001A5D1D">
              <w:rPr>
                <w:sz w:val="20"/>
              </w:rPr>
              <w:t>0,000</w:t>
            </w:r>
          </w:p>
        </w:tc>
      </w:tr>
      <w:tr w:rsidR="00591F1E" w:rsidRPr="001A5D1D" w:rsidTr="005B1CE9">
        <w:tc>
          <w:tcPr>
            <w:tcW w:w="900" w:type="dxa"/>
            <w:vMerge w:val="restart"/>
          </w:tcPr>
          <w:p w:rsidR="00591F1E" w:rsidRPr="001A5D1D" w:rsidRDefault="00591F1E" w:rsidP="00591F1E">
            <w:pPr>
              <w:rPr>
                <w:sz w:val="20"/>
              </w:rPr>
            </w:pPr>
            <w:r w:rsidRPr="001A5D1D">
              <w:rPr>
                <w:sz w:val="20"/>
              </w:rPr>
              <w:t xml:space="preserve">  5.1.5</w:t>
            </w:r>
          </w:p>
        </w:tc>
        <w:tc>
          <w:tcPr>
            <w:tcW w:w="3698" w:type="dxa"/>
            <w:vMerge w:val="restart"/>
          </w:tcPr>
          <w:p w:rsidR="00591F1E" w:rsidRPr="001A5D1D" w:rsidRDefault="00591F1E" w:rsidP="00591F1E">
            <w:pPr>
              <w:pStyle w:val="ConsPlusNormal"/>
              <w:rPr>
                <w:sz w:val="20"/>
              </w:rPr>
            </w:pPr>
            <w:r w:rsidRPr="001A5D1D">
              <w:rPr>
                <w:sz w:val="20"/>
              </w:rPr>
              <w:t>Ремонт автомобильной дороги Казанка - Бирофельд Биробиджанского муниципального района Еврейской автономной области протяженностью не менее 1,7 км</w:t>
            </w:r>
          </w:p>
        </w:tc>
        <w:tc>
          <w:tcPr>
            <w:tcW w:w="2127" w:type="dxa"/>
          </w:tcPr>
          <w:p w:rsidR="00591F1E" w:rsidRPr="001A5D1D" w:rsidRDefault="00591F1E" w:rsidP="00591F1E">
            <w:pPr>
              <w:pStyle w:val="ConsPlusNormal"/>
              <w:rPr>
                <w:sz w:val="20"/>
              </w:rPr>
            </w:pPr>
            <w:r w:rsidRPr="001A5D1D">
              <w:rPr>
                <w:sz w:val="20"/>
              </w:rPr>
              <w:t>Всего</w:t>
            </w:r>
          </w:p>
        </w:tc>
        <w:tc>
          <w:tcPr>
            <w:tcW w:w="1614" w:type="dxa"/>
            <w:gridSpan w:val="2"/>
          </w:tcPr>
          <w:p w:rsidR="00591F1E" w:rsidRPr="001A5D1D" w:rsidRDefault="00591F1E" w:rsidP="00591F1E">
            <w:pPr>
              <w:pStyle w:val="ConsPlusNormal"/>
              <w:jc w:val="center"/>
              <w:rPr>
                <w:sz w:val="20"/>
              </w:rPr>
            </w:pPr>
            <w:r w:rsidRPr="001A5D1D">
              <w:rPr>
                <w:sz w:val="20"/>
              </w:rPr>
              <w:t>17 831,40</w:t>
            </w:r>
          </w:p>
        </w:tc>
        <w:tc>
          <w:tcPr>
            <w:tcW w:w="1384" w:type="dxa"/>
            <w:gridSpan w:val="2"/>
          </w:tcPr>
          <w:p w:rsidR="00591F1E" w:rsidRPr="001A5D1D" w:rsidRDefault="00591F1E" w:rsidP="00591F1E">
            <w:pPr>
              <w:pStyle w:val="ConsPlusNormal"/>
              <w:jc w:val="center"/>
              <w:rPr>
                <w:sz w:val="20"/>
              </w:rPr>
            </w:pPr>
            <w:r w:rsidRPr="001A5D1D">
              <w:rPr>
                <w:sz w:val="20"/>
              </w:rPr>
              <w:t>17 831,40</w:t>
            </w:r>
          </w:p>
        </w:tc>
        <w:tc>
          <w:tcPr>
            <w:tcW w:w="1384" w:type="dxa"/>
          </w:tcPr>
          <w:p w:rsidR="00591F1E" w:rsidRPr="001A5D1D" w:rsidRDefault="00591F1E" w:rsidP="00591F1E">
            <w:pPr>
              <w:pStyle w:val="ConsPlusNormal"/>
              <w:jc w:val="center"/>
              <w:rPr>
                <w:sz w:val="20"/>
              </w:rPr>
            </w:pPr>
            <w:r w:rsidRPr="001A5D1D">
              <w:rPr>
                <w:sz w:val="20"/>
              </w:rPr>
              <w:t>0,000</w:t>
            </w:r>
          </w:p>
        </w:tc>
        <w:tc>
          <w:tcPr>
            <w:tcW w:w="1484" w:type="dxa"/>
            <w:gridSpan w:val="3"/>
          </w:tcPr>
          <w:p w:rsidR="00591F1E" w:rsidRPr="001A5D1D" w:rsidRDefault="00591F1E" w:rsidP="00591F1E">
            <w:pPr>
              <w:pStyle w:val="ConsPlusNormal"/>
              <w:jc w:val="center"/>
              <w:rPr>
                <w:sz w:val="20"/>
              </w:rPr>
            </w:pPr>
            <w:r w:rsidRPr="001A5D1D">
              <w:rPr>
                <w:sz w:val="20"/>
              </w:rPr>
              <w:t>0,000</w:t>
            </w:r>
          </w:p>
        </w:tc>
        <w:tc>
          <w:tcPr>
            <w:tcW w:w="1326" w:type="dxa"/>
            <w:gridSpan w:val="2"/>
          </w:tcPr>
          <w:p w:rsidR="00591F1E" w:rsidRPr="001A5D1D" w:rsidRDefault="00591F1E" w:rsidP="00591F1E">
            <w:pPr>
              <w:pStyle w:val="ConsPlusNormal"/>
              <w:jc w:val="center"/>
              <w:rPr>
                <w:sz w:val="20"/>
              </w:rPr>
            </w:pPr>
            <w:r w:rsidRPr="001A5D1D">
              <w:rPr>
                <w:sz w:val="20"/>
              </w:rPr>
              <w:t>0,000</w:t>
            </w:r>
          </w:p>
        </w:tc>
        <w:tc>
          <w:tcPr>
            <w:tcW w:w="1267" w:type="dxa"/>
            <w:gridSpan w:val="2"/>
          </w:tcPr>
          <w:p w:rsidR="00591F1E" w:rsidRPr="001A5D1D" w:rsidRDefault="00591F1E" w:rsidP="00591F1E">
            <w:pPr>
              <w:pStyle w:val="ConsPlusNormal"/>
              <w:jc w:val="center"/>
              <w:rPr>
                <w:sz w:val="20"/>
              </w:rPr>
            </w:pPr>
            <w:r w:rsidRPr="001A5D1D">
              <w:rPr>
                <w:sz w:val="20"/>
              </w:rPr>
              <w:t>0,000</w:t>
            </w:r>
          </w:p>
        </w:tc>
      </w:tr>
      <w:tr w:rsidR="00616B83" w:rsidRPr="001A5D1D" w:rsidTr="005B1CE9">
        <w:tc>
          <w:tcPr>
            <w:tcW w:w="900" w:type="dxa"/>
            <w:vMerge/>
          </w:tcPr>
          <w:p w:rsidR="00616B83" w:rsidRPr="001A5D1D" w:rsidRDefault="00616B83" w:rsidP="00616B83">
            <w:pPr>
              <w:rPr>
                <w:sz w:val="20"/>
              </w:rPr>
            </w:pPr>
          </w:p>
        </w:tc>
        <w:tc>
          <w:tcPr>
            <w:tcW w:w="3698" w:type="dxa"/>
            <w:vMerge/>
          </w:tcPr>
          <w:p w:rsidR="00616B83" w:rsidRPr="001A5D1D" w:rsidRDefault="00616B83" w:rsidP="00616B83">
            <w:pPr>
              <w:rPr>
                <w:sz w:val="20"/>
              </w:rPr>
            </w:pPr>
          </w:p>
        </w:tc>
        <w:tc>
          <w:tcPr>
            <w:tcW w:w="2127" w:type="dxa"/>
          </w:tcPr>
          <w:p w:rsidR="00616B83" w:rsidRPr="001A5D1D" w:rsidRDefault="00616B83" w:rsidP="00616B83">
            <w:pPr>
              <w:pStyle w:val="ConsPlusNormal"/>
              <w:rPr>
                <w:sz w:val="20"/>
              </w:rPr>
            </w:pPr>
            <w:r w:rsidRPr="001A5D1D">
              <w:rPr>
                <w:sz w:val="20"/>
              </w:rPr>
              <w:t>Областной бюджет</w:t>
            </w:r>
          </w:p>
        </w:tc>
        <w:tc>
          <w:tcPr>
            <w:tcW w:w="1614" w:type="dxa"/>
            <w:gridSpan w:val="2"/>
          </w:tcPr>
          <w:p w:rsidR="00616B83" w:rsidRPr="001A5D1D" w:rsidRDefault="00616B83" w:rsidP="00616B83">
            <w:pPr>
              <w:pStyle w:val="ConsPlusNormal"/>
              <w:jc w:val="center"/>
              <w:rPr>
                <w:sz w:val="20"/>
              </w:rPr>
            </w:pPr>
            <w:r w:rsidRPr="001A5D1D">
              <w:rPr>
                <w:sz w:val="20"/>
              </w:rPr>
              <w:t>0,000</w:t>
            </w:r>
          </w:p>
        </w:tc>
        <w:tc>
          <w:tcPr>
            <w:tcW w:w="1384" w:type="dxa"/>
            <w:gridSpan w:val="2"/>
          </w:tcPr>
          <w:p w:rsidR="00616B83" w:rsidRPr="001A5D1D" w:rsidRDefault="00616B83" w:rsidP="00616B83">
            <w:pPr>
              <w:pStyle w:val="ConsPlusNormal"/>
              <w:jc w:val="center"/>
              <w:rPr>
                <w:sz w:val="20"/>
              </w:rPr>
            </w:pPr>
            <w:r w:rsidRPr="001A5D1D">
              <w:rPr>
                <w:sz w:val="20"/>
              </w:rPr>
              <w:t>0,000</w:t>
            </w:r>
          </w:p>
        </w:tc>
        <w:tc>
          <w:tcPr>
            <w:tcW w:w="1384" w:type="dxa"/>
          </w:tcPr>
          <w:p w:rsidR="00616B83" w:rsidRPr="001A5D1D" w:rsidRDefault="00616B83" w:rsidP="00616B83">
            <w:pPr>
              <w:pStyle w:val="ConsPlusNormal"/>
              <w:jc w:val="center"/>
              <w:rPr>
                <w:sz w:val="20"/>
              </w:rPr>
            </w:pPr>
            <w:r w:rsidRPr="001A5D1D">
              <w:rPr>
                <w:sz w:val="20"/>
              </w:rPr>
              <w:t>0,000</w:t>
            </w:r>
          </w:p>
        </w:tc>
        <w:tc>
          <w:tcPr>
            <w:tcW w:w="1484" w:type="dxa"/>
            <w:gridSpan w:val="3"/>
          </w:tcPr>
          <w:p w:rsidR="00616B83" w:rsidRPr="001A5D1D" w:rsidRDefault="00616B83" w:rsidP="00616B83">
            <w:pPr>
              <w:pStyle w:val="ConsPlusNormal"/>
              <w:jc w:val="center"/>
              <w:rPr>
                <w:sz w:val="20"/>
              </w:rPr>
            </w:pPr>
            <w:r w:rsidRPr="001A5D1D">
              <w:rPr>
                <w:sz w:val="20"/>
              </w:rPr>
              <w:t>0,000</w:t>
            </w:r>
          </w:p>
        </w:tc>
        <w:tc>
          <w:tcPr>
            <w:tcW w:w="1326" w:type="dxa"/>
            <w:gridSpan w:val="2"/>
          </w:tcPr>
          <w:p w:rsidR="00616B83" w:rsidRPr="001A5D1D" w:rsidRDefault="00616B83" w:rsidP="00616B83">
            <w:pPr>
              <w:pStyle w:val="ConsPlusNormal"/>
              <w:jc w:val="center"/>
              <w:rPr>
                <w:sz w:val="20"/>
              </w:rPr>
            </w:pPr>
            <w:r w:rsidRPr="001A5D1D">
              <w:rPr>
                <w:sz w:val="20"/>
              </w:rPr>
              <w:t>0,000</w:t>
            </w:r>
          </w:p>
        </w:tc>
        <w:tc>
          <w:tcPr>
            <w:tcW w:w="1267" w:type="dxa"/>
            <w:gridSpan w:val="2"/>
          </w:tcPr>
          <w:p w:rsidR="00616B83" w:rsidRPr="001A5D1D" w:rsidRDefault="00616B83" w:rsidP="00616B83">
            <w:pPr>
              <w:pStyle w:val="ConsPlusNormal"/>
              <w:jc w:val="center"/>
              <w:rPr>
                <w:sz w:val="20"/>
              </w:rPr>
            </w:pPr>
            <w:r w:rsidRPr="001A5D1D">
              <w:rPr>
                <w:sz w:val="20"/>
              </w:rPr>
              <w:t>0,000</w:t>
            </w:r>
          </w:p>
        </w:tc>
      </w:tr>
      <w:tr w:rsidR="00616B83" w:rsidRPr="001A5D1D" w:rsidTr="005B1CE9">
        <w:tc>
          <w:tcPr>
            <w:tcW w:w="900" w:type="dxa"/>
            <w:vMerge/>
          </w:tcPr>
          <w:p w:rsidR="00616B83" w:rsidRPr="001A5D1D" w:rsidRDefault="00616B83" w:rsidP="00616B83">
            <w:pPr>
              <w:rPr>
                <w:sz w:val="20"/>
              </w:rPr>
            </w:pPr>
          </w:p>
        </w:tc>
        <w:tc>
          <w:tcPr>
            <w:tcW w:w="3698" w:type="dxa"/>
            <w:vMerge/>
          </w:tcPr>
          <w:p w:rsidR="00616B83" w:rsidRPr="001A5D1D" w:rsidRDefault="00616B83" w:rsidP="00616B83">
            <w:pPr>
              <w:rPr>
                <w:sz w:val="20"/>
              </w:rPr>
            </w:pPr>
          </w:p>
        </w:tc>
        <w:tc>
          <w:tcPr>
            <w:tcW w:w="2127" w:type="dxa"/>
          </w:tcPr>
          <w:p w:rsidR="00616B83" w:rsidRPr="001A5D1D" w:rsidRDefault="00616B83" w:rsidP="00616B83">
            <w:pPr>
              <w:pStyle w:val="ConsPlusNormal"/>
              <w:rPr>
                <w:sz w:val="20"/>
              </w:rPr>
            </w:pPr>
            <w:r w:rsidRPr="001A5D1D">
              <w:rPr>
                <w:sz w:val="20"/>
              </w:rPr>
              <w:t>Федеральный бюджет</w:t>
            </w:r>
          </w:p>
        </w:tc>
        <w:tc>
          <w:tcPr>
            <w:tcW w:w="1614" w:type="dxa"/>
            <w:gridSpan w:val="2"/>
          </w:tcPr>
          <w:p w:rsidR="00616B83" w:rsidRPr="001A5D1D" w:rsidRDefault="00591F1E" w:rsidP="00616B83">
            <w:pPr>
              <w:pStyle w:val="ConsPlusNormal"/>
              <w:jc w:val="center"/>
              <w:rPr>
                <w:sz w:val="20"/>
              </w:rPr>
            </w:pPr>
            <w:r w:rsidRPr="001A5D1D">
              <w:rPr>
                <w:sz w:val="20"/>
              </w:rPr>
              <w:t>17 831,40</w:t>
            </w:r>
          </w:p>
        </w:tc>
        <w:tc>
          <w:tcPr>
            <w:tcW w:w="1384" w:type="dxa"/>
            <w:gridSpan w:val="2"/>
          </w:tcPr>
          <w:p w:rsidR="00616B83" w:rsidRPr="001A5D1D" w:rsidRDefault="00591F1E" w:rsidP="00616B83">
            <w:pPr>
              <w:pStyle w:val="ConsPlusNormal"/>
              <w:jc w:val="center"/>
              <w:rPr>
                <w:sz w:val="20"/>
              </w:rPr>
            </w:pPr>
            <w:r w:rsidRPr="001A5D1D">
              <w:rPr>
                <w:sz w:val="20"/>
              </w:rPr>
              <w:t>17 831,40</w:t>
            </w:r>
          </w:p>
        </w:tc>
        <w:tc>
          <w:tcPr>
            <w:tcW w:w="1384" w:type="dxa"/>
          </w:tcPr>
          <w:p w:rsidR="00616B83" w:rsidRPr="001A5D1D" w:rsidRDefault="00616B83" w:rsidP="00616B83">
            <w:pPr>
              <w:pStyle w:val="ConsPlusNormal"/>
              <w:jc w:val="center"/>
              <w:rPr>
                <w:sz w:val="20"/>
              </w:rPr>
            </w:pPr>
            <w:r w:rsidRPr="001A5D1D">
              <w:rPr>
                <w:sz w:val="20"/>
              </w:rPr>
              <w:t>0,000</w:t>
            </w:r>
          </w:p>
        </w:tc>
        <w:tc>
          <w:tcPr>
            <w:tcW w:w="1484" w:type="dxa"/>
            <w:gridSpan w:val="3"/>
          </w:tcPr>
          <w:p w:rsidR="00616B83" w:rsidRPr="001A5D1D" w:rsidRDefault="00616B83" w:rsidP="00616B83">
            <w:pPr>
              <w:pStyle w:val="ConsPlusNormal"/>
              <w:jc w:val="center"/>
              <w:rPr>
                <w:sz w:val="20"/>
              </w:rPr>
            </w:pPr>
            <w:r w:rsidRPr="001A5D1D">
              <w:rPr>
                <w:sz w:val="20"/>
              </w:rPr>
              <w:t>0,000</w:t>
            </w:r>
          </w:p>
        </w:tc>
        <w:tc>
          <w:tcPr>
            <w:tcW w:w="1326" w:type="dxa"/>
            <w:gridSpan w:val="2"/>
          </w:tcPr>
          <w:p w:rsidR="00616B83" w:rsidRPr="001A5D1D" w:rsidRDefault="00616B83" w:rsidP="00616B83">
            <w:pPr>
              <w:pStyle w:val="ConsPlusNormal"/>
              <w:jc w:val="center"/>
              <w:rPr>
                <w:sz w:val="20"/>
              </w:rPr>
            </w:pPr>
            <w:r w:rsidRPr="001A5D1D">
              <w:rPr>
                <w:sz w:val="20"/>
              </w:rPr>
              <w:t>0,000</w:t>
            </w:r>
          </w:p>
        </w:tc>
        <w:tc>
          <w:tcPr>
            <w:tcW w:w="1267" w:type="dxa"/>
            <w:gridSpan w:val="2"/>
          </w:tcPr>
          <w:p w:rsidR="00616B83" w:rsidRPr="001A5D1D" w:rsidRDefault="00616B83" w:rsidP="00616B83">
            <w:pPr>
              <w:pStyle w:val="ConsPlusNormal"/>
              <w:jc w:val="center"/>
              <w:rPr>
                <w:sz w:val="20"/>
              </w:rPr>
            </w:pPr>
            <w:r w:rsidRPr="001A5D1D">
              <w:rPr>
                <w:sz w:val="20"/>
              </w:rPr>
              <w:t>0,000</w:t>
            </w:r>
          </w:p>
        </w:tc>
      </w:tr>
      <w:tr w:rsidR="00616B83" w:rsidRPr="001A5D1D" w:rsidTr="005B1CE9">
        <w:tc>
          <w:tcPr>
            <w:tcW w:w="900" w:type="dxa"/>
            <w:vMerge w:val="restart"/>
          </w:tcPr>
          <w:p w:rsidR="00616B83" w:rsidRPr="001A5D1D" w:rsidRDefault="00616B83" w:rsidP="00616B83">
            <w:pPr>
              <w:rPr>
                <w:sz w:val="20"/>
              </w:rPr>
            </w:pPr>
            <w:r w:rsidRPr="001A5D1D">
              <w:rPr>
                <w:sz w:val="20"/>
              </w:rPr>
              <w:t xml:space="preserve">  5.1.6</w:t>
            </w:r>
          </w:p>
        </w:tc>
        <w:tc>
          <w:tcPr>
            <w:tcW w:w="3698" w:type="dxa"/>
            <w:vMerge w:val="restart"/>
          </w:tcPr>
          <w:p w:rsidR="00616B83" w:rsidRPr="001A5D1D" w:rsidRDefault="00616B83" w:rsidP="00616B83">
            <w:pPr>
              <w:pStyle w:val="ConsPlusNormal"/>
              <w:rPr>
                <w:sz w:val="20"/>
              </w:rPr>
            </w:pPr>
            <w:r w:rsidRPr="001A5D1D">
              <w:rPr>
                <w:sz w:val="20"/>
              </w:rPr>
              <w:t>Ремонт автомобильных дорог в с. Ленинское Ленинского района Еврейской автономной области (пер. Почтовый с выездом на ул. Пограничная протяженностью не менее 0,341 км, пер. Больничный с выездом на ул. Кагыкина)</w:t>
            </w:r>
          </w:p>
        </w:tc>
        <w:tc>
          <w:tcPr>
            <w:tcW w:w="2127" w:type="dxa"/>
          </w:tcPr>
          <w:p w:rsidR="00616B83" w:rsidRPr="001A5D1D" w:rsidRDefault="00616B83" w:rsidP="00616B83">
            <w:pPr>
              <w:pStyle w:val="ConsPlusNormal"/>
              <w:rPr>
                <w:sz w:val="20"/>
              </w:rPr>
            </w:pPr>
            <w:r w:rsidRPr="001A5D1D">
              <w:rPr>
                <w:sz w:val="20"/>
              </w:rPr>
              <w:t>Всего</w:t>
            </w:r>
          </w:p>
        </w:tc>
        <w:tc>
          <w:tcPr>
            <w:tcW w:w="1614" w:type="dxa"/>
            <w:gridSpan w:val="2"/>
          </w:tcPr>
          <w:p w:rsidR="00616B83" w:rsidRPr="001A5D1D" w:rsidRDefault="00591F1E" w:rsidP="00616B83">
            <w:pPr>
              <w:pStyle w:val="ConsPlusNormal"/>
              <w:jc w:val="center"/>
              <w:rPr>
                <w:sz w:val="20"/>
              </w:rPr>
            </w:pPr>
            <w:r w:rsidRPr="001A5D1D">
              <w:rPr>
                <w:sz w:val="20"/>
              </w:rPr>
              <w:t>20 360,00</w:t>
            </w:r>
          </w:p>
        </w:tc>
        <w:tc>
          <w:tcPr>
            <w:tcW w:w="1384" w:type="dxa"/>
            <w:gridSpan w:val="2"/>
          </w:tcPr>
          <w:p w:rsidR="00616B83" w:rsidRPr="001A5D1D" w:rsidRDefault="00591F1E" w:rsidP="00616B83">
            <w:pPr>
              <w:pStyle w:val="ConsPlusNormal"/>
              <w:jc w:val="center"/>
              <w:rPr>
                <w:sz w:val="20"/>
              </w:rPr>
            </w:pPr>
            <w:r w:rsidRPr="001A5D1D">
              <w:rPr>
                <w:sz w:val="20"/>
              </w:rPr>
              <w:t>20 360,00</w:t>
            </w:r>
          </w:p>
        </w:tc>
        <w:tc>
          <w:tcPr>
            <w:tcW w:w="1384" w:type="dxa"/>
          </w:tcPr>
          <w:p w:rsidR="00616B83" w:rsidRPr="001A5D1D" w:rsidRDefault="00616B83" w:rsidP="00616B83">
            <w:pPr>
              <w:pStyle w:val="ConsPlusNormal"/>
              <w:jc w:val="center"/>
              <w:rPr>
                <w:sz w:val="20"/>
              </w:rPr>
            </w:pPr>
            <w:r w:rsidRPr="001A5D1D">
              <w:rPr>
                <w:sz w:val="20"/>
              </w:rPr>
              <w:t>0,000</w:t>
            </w:r>
          </w:p>
        </w:tc>
        <w:tc>
          <w:tcPr>
            <w:tcW w:w="1484" w:type="dxa"/>
            <w:gridSpan w:val="3"/>
          </w:tcPr>
          <w:p w:rsidR="00616B83" w:rsidRPr="001A5D1D" w:rsidRDefault="00616B83" w:rsidP="00616B83">
            <w:pPr>
              <w:pStyle w:val="ConsPlusNormal"/>
              <w:jc w:val="center"/>
              <w:rPr>
                <w:sz w:val="20"/>
              </w:rPr>
            </w:pPr>
            <w:r w:rsidRPr="001A5D1D">
              <w:rPr>
                <w:sz w:val="20"/>
              </w:rPr>
              <w:t>0,000</w:t>
            </w:r>
          </w:p>
        </w:tc>
        <w:tc>
          <w:tcPr>
            <w:tcW w:w="1326" w:type="dxa"/>
            <w:gridSpan w:val="2"/>
          </w:tcPr>
          <w:p w:rsidR="00616B83" w:rsidRPr="001A5D1D" w:rsidRDefault="00616B83" w:rsidP="00616B83">
            <w:pPr>
              <w:pStyle w:val="ConsPlusNormal"/>
              <w:jc w:val="center"/>
              <w:rPr>
                <w:sz w:val="20"/>
              </w:rPr>
            </w:pPr>
            <w:r w:rsidRPr="001A5D1D">
              <w:rPr>
                <w:sz w:val="20"/>
              </w:rPr>
              <w:t>0,000</w:t>
            </w:r>
          </w:p>
        </w:tc>
        <w:tc>
          <w:tcPr>
            <w:tcW w:w="1267" w:type="dxa"/>
            <w:gridSpan w:val="2"/>
          </w:tcPr>
          <w:p w:rsidR="00616B83" w:rsidRPr="001A5D1D" w:rsidRDefault="00616B83" w:rsidP="00616B83">
            <w:pPr>
              <w:pStyle w:val="ConsPlusNormal"/>
              <w:jc w:val="center"/>
              <w:rPr>
                <w:sz w:val="20"/>
              </w:rPr>
            </w:pPr>
            <w:r w:rsidRPr="001A5D1D">
              <w:rPr>
                <w:sz w:val="20"/>
              </w:rPr>
              <w:t>0,000</w:t>
            </w:r>
          </w:p>
        </w:tc>
      </w:tr>
      <w:tr w:rsidR="00616B83" w:rsidRPr="001A5D1D" w:rsidTr="005B1CE9">
        <w:tc>
          <w:tcPr>
            <w:tcW w:w="900" w:type="dxa"/>
            <w:vMerge/>
          </w:tcPr>
          <w:p w:rsidR="00616B83" w:rsidRPr="001A5D1D" w:rsidRDefault="00616B83" w:rsidP="00616B83">
            <w:pPr>
              <w:rPr>
                <w:sz w:val="20"/>
              </w:rPr>
            </w:pPr>
          </w:p>
        </w:tc>
        <w:tc>
          <w:tcPr>
            <w:tcW w:w="3698" w:type="dxa"/>
            <w:vMerge/>
          </w:tcPr>
          <w:p w:rsidR="00616B83" w:rsidRPr="001A5D1D" w:rsidRDefault="00616B83" w:rsidP="00616B83">
            <w:pPr>
              <w:rPr>
                <w:sz w:val="20"/>
              </w:rPr>
            </w:pPr>
          </w:p>
        </w:tc>
        <w:tc>
          <w:tcPr>
            <w:tcW w:w="2127" w:type="dxa"/>
          </w:tcPr>
          <w:p w:rsidR="00616B83" w:rsidRPr="001A5D1D" w:rsidRDefault="00616B83" w:rsidP="00616B83">
            <w:pPr>
              <w:pStyle w:val="ConsPlusNormal"/>
              <w:rPr>
                <w:sz w:val="20"/>
              </w:rPr>
            </w:pPr>
            <w:r w:rsidRPr="001A5D1D">
              <w:rPr>
                <w:sz w:val="20"/>
              </w:rPr>
              <w:t>Областной бюджет</w:t>
            </w:r>
          </w:p>
        </w:tc>
        <w:tc>
          <w:tcPr>
            <w:tcW w:w="1614" w:type="dxa"/>
            <w:gridSpan w:val="2"/>
          </w:tcPr>
          <w:p w:rsidR="00616B83" w:rsidRPr="001A5D1D" w:rsidRDefault="00616B83" w:rsidP="00616B83">
            <w:pPr>
              <w:pStyle w:val="ConsPlusNormal"/>
              <w:jc w:val="center"/>
              <w:rPr>
                <w:sz w:val="20"/>
              </w:rPr>
            </w:pPr>
            <w:r w:rsidRPr="001A5D1D">
              <w:rPr>
                <w:sz w:val="20"/>
              </w:rPr>
              <w:t>0,000</w:t>
            </w:r>
          </w:p>
        </w:tc>
        <w:tc>
          <w:tcPr>
            <w:tcW w:w="1384" w:type="dxa"/>
            <w:gridSpan w:val="2"/>
          </w:tcPr>
          <w:p w:rsidR="00616B83" w:rsidRPr="001A5D1D" w:rsidRDefault="00616B83" w:rsidP="00616B83">
            <w:pPr>
              <w:pStyle w:val="ConsPlusNormal"/>
              <w:jc w:val="center"/>
              <w:rPr>
                <w:sz w:val="20"/>
              </w:rPr>
            </w:pPr>
            <w:r w:rsidRPr="001A5D1D">
              <w:rPr>
                <w:sz w:val="20"/>
              </w:rPr>
              <w:t>0,000</w:t>
            </w:r>
          </w:p>
        </w:tc>
        <w:tc>
          <w:tcPr>
            <w:tcW w:w="1384" w:type="dxa"/>
          </w:tcPr>
          <w:p w:rsidR="00616B83" w:rsidRPr="001A5D1D" w:rsidRDefault="00616B83" w:rsidP="00616B83">
            <w:pPr>
              <w:pStyle w:val="ConsPlusNormal"/>
              <w:jc w:val="center"/>
              <w:rPr>
                <w:sz w:val="20"/>
              </w:rPr>
            </w:pPr>
            <w:r w:rsidRPr="001A5D1D">
              <w:rPr>
                <w:sz w:val="20"/>
              </w:rPr>
              <w:t>0,000</w:t>
            </w:r>
          </w:p>
        </w:tc>
        <w:tc>
          <w:tcPr>
            <w:tcW w:w="1484" w:type="dxa"/>
            <w:gridSpan w:val="3"/>
          </w:tcPr>
          <w:p w:rsidR="00616B83" w:rsidRPr="001A5D1D" w:rsidRDefault="00616B83" w:rsidP="00616B83">
            <w:pPr>
              <w:pStyle w:val="ConsPlusNormal"/>
              <w:jc w:val="center"/>
              <w:rPr>
                <w:sz w:val="20"/>
              </w:rPr>
            </w:pPr>
            <w:r w:rsidRPr="001A5D1D">
              <w:rPr>
                <w:sz w:val="20"/>
              </w:rPr>
              <w:t>0,000</w:t>
            </w:r>
          </w:p>
        </w:tc>
        <w:tc>
          <w:tcPr>
            <w:tcW w:w="1326" w:type="dxa"/>
            <w:gridSpan w:val="2"/>
          </w:tcPr>
          <w:p w:rsidR="00616B83" w:rsidRPr="001A5D1D" w:rsidRDefault="00616B83" w:rsidP="00616B83">
            <w:pPr>
              <w:pStyle w:val="ConsPlusNormal"/>
              <w:jc w:val="center"/>
              <w:rPr>
                <w:sz w:val="20"/>
              </w:rPr>
            </w:pPr>
            <w:r w:rsidRPr="001A5D1D">
              <w:rPr>
                <w:sz w:val="20"/>
              </w:rPr>
              <w:t>0,000</w:t>
            </w:r>
          </w:p>
        </w:tc>
        <w:tc>
          <w:tcPr>
            <w:tcW w:w="1267" w:type="dxa"/>
            <w:gridSpan w:val="2"/>
          </w:tcPr>
          <w:p w:rsidR="00616B83" w:rsidRPr="001A5D1D" w:rsidRDefault="00616B83" w:rsidP="00616B83">
            <w:pPr>
              <w:pStyle w:val="ConsPlusNormal"/>
              <w:jc w:val="center"/>
              <w:rPr>
                <w:sz w:val="20"/>
              </w:rPr>
            </w:pPr>
            <w:r w:rsidRPr="001A5D1D">
              <w:rPr>
                <w:sz w:val="20"/>
              </w:rPr>
              <w:t>0,000</w:t>
            </w:r>
          </w:p>
        </w:tc>
      </w:tr>
      <w:tr w:rsidR="00616B83" w:rsidRPr="001A5D1D" w:rsidTr="005B1CE9">
        <w:tc>
          <w:tcPr>
            <w:tcW w:w="900" w:type="dxa"/>
            <w:vMerge/>
          </w:tcPr>
          <w:p w:rsidR="00616B83" w:rsidRPr="001A5D1D" w:rsidRDefault="00616B83" w:rsidP="00616B83">
            <w:pPr>
              <w:rPr>
                <w:sz w:val="20"/>
              </w:rPr>
            </w:pPr>
          </w:p>
        </w:tc>
        <w:tc>
          <w:tcPr>
            <w:tcW w:w="3698" w:type="dxa"/>
            <w:vMerge/>
          </w:tcPr>
          <w:p w:rsidR="00616B83" w:rsidRPr="001A5D1D" w:rsidRDefault="00616B83" w:rsidP="00616B83">
            <w:pPr>
              <w:rPr>
                <w:sz w:val="20"/>
              </w:rPr>
            </w:pPr>
          </w:p>
        </w:tc>
        <w:tc>
          <w:tcPr>
            <w:tcW w:w="2127" w:type="dxa"/>
          </w:tcPr>
          <w:p w:rsidR="00616B83" w:rsidRPr="001A5D1D" w:rsidRDefault="00616B83" w:rsidP="00616B83">
            <w:pPr>
              <w:pStyle w:val="ConsPlusNormal"/>
              <w:rPr>
                <w:sz w:val="20"/>
              </w:rPr>
            </w:pPr>
            <w:r w:rsidRPr="001A5D1D">
              <w:rPr>
                <w:sz w:val="20"/>
              </w:rPr>
              <w:t>Федеральный бюджет</w:t>
            </w:r>
          </w:p>
        </w:tc>
        <w:tc>
          <w:tcPr>
            <w:tcW w:w="1614" w:type="dxa"/>
            <w:gridSpan w:val="2"/>
          </w:tcPr>
          <w:p w:rsidR="00616B83" w:rsidRPr="001A5D1D" w:rsidRDefault="00591F1E" w:rsidP="00616B83">
            <w:pPr>
              <w:pStyle w:val="ConsPlusNormal"/>
              <w:jc w:val="center"/>
              <w:rPr>
                <w:sz w:val="20"/>
              </w:rPr>
            </w:pPr>
            <w:r w:rsidRPr="001A5D1D">
              <w:rPr>
                <w:sz w:val="20"/>
              </w:rPr>
              <w:t>20 360,00</w:t>
            </w:r>
          </w:p>
        </w:tc>
        <w:tc>
          <w:tcPr>
            <w:tcW w:w="1384" w:type="dxa"/>
            <w:gridSpan w:val="2"/>
          </w:tcPr>
          <w:p w:rsidR="00616B83" w:rsidRPr="001A5D1D" w:rsidRDefault="00591F1E" w:rsidP="00616B83">
            <w:pPr>
              <w:pStyle w:val="ConsPlusNormal"/>
              <w:jc w:val="center"/>
              <w:rPr>
                <w:sz w:val="20"/>
              </w:rPr>
            </w:pPr>
            <w:r w:rsidRPr="001A5D1D">
              <w:rPr>
                <w:sz w:val="20"/>
              </w:rPr>
              <w:t>20 360,00</w:t>
            </w:r>
          </w:p>
        </w:tc>
        <w:tc>
          <w:tcPr>
            <w:tcW w:w="1384" w:type="dxa"/>
          </w:tcPr>
          <w:p w:rsidR="00616B83" w:rsidRPr="001A5D1D" w:rsidRDefault="00616B83" w:rsidP="00616B83">
            <w:pPr>
              <w:pStyle w:val="ConsPlusNormal"/>
              <w:jc w:val="center"/>
              <w:rPr>
                <w:sz w:val="20"/>
              </w:rPr>
            </w:pPr>
            <w:r w:rsidRPr="001A5D1D">
              <w:rPr>
                <w:sz w:val="20"/>
              </w:rPr>
              <w:t>0,000</w:t>
            </w:r>
          </w:p>
        </w:tc>
        <w:tc>
          <w:tcPr>
            <w:tcW w:w="1484" w:type="dxa"/>
            <w:gridSpan w:val="3"/>
          </w:tcPr>
          <w:p w:rsidR="00616B83" w:rsidRPr="001A5D1D" w:rsidRDefault="00616B83" w:rsidP="00616B83">
            <w:pPr>
              <w:pStyle w:val="ConsPlusNormal"/>
              <w:jc w:val="center"/>
              <w:rPr>
                <w:sz w:val="20"/>
              </w:rPr>
            </w:pPr>
            <w:r w:rsidRPr="001A5D1D">
              <w:rPr>
                <w:sz w:val="20"/>
              </w:rPr>
              <w:t>0,000</w:t>
            </w:r>
          </w:p>
        </w:tc>
        <w:tc>
          <w:tcPr>
            <w:tcW w:w="1326" w:type="dxa"/>
            <w:gridSpan w:val="2"/>
          </w:tcPr>
          <w:p w:rsidR="00616B83" w:rsidRPr="001A5D1D" w:rsidRDefault="00616B83" w:rsidP="00616B83">
            <w:pPr>
              <w:pStyle w:val="ConsPlusNormal"/>
              <w:jc w:val="center"/>
              <w:rPr>
                <w:sz w:val="20"/>
              </w:rPr>
            </w:pPr>
            <w:r w:rsidRPr="001A5D1D">
              <w:rPr>
                <w:sz w:val="20"/>
              </w:rPr>
              <w:t>0,000</w:t>
            </w:r>
          </w:p>
        </w:tc>
        <w:tc>
          <w:tcPr>
            <w:tcW w:w="1267" w:type="dxa"/>
            <w:gridSpan w:val="2"/>
          </w:tcPr>
          <w:p w:rsidR="00616B83" w:rsidRPr="001A5D1D" w:rsidRDefault="00616B83" w:rsidP="00616B83">
            <w:pPr>
              <w:pStyle w:val="ConsPlusNormal"/>
              <w:jc w:val="center"/>
              <w:rPr>
                <w:sz w:val="20"/>
              </w:rPr>
            </w:pPr>
            <w:r w:rsidRPr="001A5D1D">
              <w:rPr>
                <w:sz w:val="20"/>
              </w:rPr>
              <w:t>0,000</w:t>
            </w:r>
          </w:p>
        </w:tc>
      </w:tr>
      <w:tr w:rsidR="00616B83" w:rsidRPr="001A5D1D" w:rsidTr="005B1CE9">
        <w:tc>
          <w:tcPr>
            <w:tcW w:w="900" w:type="dxa"/>
            <w:vMerge w:val="restart"/>
          </w:tcPr>
          <w:p w:rsidR="00616B83" w:rsidRPr="001A5D1D" w:rsidRDefault="00616B83" w:rsidP="00616B83">
            <w:pPr>
              <w:rPr>
                <w:sz w:val="20"/>
              </w:rPr>
            </w:pPr>
            <w:r w:rsidRPr="001A5D1D">
              <w:rPr>
                <w:sz w:val="20"/>
              </w:rPr>
              <w:lastRenderedPageBreak/>
              <w:t xml:space="preserve">   5.1.7</w:t>
            </w:r>
          </w:p>
        </w:tc>
        <w:tc>
          <w:tcPr>
            <w:tcW w:w="3698" w:type="dxa"/>
            <w:vMerge w:val="restart"/>
          </w:tcPr>
          <w:p w:rsidR="00616B83" w:rsidRPr="001A5D1D" w:rsidRDefault="00616B83" w:rsidP="00616B83">
            <w:pPr>
              <w:pStyle w:val="ConsPlusNormal"/>
              <w:rPr>
                <w:sz w:val="20"/>
              </w:rPr>
            </w:pPr>
            <w:r w:rsidRPr="001A5D1D">
              <w:rPr>
                <w:sz w:val="20"/>
              </w:rPr>
              <w:t>Ремонт подъездной автомобильной дороги к п. Теплоозерск, проходящий по улицам Хинганская и 60 лет Победы Теплоозерского поселения Облученского муниципального  района Еврейской автономной области, протяженностью не менее 1,7 км</w:t>
            </w:r>
          </w:p>
        </w:tc>
        <w:tc>
          <w:tcPr>
            <w:tcW w:w="2127" w:type="dxa"/>
          </w:tcPr>
          <w:p w:rsidR="00616B83" w:rsidRPr="001A5D1D" w:rsidRDefault="00616B83" w:rsidP="00616B83">
            <w:pPr>
              <w:pStyle w:val="ConsPlusNormal"/>
              <w:rPr>
                <w:sz w:val="20"/>
              </w:rPr>
            </w:pPr>
            <w:r w:rsidRPr="001A5D1D">
              <w:rPr>
                <w:sz w:val="20"/>
              </w:rPr>
              <w:t>Всего</w:t>
            </w:r>
          </w:p>
        </w:tc>
        <w:tc>
          <w:tcPr>
            <w:tcW w:w="1614" w:type="dxa"/>
            <w:gridSpan w:val="2"/>
          </w:tcPr>
          <w:p w:rsidR="00616B83" w:rsidRPr="001A5D1D" w:rsidRDefault="00591F1E" w:rsidP="00616B83">
            <w:pPr>
              <w:pStyle w:val="ConsPlusNormal"/>
              <w:jc w:val="center"/>
              <w:rPr>
                <w:sz w:val="20"/>
              </w:rPr>
            </w:pPr>
            <w:r w:rsidRPr="001A5D1D">
              <w:rPr>
                <w:sz w:val="20"/>
              </w:rPr>
              <w:t>17 000,00</w:t>
            </w:r>
          </w:p>
        </w:tc>
        <w:tc>
          <w:tcPr>
            <w:tcW w:w="1384" w:type="dxa"/>
            <w:gridSpan w:val="2"/>
          </w:tcPr>
          <w:p w:rsidR="00616B83" w:rsidRPr="001A5D1D" w:rsidRDefault="00591F1E" w:rsidP="00616B83">
            <w:pPr>
              <w:pStyle w:val="ConsPlusNormal"/>
              <w:jc w:val="center"/>
              <w:rPr>
                <w:sz w:val="20"/>
              </w:rPr>
            </w:pPr>
            <w:r w:rsidRPr="001A5D1D">
              <w:rPr>
                <w:sz w:val="20"/>
              </w:rPr>
              <w:t>17 000,00</w:t>
            </w:r>
          </w:p>
        </w:tc>
        <w:tc>
          <w:tcPr>
            <w:tcW w:w="1384" w:type="dxa"/>
          </w:tcPr>
          <w:p w:rsidR="00616B83" w:rsidRPr="001A5D1D" w:rsidRDefault="00616B83" w:rsidP="00616B83">
            <w:pPr>
              <w:pStyle w:val="ConsPlusNormal"/>
              <w:jc w:val="center"/>
              <w:rPr>
                <w:sz w:val="20"/>
              </w:rPr>
            </w:pPr>
            <w:r w:rsidRPr="001A5D1D">
              <w:rPr>
                <w:sz w:val="20"/>
              </w:rPr>
              <w:t>0,000</w:t>
            </w:r>
          </w:p>
        </w:tc>
        <w:tc>
          <w:tcPr>
            <w:tcW w:w="1484" w:type="dxa"/>
            <w:gridSpan w:val="3"/>
          </w:tcPr>
          <w:p w:rsidR="00616B83" w:rsidRPr="001A5D1D" w:rsidRDefault="00616B83" w:rsidP="00616B83">
            <w:pPr>
              <w:pStyle w:val="ConsPlusNormal"/>
              <w:jc w:val="center"/>
              <w:rPr>
                <w:sz w:val="20"/>
              </w:rPr>
            </w:pPr>
            <w:r w:rsidRPr="001A5D1D">
              <w:rPr>
                <w:sz w:val="20"/>
              </w:rPr>
              <w:t>0,000</w:t>
            </w:r>
          </w:p>
        </w:tc>
        <w:tc>
          <w:tcPr>
            <w:tcW w:w="1326" w:type="dxa"/>
            <w:gridSpan w:val="2"/>
          </w:tcPr>
          <w:p w:rsidR="00616B83" w:rsidRPr="001A5D1D" w:rsidRDefault="00616B83" w:rsidP="00616B83">
            <w:pPr>
              <w:pStyle w:val="ConsPlusNormal"/>
              <w:jc w:val="center"/>
              <w:rPr>
                <w:sz w:val="20"/>
              </w:rPr>
            </w:pPr>
            <w:r w:rsidRPr="001A5D1D">
              <w:rPr>
                <w:sz w:val="20"/>
              </w:rPr>
              <w:t>0,000</w:t>
            </w:r>
          </w:p>
        </w:tc>
        <w:tc>
          <w:tcPr>
            <w:tcW w:w="1267" w:type="dxa"/>
            <w:gridSpan w:val="2"/>
          </w:tcPr>
          <w:p w:rsidR="00616B83" w:rsidRPr="001A5D1D" w:rsidRDefault="00616B83" w:rsidP="00616B83">
            <w:pPr>
              <w:pStyle w:val="ConsPlusNormal"/>
              <w:jc w:val="center"/>
              <w:rPr>
                <w:sz w:val="20"/>
              </w:rPr>
            </w:pPr>
            <w:r w:rsidRPr="001A5D1D">
              <w:rPr>
                <w:sz w:val="20"/>
              </w:rPr>
              <w:t>0,000</w:t>
            </w:r>
          </w:p>
        </w:tc>
      </w:tr>
      <w:tr w:rsidR="00616B83" w:rsidRPr="001A5D1D" w:rsidTr="005B1CE9">
        <w:tc>
          <w:tcPr>
            <w:tcW w:w="900" w:type="dxa"/>
            <w:vMerge/>
          </w:tcPr>
          <w:p w:rsidR="00616B83" w:rsidRPr="001A5D1D" w:rsidRDefault="00616B83" w:rsidP="00616B83">
            <w:pPr>
              <w:rPr>
                <w:sz w:val="20"/>
              </w:rPr>
            </w:pPr>
          </w:p>
        </w:tc>
        <w:tc>
          <w:tcPr>
            <w:tcW w:w="3698" w:type="dxa"/>
            <w:vMerge/>
          </w:tcPr>
          <w:p w:rsidR="00616B83" w:rsidRPr="001A5D1D" w:rsidRDefault="00616B83" w:rsidP="00616B83">
            <w:pPr>
              <w:rPr>
                <w:sz w:val="20"/>
              </w:rPr>
            </w:pPr>
          </w:p>
        </w:tc>
        <w:tc>
          <w:tcPr>
            <w:tcW w:w="2127" w:type="dxa"/>
          </w:tcPr>
          <w:p w:rsidR="00616B83" w:rsidRPr="001A5D1D" w:rsidRDefault="00616B83" w:rsidP="00616B83">
            <w:pPr>
              <w:pStyle w:val="ConsPlusNormal"/>
              <w:rPr>
                <w:sz w:val="20"/>
              </w:rPr>
            </w:pPr>
            <w:r w:rsidRPr="001A5D1D">
              <w:rPr>
                <w:sz w:val="20"/>
              </w:rPr>
              <w:t>Областной бюджет</w:t>
            </w:r>
          </w:p>
        </w:tc>
        <w:tc>
          <w:tcPr>
            <w:tcW w:w="1614" w:type="dxa"/>
            <w:gridSpan w:val="2"/>
          </w:tcPr>
          <w:p w:rsidR="00616B83" w:rsidRPr="001A5D1D" w:rsidRDefault="00616B83" w:rsidP="00616B83">
            <w:pPr>
              <w:pStyle w:val="ConsPlusNormal"/>
              <w:jc w:val="center"/>
              <w:rPr>
                <w:sz w:val="20"/>
              </w:rPr>
            </w:pPr>
            <w:r w:rsidRPr="001A5D1D">
              <w:rPr>
                <w:sz w:val="20"/>
              </w:rPr>
              <w:t>0,000</w:t>
            </w:r>
          </w:p>
        </w:tc>
        <w:tc>
          <w:tcPr>
            <w:tcW w:w="1384" w:type="dxa"/>
            <w:gridSpan w:val="2"/>
          </w:tcPr>
          <w:p w:rsidR="00616B83" w:rsidRPr="001A5D1D" w:rsidRDefault="00616B83" w:rsidP="00616B83">
            <w:pPr>
              <w:pStyle w:val="ConsPlusNormal"/>
              <w:jc w:val="center"/>
              <w:rPr>
                <w:sz w:val="20"/>
              </w:rPr>
            </w:pPr>
            <w:r w:rsidRPr="001A5D1D">
              <w:rPr>
                <w:sz w:val="20"/>
              </w:rPr>
              <w:t>0,000</w:t>
            </w:r>
          </w:p>
        </w:tc>
        <w:tc>
          <w:tcPr>
            <w:tcW w:w="1384" w:type="dxa"/>
          </w:tcPr>
          <w:p w:rsidR="00616B83" w:rsidRPr="001A5D1D" w:rsidRDefault="00616B83" w:rsidP="00616B83">
            <w:pPr>
              <w:pStyle w:val="ConsPlusNormal"/>
              <w:jc w:val="center"/>
              <w:rPr>
                <w:sz w:val="20"/>
              </w:rPr>
            </w:pPr>
            <w:r w:rsidRPr="001A5D1D">
              <w:rPr>
                <w:sz w:val="20"/>
              </w:rPr>
              <w:t>0,000</w:t>
            </w:r>
          </w:p>
        </w:tc>
        <w:tc>
          <w:tcPr>
            <w:tcW w:w="1484" w:type="dxa"/>
            <w:gridSpan w:val="3"/>
          </w:tcPr>
          <w:p w:rsidR="00616B83" w:rsidRPr="001A5D1D" w:rsidRDefault="00616B83" w:rsidP="00616B83">
            <w:pPr>
              <w:pStyle w:val="ConsPlusNormal"/>
              <w:jc w:val="center"/>
              <w:rPr>
                <w:sz w:val="20"/>
              </w:rPr>
            </w:pPr>
            <w:r w:rsidRPr="001A5D1D">
              <w:rPr>
                <w:sz w:val="20"/>
              </w:rPr>
              <w:t>0,000</w:t>
            </w:r>
          </w:p>
        </w:tc>
        <w:tc>
          <w:tcPr>
            <w:tcW w:w="1326" w:type="dxa"/>
            <w:gridSpan w:val="2"/>
          </w:tcPr>
          <w:p w:rsidR="00616B83" w:rsidRPr="001A5D1D" w:rsidRDefault="00616B83" w:rsidP="00616B83">
            <w:pPr>
              <w:pStyle w:val="ConsPlusNormal"/>
              <w:jc w:val="center"/>
              <w:rPr>
                <w:sz w:val="20"/>
              </w:rPr>
            </w:pPr>
            <w:r w:rsidRPr="001A5D1D">
              <w:rPr>
                <w:sz w:val="20"/>
              </w:rPr>
              <w:t>0,000</w:t>
            </w:r>
          </w:p>
        </w:tc>
        <w:tc>
          <w:tcPr>
            <w:tcW w:w="1267" w:type="dxa"/>
            <w:gridSpan w:val="2"/>
          </w:tcPr>
          <w:p w:rsidR="00616B83" w:rsidRPr="001A5D1D" w:rsidRDefault="00616B83" w:rsidP="00616B83">
            <w:pPr>
              <w:pStyle w:val="ConsPlusNormal"/>
              <w:jc w:val="center"/>
              <w:rPr>
                <w:sz w:val="20"/>
              </w:rPr>
            </w:pPr>
            <w:r w:rsidRPr="001A5D1D">
              <w:rPr>
                <w:sz w:val="20"/>
              </w:rPr>
              <w:t>0,000</w:t>
            </w:r>
          </w:p>
        </w:tc>
      </w:tr>
      <w:tr w:rsidR="00616B83" w:rsidRPr="001A5D1D" w:rsidTr="005B1CE9">
        <w:tc>
          <w:tcPr>
            <w:tcW w:w="900" w:type="dxa"/>
            <w:vMerge/>
          </w:tcPr>
          <w:p w:rsidR="00616B83" w:rsidRPr="001A5D1D" w:rsidRDefault="00616B83" w:rsidP="00616B83">
            <w:pPr>
              <w:rPr>
                <w:sz w:val="20"/>
              </w:rPr>
            </w:pPr>
          </w:p>
        </w:tc>
        <w:tc>
          <w:tcPr>
            <w:tcW w:w="3698" w:type="dxa"/>
            <w:vMerge/>
          </w:tcPr>
          <w:p w:rsidR="00616B83" w:rsidRPr="001A5D1D" w:rsidRDefault="00616B83" w:rsidP="00616B83">
            <w:pPr>
              <w:rPr>
                <w:sz w:val="20"/>
              </w:rPr>
            </w:pPr>
          </w:p>
        </w:tc>
        <w:tc>
          <w:tcPr>
            <w:tcW w:w="2127" w:type="dxa"/>
          </w:tcPr>
          <w:p w:rsidR="00616B83" w:rsidRPr="001A5D1D" w:rsidRDefault="00616B83" w:rsidP="00616B83">
            <w:pPr>
              <w:pStyle w:val="ConsPlusNormal"/>
              <w:rPr>
                <w:sz w:val="20"/>
              </w:rPr>
            </w:pPr>
            <w:r w:rsidRPr="001A5D1D">
              <w:rPr>
                <w:sz w:val="20"/>
              </w:rPr>
              <w:t>Федеральный бюджет</w:t>
            </w:r>
          </w:p>
        </w:tc>
        <w:tc>
          <w:tcPr>
            <w:tcW w:w="1614" w:type="dxa"/>
            <w:gridSpan w:val="2"/>
          </w:tcPr>
          <w:p w:rsidR="00616B83" w:rsidRPr="001A5D1D" w:rsidRDefault="00591F1E" w:rsidP="00616B83">
            <w:pPr>
              <w:pStyle w:val="ConsPlusNormal"/>
              <w:jc w:val="center"/>
              <w:rPr>
                <w:sz w:val="20"/>
              </w:rPr>
            </w:pPr>
            <w:r w:rsidRPr="001A5D1D">
              <w:rPr>
                <w:sz w:val="20"/>
              </w:rPr>
              <w:t>17 000,00</w:t>
            </w:r>
          </w:p>
        </w:tc>
        <w:tc>
          <w:tcPr>
            <w:tcW w:w="1384" w:type="dxa"/>
            <w:gridSpan w:val="2"/>
          </w:tcPr>
          <w:p w:rsidR="00616B83" w:rsidRPr="001A5D1D" w:rsidRDefault="00591F1E" w:rsidP="00616B83">
            <w:pPr>
              <w:pStyle w:val="ConsPlusNormal"/>
              <w:jc w:val="center"/>
              <w:rPr>
                <w:sz w:val="20"/>
              </w:rPr>
            </w:pPr>
            <w:r w:rsidRPr="001A5D1D">
              <w:rPr>
                <w:sz w:val="20"/>
              </w:rPr>
              <w:t>17 000,00</w:t>
            </w:r>
          </w:p>
        </w:tc>
        <w:tc>
          <w:tcPr>
            <w:tcW w:w="1384" w:type="dxa"/>
          </w:tcPr>
          <w:p w:rsidR="00616B83" w:rsidRPr="001A5D1D" w:rsidRDefault="00616B83" w:rsidP="00616B83">
            <w:pPr>
              <w:pStyle w:val="ConsPlusNormal"/>
              <w:jc w:val="center"/>
              <w:rPr>
                <w:sz w:val="20"/>
              </w:rPr>
            </w:pPr>
            <w:r w:rsidRPr="001A5D1D">
              <w:rPr>
                <w:sz w:val="20"/>
              </w:rPr>
              <w:t>0,000</w:t>
            </w:r>
          </w:p>
        </w:tc>
        <w:tc>
          <w:tcPr>
            <w:tcW w:w="1484" w:type="dxa"/>
            <w:gridSpan w:val="3"/>
          </w:tcPr>
          <w:p w:rsidR="00616B83" w:rsidRPr="001A5D1D" w:rsidRDefault="00616B83" w:rsidP="00616B83">
            <w:pPr>
              <w:pStyle w:val="ConsPlusNormal"/>
              <w:jc w:val="center"/>
              <w:rPr>
                <w:sz w:val="20"/>
              </w:rPr>
            </w:pPr>
            <w:r w:rsidRPr="001A5D1D">
              <w:rPr>
                <w:sz w:val="20"/>
              </w:rPr>
              <w:t>0,000</w:t>
            </w:r>
          </w:p>
        </w:tc>
        <w:tc>
          <w:tcPr>
            <w:tcW w:w="1326" w:type="dxa"/>
            <w:gridSpan w:val="2"/>
          </w:tcPr>
          <w:p w:rsidR="00616B83" w:rsidRPr="001A5D1D" w:rsidRDefault="00616B83" w:rsidP="00616B83">
            <w:pPr>
              <w:pStyle w:val="ConsPlusNormal"/>
              <w:jc w:val="center"/>
              <w:rPr>
                <w:sz w:val="20"/>
              </w:rPr>
            </w:pPr>
            <w:r w:rsidRPr="001A5D1D">
              <w:rPr>
                <w:sz w:val="20"/>
              </w:rPr>
              <w:t>0,000</w:t>
            </w:r>
          </w:p>
        </w:tc>
        <w:tc>
          <w:tcPr>
            <w:tcW w:w="1267" w:type="dxa"/>
            <w:gridSpan w:val="2"/>
          </w:tcPr>
          <w:p w:rsidR="00616B83" w:rsidRPr="001A5D1D" w:rsidRDefault="00616B83" w:rsidP="00616B83">
            <w:pPr>
              <w:pStyle w:val="ConsPlusNormal"/>
              <w:jc w:val="center"/>
              <w:rPr>
                <w:sz w:val="20"/>
              </w:rPr>
            </w:pPr>
            <w:r w:rsidRPr="001A5D1D">
              <w:rPr>
                <w:sz w:val="20"/>
              </w:rPr>
              <w:t>0,000</w:t>
            </w:r>
          </w:p>
        </w:tc>
      </w:tr>
      <w:tr w:rsidR="00616B83" w:rsidRPr="001A5D1D" w:rsidTr="005B1CE9">
        <w:tc>
          <w:tcPr>
            <w:tcW w:w="900" w:type="dxa"/>
            <w:vMerge w:val="restart"/>
          </w:tcPr>
          <w:p w:rsidR="00616B83" w:rsidRPr="001A5D1D" w:rsidRDefault="00616B83" w:rsidP="00616B83">
            <w:pPr>
              <w:rPr>
                <w:sz w:val="20"/>
              </w:rPr>
            </w:pPr>
            <w:r w:rsidRPr="001A5D1D">
              <w:rPr>
                <w:sz w:val="20"/>
              </w:rPr>
              <w:t xml:space="preserve">   5.1.8</w:t>
            </w:r>
          </w:p>
        </w:tc>
        <w:tc>
          <w:tcPr>
            <w:tcW w:w="3698" w:type="dxa"/>
            <w:vMerge w:val="restart"/>
          </w:tcPr>
          <w:p w:rsidR="00616B83" w:rsidRPr="001A5D1D" w:rsidRDefault="00616B83" w:rsidP="00616B83">
            <w:pPr>
              <w:pStyle w:val="ConsPlusNormal"/>
              <w:rPr>
                <w:sz w:val="20"/>
              </w:rPr>
            </w:pPr>
            <w:r w:rsidRPr="001A5D1D">
              <w:rPr>
                <w:sz w:val="20"/>
              </w:rPr>
              <w:t>Ремонт автомобильной дороги, проходящей по ул. Советской в с. Биджан Ленинского муниципального района Еврейской автономной области протяженностью не менее 3,6 км</w:t>
            </w:r>
          </w:p>
        </w:tc>
        <w:tc>
          <w:tcPr>
            <w:tcW w:w="2127" w:type="dxa"/>
          </w:tcPr>
          <w:p w:rsidR="00616B83" w:rsidRPr="001A5D1D" w:rsidRDefault="00616B83" w:rsidP="00616B83">
            <w:pPr>
              <w:pStyle w:val="ConsPlusNormal"/>
              <w:rPr>
                <w:sz w:val="20"/>
              </w:rPr>
            </w:pPr>
            <w:r w:rsidRPr="001A5D1D">
              <w:rPr>
                <w:sz w:val="20"/>
              </w:rPr>
              <w:t>Всего</w:t>
            </w:r>
          </w:p>
        </w:tc>
        <w:tc>
          <w:tcPr>
            <w:tcW w:w="1614" w:type="dxa"/>
            <w:gridSpan w:val="2"/>
          </w:tcPr>
          <w:p w:rsidR="00616B83" w:rsidRPr="001A5D1D" w:rsidRDefault="00591F1E" w:rsidP="00616B83">
            <w:pPr>
              <w:pStyle w:val="ConsPlusNormal"/>
              <w:jc w:val="center"/>
              <w:rPr>
                <w:sz w:val="20"/>
              </w:rPr>
            </w:pPr>
            <w:r w:rsidRPr="001A5D1D">
              <w:rPr>
                <w:sz w:val="20"/>
              </w:rPr>
              <w:t>35 100,00</w:t>
            </w:r>
          </w:p>
        </w:tc>
        <w:tc>
          <w:tcPr>
            <w:tcW w:w="1384" w:type="dxa"/>
            <w:gridSpan w:val="2"/>
          </w:tcPr>
          <w:p w:rsidR="00616B83" w:rsidRPr="001A5D1D" w:rsidRDefault="00616B83" w:rsidP="00616B83">
            <w:pPr>
              <w:pStyle w:val="ConsPlusNormal"/>
              <w:jc w:val="center"/>
              <w:rPr>
                <w:sz w:val="20"/>
              </w:rPr>
            </w:pPr>
            <w:r w:rsidRPr="001A5D1D">
              <w:rPr>
                <w:sz w:val="20"/>
              </w:rPr>
              <w:t>0,000</w:t>
            </w:r>
          </w:p>
        </w:tc>
        <w:tc>
          <w:tcPr>
            <w:tcW w:w="1384" w:type="dxa"/>
          </w:tcPr>
          <w:p w:rsidR="00616B83" w:rsidRPr="001A5D1D" w:rsidRDefault="00591F1E" w:rsidP="00616B83">
            <w:pPr>
              <w:pStyle w:val="ConsPlusNormal"/>
              <w:jc w:val="center"/>
              <w:rPr>
                <w:sz w:val="20"/>
              </w:rPr>
            </w:pPr>
            <w:r w:rsidRPr="001A5D1D">
              <w:rPr>
                <w:sz w:val="20"/>
              </w:rPr>
              <w:t>35 100,00</w:t>
            </w:r>
          </w:p>
        </w:tc>
        <w:tc>
          <w:tcPr>
            <w:tcW w:w="1484" w:type="dxa"/>
            <w:gridSpan w:val="3"/>
          </w:tcPr>
          <w:p w:rsidR="00616B83" w:rsidRPr="001A5D1D" w:rsidRDefault="00616B83" w:rsidP="00616B83">
            <w:pPr>
              <w:pStyle w:val="ConsPlusNormal"/>
              <w:jc w:val="center"/>
              <w:rPr>
                <w:sz w:val="20"/>
              </w:rPr>
            </w:pPr>
            <w:r w:rsidRPr="001A5D1D">
              <w:rPr>
                <w:sz w:val="20"/>
              </w:rPr>
              <w:t>0,000</w:t>
            </w:r>
          </w:p>
        </w:tc>
        <w:tc>
          <w:tcPr>
            <w:tcW w:w="1326" w:type="dxa"/>
            <w:gridSpan w:val="2"/>
          </w:tcPr>
          <w:p w:rsidR="00616B83" w:rsidRPr="001A5D1D" w:rsidRDefault="00616B83" w:rsidP="00616B83">
            <w:pPr>
              <w:pStyle w:val="ConsPlusNormal"/>
              <w:jc w:val="center"/>
              <w:rPr>
                <w:sz w:val="20"/>
              </w:rPr>
            </w:pPr>
            <w:r w:rsidRPr="001A5D1D">
              <w:rPr>
                <w:sz w:val="20"/>
              </w:rPr>
              <w:t>0,000</w:t>
            </w:r>
          </w:p>
        </w:tc>
        <w:tc>
          <w:tcPr>
            <w:tcW w:w="1267" w:type="dxa"/>
            <w:gridSpan w:val="2"/>
          </w:tcPr>
          <w:p w:rsidR="00616B83" w:rsidRPr="001A5D1D" w:rsidRDefault="00616B83" w:rsidP="00616B83">
            <w:pPr>
              <w:pStyle w:val="ConsPlusNormal"/>
              <w:jc w:val="center"/>
              <w:rPr>
                <w:sz w:val="20"/>
              </w:rPr>
            </w:pPr>
            <w:r w:rsidRPr="001A5D1D">
              <w:rPr>
                <w:sz w:val="20"/>
              </w:rPr>
              <w:t>0,000</w:t>
            </w:r>
          </w:p>
        </w:tc>
      </w:tr>
      <w:tr w:rsidR="00616B83" w:rsidRPr="001A5D1D" w:rsidTr="005B1CE9">
        <w:tc>
          <w:tcPr>
            <w:tcW w:w="900" w:type="dxa"/>
            <w:vMerge/>
          </w:tcPr>
          <w:p w:rsidR="00616B83" w:rsidRPr="001A5D1D" w:rsidRDefault="00616B83" w:rsidP="00616B83">
            <w:pPr>
              <w:rPr>
                <w:sz w:val="20"/>
              </w:rPr>
            </w:pPr>
          </w:p>
        </w:tc>
        <w:tc>
          <w:tcPr>
            <w:tcW w:w="3698" w:type="dxa"/>
            <w:vMerge/>
          </w:tcPr>
          <w:p w:rsidR="00616B83" w:rsidRPr="001A5D1D" w:rsidRDefault="00616B83" w:rsidP="00616B83">
            <w:pPr>
              <w:rPr>
                <w:sz w:val="20"/>
              </w:rPr>
            </w:pPr>
          </w:p>
        </w:tc>
        <w:tc>
          <w:tcPr>
            <w:tcW w:w="2127" w:type="dxa"/>
          </w:tcPr>
          <w:p w:rsidR="00616B83" w:rsidRPr="001A5D1D" w:rsidRDefault="00616B83" w:rsidP="00616B83">
            <w:pPr>
              <w:pStyle w:val="ConsPlusNormal"/>
              <w:rPr>
                <w:sz w:val="20"/>
              </w:rPr>
            </w:pPr>
            <w:r w:rsidRPr="001A5D1D">
              <w:rPr>
                <w:sz w:val="20"/>
              </w:rPr>
              <w:t>Областной бюджет</w:t>
            </w:r>
          </w:p>
        </w:tc>
        <w:tc>
          <w:tcPr>
            <w:tcW w:w="1614" w:type="dxa"/>
            <w:gridSpan w:val="2"/>
          </w:tcPr>
          <w:p w:rsidR="00616B83" w:rsidRPr="001A5D1D" w:rsidRDefault="00616B83" w:rsidP="00616B83">
            <w:pPr>
              <w:pStyle w:val="ConsPlusNormal"/>
              <w:jc w:val="center"/>
              <w:rPr>
                <w:sz w:val="20"/>
              </w:rPr>
            </w:pPr>
            <w:r w:rsidRPr="001A5D1D">
              <w:rPr>
                <w:sz w:val="20"/>
              </w:rPr>
              <w:t>0,000</w:t>
            </w:r>
          </w:p>
        </w:tc>
        <w:tc>
          <w:tcPr>
            <w:tcW w:w="1384" w:type="dxa"/>
            <w:gridSpan w:val="2"/>
          </w:tcPr>
          <w:p w:rsidR="00616B83" w:rsidRPr="001A5D1D" w:rsidRDefault="00616B83" w:rsidP="00616B83">
            <w:pPr>
              <w:pStyle w:val="ConsPlusNormal"/>
              <w:jc w:val="center"/>
              <w:rPr>
                <w:sz w:val="20"/>
              </w:rPr>
            </w:pPr>
            <w:r w:rsidRPr="001A5D1D">
              <w:rPr>
                <w:sz w:val="20"/>
              </w:rPr>
              <w:t>0,000</w:t>
            </w:r>
          </w:p>
        </w:tc>
        <w:tc>
          <w:tcPr>
            <w:tcW w:w="1384" w:type="dxa"/>
          </w:tcPr>
          <w:p w:rsidR="00616B83" w:rsidRPr="001A5D1D" w:rsidRDefault="00616B83" w:rsidP="00616B83">
            <w:pPr>
              <w:pStyle w:val="ConsPlusNormal"/>
              <w:jc w:val="center"/>
              <w:rPr>
                <w:sz w:val="20"/>
              </w:rPr>
            </w:pPr>
            <w:r w:rsidRPr="001A5D1D">
              <w:rPr>
                <w:sz w:val="20"/>
              </w:rPr>
              <w:t>0,000</w:t>
            </w:r>
          </w:p>
        </w:tc>
        <w:tc>
          <w:tcPr>
            <w:tcW w:w="1484" w:type="dxa"/>
            <w:gridSpan w:val="3"/>
          </w:tcPr>
          <w:p w:rsidR="00616B83" w:rsidRPr="001A5D1D" w:rsidRDefault="00616B83" w:rsidP="00616B83">
            <w:pPr>
              <w:pStyle w:val="ConsPlusNormal"/>
              <w:jc w:val="center"/>
              <w:rPr>
                <w:sz w:val="20"/>
              </w:rPr>
            </w:pPr>
            <w:r w:rsidRPr="001A5D1D">
              <w:rPr>
                <w:sz w:val="20"/>
              </w:rPr>
              <w:t>0,000</w:t>
            </w:r>
          </w:p>
        </w:tc>
        <w:tc>
          <w:tcPr>
            <w:tcW w:w="1326" w:type="dxa"/>
            <w:gridSpan w:val="2"/>
          </w:tcPr>
          <w:p w:rsidR="00616B83" w:rsidRPr="001A5D1D" w:rsidRDefault="00616B83" w:rsidP="00616B83">
            <w:pPr>
              <w:pStyle w:val="ConsPlusNormal"/>
              <w:jc w:val="center"/>
              <w:rPr>
                <w:sz w:val="20"/>
              </w:rPr>
            </w:pPr>
            <w:r w:rsidRPr="001A5D1D">
              <w:rPr>
                <w:sz w:val="20"/>
              </w:rPr>
              <w:t>0,000</w:t>
            </w:r>
          </w:p>
        </w:tc>
        <w:tc>
          <w:tcPr>
            <w:tcW w:w="1267" w:type="dxa"/>
            <w:gridSpan w:val="2"/>
          </w:tcPr>
          <w:p w:rsidR="00616B83" w:rsidRPr="001A5D1D" w:rsidRDefault="00616B83" w:rsidP="00616B83">
            <w:pPr>
              <w:pStyle w:val="ConsPlusNormal"/>
              <w:jc w:val="center"/>
              <w:rPr>
                <w:sz w:val="20"/>
              </w:rPr>
            </w:pPr>
            <w:r w:rsidRPr="001A5D1D">
              <w:rPr>
                <w:sz w:val="20"/>
              </w:rPr>
              <w:t>0,000</w:t>
            </w:r>
          </w:p>
        </w:tc>
      </w:tr>
      <w:tr w:rsidR="00616B83" w:rsidRPr="001A5D1D" w:rsidTr="005B1CE9">
        <w:tc>
          <w:tcPr>
            <w:tcW w:w="900" w:type="dxa"/>
            <w:vMerge/>
          </w:tcPr>
          <w:p w:rsidR="00616B83" w:rsidRPr="001A5D1D" w:rsidRDefault="00616B83" w:rsidP="00616B83">
            <w:pPr>
              <w:rPr>
                <w:sz w:val="20"/>
              </w:rPr>
            </w:pPr>
          </w:p>
        </w:tc>
        <w:tc>
          <w:tcPr>
            <w:tcW w:w="3698" w:type="dxa"/>
            <w:vMerge/>
          </w:tcPr>
          <w:p w:rsidR="00616B83" w:rsidRPr="001A5D1D" w:rsidRDefault="00616B83" w:rsidP="00616B83">
            <w:pPr>
              <w:rPr>
                <w:sz w:val="20"/>
              </w:rPr>
            </w:pPr>
          </w:p>
        </w:tc>
        <w:tc>
          <w:tcPr>
            <w:tcW w:w="2127" w:type="dxa"/>
          </w:tcPr>
          <w:p w:rsidR="00616B83" w:rsidRPr="001A5D1D" w:rsidRDefault="00616B83" w:rsidP="00616B83">
            <w:pPr>
              <w:pStyle w:val="ConsPlusNormal"/>
              <w:rPr>
                <w:sz w:val="20"/>
              </w:rPr>
            </w:pPr>
            <w:r w:rsidRPr="001A5D1D">
              <w:rPr>
                <w:sz w:val="20"/>
              </w:rPr>
              <w:t>Федеральный бюджет</w:t>
            </w:r>
          </w:p>
        </w:tc>
        <w:tc>
          <w:tcPr>
            <w:tcW w:w="1614" w:type="dxa"/>
            <w:gridSpan w:val="2"/>
          </w:tcPr>
          <w:p w:rsidR="00616B83" w:rsidRPr="001A5D1D" w:rsidRDefault="00591F1E" w:rsidP="00616B83">
            <w:pPr>
              <w:pStyle w:val="ConsPlusNormal"/>
              <w:jc w:val="center"/>
              <w:rPr>
                <w:sz w:val="20"/>
              </w:rPr>
            </w:pPr>
            <w:r w:rsidRPr="001A5D1D">
              <w:rPr>
                <w:sz w:val="20"/>
              </w:rPr>
              <w:t>35 100,00</w:t>
            </w:r>
          </w:p>
        </w:tc>
        <w:tc>
          <w:tcPr>
            <w:tcW w:w="1384" w:type="dxa"/>
            <w:gridSpan w:val="2"/>
          </w:tcPr>
          <w:p w:rsidR="00616B83" w:rsidRPr="001A5D1D" w:rsidRDefault="00591F1E" w:rsidP="00616B83">
            <w:pPr>
              <w:pStyle w:val="ConsPlusNormal"/>
              <w:jc w:val="center"/>
              <w:rPr>
                <w:sz w:val="20"/>
              </w:rPr>
            </w:pPr>
            <w:r w:rsidRPr="001A5D1D">
              <w:rPr>
                <w:sz w:val="20"/>
              </w:rPr>
              <w:t>35 100,00</w:t>
            </w:r>
          </w:p>
        </w:tc>
        <w:tc>
          <w:tcPr>
            <w:tcW w:w="1384" w:type="dxa"/>
          </w:tcPr>
          <w:p w:rsidR="00616B83" w:rsidRPr="001A5D1D" w:rsidRDefault="00616B83" w:rsidP="00616B83">
            <w:pPr>
              <w:pStyle w:val="ConsPlusNormal"/>
              <w:jc w:val="center"/>
              <w:rPr>
                <w:sz w:val="20"/>
              </w:rPr>
            </w:pPr>
            <w:r w:rsidRPr="001A5D1D">
              <w:rPr>
                <w:sz w:val="20"/>
              </w:rPr>
              <w:t>0,000</w:t>
            </w:r>
          </w:p>
        </w:tc>
        <w:tc>
          <w:tcPr>
            <w:tcW w:w="1484" w:type="dxa"/>
            <w:gridSpan w:val="3"/>
          </w:tcPr>
          <w:p w:rsidR="00616B83" w:rsidRPr="001A5D1D" w:rsidRDefault="00616B83" w:rsidP="00616B83">
            <w:pPr>
              <w:pStyle w:val="ConsPlusNormal"/>
              <w:jc w:val="center"/>
              <w:rPr>
                <w:sz w:val="20"/>
              </w:rPr>
            </w:pPr>
            <w:r w:rsidRPr="001A5D1D">
              <w:rPr>
                <w:sz w:val="20"/>
              </w:rPr>
              <w:t>0,000</w:t>
            </w:r>
          </w:p>
        </w:tc>
        <w:tc>
          <w:tcPr>
            <w:tcW w:w="1326" w:type="dxa"/>
            <w:gridSpan w:val="2"/>
          </w:tcPr>
          <w:p w:rsidR="00616B83" w:rsidRPr="001A5D1D" w:rsidRDefault="00616B83" w:rsidP="00616B83">
            <w:pPr>
              <w:pStyle w:val="ConsPlusNormal"/>
              <w:jc w:val="center"/>
              <w:rPr>
                <w:sz w:val="20"/>
              </w:rPr>
            </w:pPr>
            <w:r w:rsidRPr="001A5D1D">
              <w:rPr>
                <w:sz w:val="20"/>
              </w:rPr>
              <w:t>0,000</w:t>
            </w:r>
          </w:p>
        </w:tc>
        <w:tc>
          <w:tcPr>
            <w:tcW w:w="1267" w:type="dxa"/>
            <w:gridSpan w:val="2"/>
          </w:tcPr>
          <w:p w:rsidR="00616B83" w:rsidRPr="001A5D1D" w:rsidRDefault="00616B83" w:rsidP="00616B83">
            <w:pPr>
              <w:pStyle w:val="ConsPlusNormal"/>
              <w:jc w:val="center"/>
              <w:rPr>
                <w:sz w:val="20"/>
              </w:rPr>
            </w:pPr>
            <w:r w:rsidRPr="001A5D1D">
              <w:rPr>
                <w:sz w:val="20"/>
              </w:rPr>
              <w:t>0,000</w:t>
            </w:r>
          </w:p>
        </w:tc>
      </w:tr>
      <w:tr w:rsidR="00616B83" w:rsidRPr="001A5D1D" w:rsidTr="005B1CE9">
        <w:tc>
          <w:tcPr>
            <w:tcW w:w="900" w:type="dxa"/>
            <w:vMerge w:val="restart"/>
          </w:tcPr>
          <w:p w:rsidR="00616B83" w:rsidRPr="001A5D1D" w:rsidRDefault="00616B83" w:rsidP="00616B83">
            <w:pPr>
              <w:rPr>
                <w:sz w:val="20"/>
              </w:rPr>
            </w:pPr>
            <w:r w:rsidRPr="001A5D1D">
              <w:rPr>
                <w:sz w:val="20"/>
              </w:rPr>
              <w:t xml:space="preserve">   5.1.9</w:t>
            </w:r>
          </w:p>
        </w:tc>
        <w:tc>
          <w:tcPr>
            <w:tcW w:w="3698" w:type="dxa"/>
            <w:vMerge w:val="restart"/>
          </w:tcPr>
          <w:p w:rsidR="00616B83" w:rsidRPr="001A5D1D" w:rsidRDefault="00616B83" w:rsidP="00616B83">
            <w:pPr>
              <w:pStyle w:val="ConsPlusNormal"/>
              <w:rPr>
                <w:sz w:val="20"/>
              </w:rPr>
            </w:pPr>
            <w:r w:rsidRPr="001A5D1D">
              <w:rPr>
                <w:sz w:val="20"/>
              </w:rPr>
              <w:t>Ремонт асфальтобетонного покрытия ул. Октябрьская с. Ленинское Ленинского муниципального района Еврейской автономной области протяженностью не менее 1,1 км с обустройством автобусно-разворотной площадки ул. Кагыкина протяженностью не менее 0,550 км</w:t>
            </w:r>
          </w:p>
        </w:tc>
        <w:tc>
          <w:tcPr>
            <w:tcW w:w="2127" w:type="dxa"/>
          </w:tcPr>
          <w:p w:rsidR="00616B83" w:rsidRPr="001A5D1D" w:rsidRDefault="00616B83" w:rsidP="00616B83">
            <w:pPr>
              <w:pStyle w:val="ConsPlusNormal"/>
              <w:rPr>
                <w:sz w:val="20"/>
              </w:rPr>
            </w:pPr>
            <w:r w:rsidRPr="001A5D1D">
              <w:rPr>
                <w:sz w:val="20"/>
              </w:rPr>
              <w:t>Всего</w:t>
            </w:r>
          </w:p>
        </w:tc>
        <w:tc>
          <w:tcPr>
            <w:tcW w:w="1614" w:type="dxa"/>
            <w:gridSpan w:val="2"/>
          </w:tcPr>
          <w:p w:rsidR="00616B83" w:rsidRPr="001A5D1D" w:rsidRDefault="009324C1" w:rsidP="00616B83">
            <w:pPr>
              <w:pStyle w:val="ConsPlusNormal"/>
              <w:jc w:val="center"/>
              <w:rPr>
                <w:sz w:val="20"/>
              </w:rPr>
            </w:pPr>
            <w:r w:rsidRPr="001A5D1D">
              <w:rPr>
                <w:sz w:val="20"/>
              </w:rPr>
              <w:t>19 034,00</w:t>
            </w:r>
          </w:p>
        </w:tc>
        <w:tc>
          <w:tcPr>
            <w:tcW w:w="1384" w:type="dxa"/>
            <w:gridSpan w:val="2"/>
          </w:tcPr>
          <w:p w:rsidR="00616B83" w:rsidRPr="001A5D1D" w:rsidRDefault="009324C1" w:rsidP="00616B83">
            <w:pPr>
              <w:pStyle w:val="ConsPlusNormal"/>
              <w:jc w:val="center"/>
              <w:rPr>
                <w:sz w:val="20"/>
              </w:rPr>
            </w:pPr>
            <w:r w:rsidRPr="001A5D1D">
              <w:rPr>
                <w:sz w:val="20"/>
              </w:rPr>
              <w:t>5 710,20</w:t>
            </w:r>
          </w:p>
        </w:tc>
        <w:tc>
          <w:tcPr>
            <w:tcW w:w="1384" w:type="dxa"/>
          </w:tcPr>
          <w:p w:rsidR="00616B83" w:rsidRPr="001A5D1D" w:rsidRDefault="009324C1" w:rsidP="00616B83">
            <w:pPr>
              <w:pStyle w:val="ConsPlusNormal"/>
              <w:jc w:val="center"/>
              <w:rPr>
                <w:sz w:val="20"/>
              </w:rPr>
            </w:pPr>
            <w:r w:rsidRPr="001A5D1D">
              <w:rPr>
                <w:sz w:val="20"/>
              </w:rPr>
              <w:t>13 323,80</w:t>
            </w:r>
          </w:p>
        </w:tc>
        <w:tc>
          <w:tcPr>
            <w:tcW w:w="1484" w:type="dxa"/>
            <w:gridSpan w:val="3"/>
          </w:tcPr>
          <w:p w:rsidR="00616B83" w:rsidRPr="001A5D1D" w:rsidRDefault="00616B83" w:rsidP="00616B83">
            <w:pPr>
              <w:pStyle w:val="ConsPlusNormal"/>
              <w:jc w:val="center"/>
              <w:rPr>
                <w:sz w:val="20"/>
              </w:rPr>
            </w:pPr>
            <w:r w:rsidRPr="001A5D1D">
              <w:rPr>
                <w:sz w:val="20"/>
              </w:rPr>
              <w:t>0,000</w:t>
            </w:r>
          </w:p>
        </w:tc>
        <w:tc>
          <w:tcPr>
            <w:tcW w:w="1326" w:type="dxa"/>
            <w:gridSpan w:val="2"/>
          </w:tcPr>
          <w:p w:rsidR="00616B83" w:rsidRPr="001A5D1D" w:rsidRDefault="00616B83" w:rsidP="00616B83">
            <w:pPr>
              <w:pStyle w:val="ConsPlusNormal"/>
              <w:jc w:val="center"/>
              <w:rPr>
                <w:sz w:val="20"/>
              </w:rPr>
            </w:pPr>
            <w:r w:rsidRPr="001A5D1D">
              <w:rPr>
                <w:sz w:val="20"/>
              </w:rPr>
              <w:t>0,000</w:t>
            </w:r>
          </w:p>
        </w:tc>
        <w:tc>
          <w:tcPr>
            <w:tcW w:w="1267" w:type="dxa"/>
            <w:gridSpan w:val="2"/>
          </w:tcPr>
          <w:p w:rsidR="00616B83" w:rsidRPr="001A5D1D" w:rsidRDefault="00616B83" w:rsidP="00616B83">
            <w:pPr>
              <w:pStyle w:val="ConsPlusNormal"/>
              <w:jc w:val="center"/>
              <w:rPr>
                <w:sz w:val="20"/>
              </w:rPr>
            </w:pPr>
            <w:r w:rsidRPr="001A5D1D">
              <w:rPr>
                <w:sz w:val="20"/>
              </w:rPr>
              <w:t>0,000</w:t>
            </w:r>
          </w:p>
        </w:tc>
      </w:tr>
      <w:tr w:rsidR="00616B83" w:rsidRPr="001A5D1D" w:rsidTr="005B1CE9">
        <w:tc>
          <w:tcPr>
            <w:tcW w:w="900" w:type="dxa"/>
            <w:vMerge/>
          </w:tcPr>
          <w:p w:rsidR="00616B83" w:rsidRPr="001A5D1D" w:rsidRDefault="00616B83" w:rsidP="00616B83">
            <w:pPr>
              <w:rPr>
                <w:sz w:val="20"/>
              </w:rPr>
            </w:pPr>
          </w:p>
        </w:tc>
        <w:tc>
          <w:tcPr>
            <w:tcW w:w="3698" w:type="dxa"/>
            <w:vMerge/>
          </w:tcPr>
          <w:p w:rsidR="00616B83" w:rsidRPr="001A5D1D" w:rsidRDefault="00616B83" w:rsidP="00616B83">
            <w:pPr>
              <w:rPr>
                <w:sz w:val="20"/>
              </w:rPr>
            </w:pPr>
          </w:p>
        </w:tc>
        <w:tc>
          <w:tcPr>
            <w:tcW w:w="2127" w:type="dxa"/>
          </w:tcPr>
          <w:p w:rsidR="00616B83" w:rsidRPr="001A5D1D" w:rsidRDefault="00616B83" w:rsidP="00616B83">
            <w:pPr>
              <w:pStyle w:val="ConsPlusNormal"/>
              <w:rPr>
                <w:sz w:val="20"/>
              </w:rPr>
            </w:pPr>
            <w:r w:rsidRPr="001A5D1D">
              <w:rPr>
                <w:sz w:val="20"/>
              </w:rPr>
              <w:t>Областной бюджет</w:t>
            </w:r>
          </w:p>
        </w:tc>
        <w:tc>
          <w:tcPr>
            <w:tcW w:w="1614" w:type="dxa"/>
            <w:gridSpan w:val="2"/>
          </w:tcPr>
          <w:p w:rsidR="00616B83" w:rsidRPr="001A5D1D" w:rsidRDefault="00616B83" w:rsidP="00616B83">
            <w:pPr>
              <w:pStyle w:val="ConsPlusNormal"/>
              <w:jc w:val="center"/>
              <w:rPr>
                <w:sz w:val="20"/>
              </w:rPr>
            </w:pPr>
            <w:r w:rsidRPr="001A5D1D">
              <w:rPr>
                <w:sz w:val="20"/>
              </w:rPr>
              <w:t>0,000</w:t>
            </w:r>
          </w:p>
        </w:tc>
        <w:tc>
          <w:tcPr>
            <w:tcW w:w="1384" w:type="dxa"/>
            <w:gridSpan w:val="2"/>
          </w:tcPr>
          <w:p w:rsidR="00616B83" w:rsidRPr="001A5D1D" w:rsidRDefault="00616B83" w:rsidP="00616B83">
            <w:pPr>
              <w:pStyle w:val="ConsPlusNormal"/>
              <w:jc w:val="center"/>
              <w:rPr>
                <w:sz w:val="20"/>
              </w:rPr>
            </w:pPr>
            <w:r w:rsidRPr="001A5D1D">
              <w:rPr>
                <w:sz w:val="20"/>
              </w:rPr>
              <w:t>0,000</w:t>
            </w:r>
          </w:p>
        </w:tc>
        <w:tc>
          <w:tcPr>
            <w:tcW w:w="1384" w:type="dxa"/>
          </w:tcPr>
          <w:p w:rsidR="00616B83" w:rsidRPr="001A5D1D" w:rsidRDefault="00616B83" w:rsidP="00616B83">
            <w:pPr>
              <w:pStyle w:val="ConsPlusNormal"/>
              <w:jc w:val="center"/>
              <w:rPr>
                <w:sz w:val="20"/>
              </w:rPr>
            </w:pPr>
            <w:r w:rsidRPr="001A5D1D">
              <w:rPr>
                <w:sz w:val="20"/>
              </w:rPr>
              <w:t>0,000</w:t>
            </w:r>
          </w:p>
        </w:tc>
        <w:tc>
          <w:tcPr>
            <w:tcW w:w="1484" w:type="dxa"/>
            <w:gridSpan w:val="3"/>
          </w:tcPr>
          <w:p w:rsidR="00616B83" w:rsidRPr="001A5D1D" w:rsidRDefault="00616B83" w:rsidP="00616B83">
            <w:pPr>
              <w:pStyle w:val="ConsPlusNormal"/>
              <w:jc w:val="center"/>
              <w:rPr>
                <w:sz w:val="20"/>
              </w:rPr>
            </w:pPr>
            <w:r w:rsidRPr="001A5D1D">
              <w:rPr>
                <w:sz w:val="20"/>
              </w:rPr>
              <w:t>0,000</w:t>
            </w:r>
          </w:p>
        </w:tc>
        <w:tc>
          <w:tcPr>
            <w:tcW w:w="1326" w:type="dxa"/>
            <w:gridSpan w:val="2"/>
          </w:tcPr>
          <w:p w:rsidR="00616B83" w:rsidRPr="001A5D1D" w:rsidRDefault="00616B83" w:rsidP="00616B83">
            <w:pPr>
              <w:pStyle w:val="ConsPlusNormal"/>
              <w:jc w:val="center"/>
              <w:rPr>
                <w:sz w:val="20"/>
              </w:rPr>
            </w:pPr>
            <w:r w:rsidRPr="001A5D1D">
              <w:rPr>
                <w:sz w:val="20"/>
              </w:rPr>
              <w:t>0,000</w:t>
            </w:r>
          </w:p>
        </w:tc>
        <w:tc>
          <w:tcPr>
            <w:tcW w:w="1267" w:type="dxa"/>
            <w:gridSpan w:val="2"/>
          </w:tcPr>
          <w:p w:rsidR="00616B83" w:rsidRPr="001A5D1D" w:rsidRDefault="00616B83" w:rsidP="00616B83">
            <w:pPr>
              <w:pStyle w:val="ConsPlusNormal"/>
              <w:jc w:val="center"/>
              <w:rPr>
                <w:sz w:val="20"/>
              </w:rPr>
            </w:pPr>
            <w:r w:rsidRPr="001A5D1D">
              <w:rPr>
                <w:sz w:val="20"/>
              </w:rPr>
              <w:t>0,000</w:t>
            </w:r>
          </w:p>
        </w:tc>
      </w:tr>
      <w:tr w:rsidR="00616B83" w:rsidRPr="001A5D1D" w:rsidTr="005B1CE9">
        <w:tc>
          <w:tcPr>
            <w:tcW w:w="900" w:type="dxa"/>
            <w:vMerge/>
          </w:tcPr>
          <w:p w:rsidR="00616B83" w:rsidRPr="001A5D1D" w:rsidRDefault="00616B83" w:rsidP="00616B83">
            <w:pPr>
              <w:rPr>
                <w:sz w:val="20"/>
              </w:rPr>
            </w:pPr>
          </w:p>
        </w:tc>
        <w:tc>
          <w:tcPr>
            <w:tcW w:w="3698" w:type="dxa"/>
            <w:vMerge/>
          </w:tcPr>
          <w:p w:rsidR="00616B83" w:rsidRPr="001A5D1D" w:rsidRDefault="00616B83" w:rsidP="00616B83">
            <w:pPr>
              <w:rPr>
                <w:sz w:val="20"/>
              </w:rPr>
            </w:pPr>
          </w:p>
        </w:tc>
        <w:tc>
          <w:tcPr>
            <w:tcW w:w="2127" w:type="dxa"/>
          </w:tcPr>
          <w:p w:rsidR="00616B83" w:rsidRPr="001A5D1D" w:rsidRDefault="00616B83" w:rsidP="00616B83">
            <w:pPr>
              <w:pStyle w:val="ConsPlusNormal"/>
              <w:rPr>
                <w:sz w:val="20"/>
              </w:rPr>
            </w:pPr>
            <w:r w:rsidRPr="001A5D1D">
              <w:rPr>
                <w:sz w:val="20"/>
              </w:rPr>
              <w:t>Федеральный бюджет</w:t>
            </w:r>
          </w:p>
        </w:tc>
        <w:tc>
          <w:tcPr>
            <w:tcW w:w="1614" w:type="dxa"/>
            <w:gridSpan w:val="2"/>
          </w:tcPr>
          <w:p w:rsidR="00616B83" w:rsidRPr="001A5D1D" w:rsidRDefault="009324C1" w:rsidP="00616B83">
            <w:pPr>
              <w:pStyle w:val="ConsPlusNormal"/>
              <w:jc w:val="center"/>
              <w:rPr>
                <w:sz w:val="20"/>
              </w:rPr>
            </w:pPr>
            <w:r w:rsidRPr="001A5D1D">
              <w:rPr>
                <w:sz w:val="20"/>
              </w:rPr>
              <w:t>19 034,00</w:t>
            </w:r>
          </w:p>
        </w:tc>
        <w:tc>
          <w:tcPr>
            <w:tcW w:w="1384" w:type="dxa"/>
            <w:gridSpan w:val="2"/>
          </w:tcPr>
          <w:p w:rsidR="00616B83" w:rsidRPr="001A5D1D" w:rsidRDefault="009324C1" w:rsidP="00616B83">
            <w:pPr>
              <w:pStyle w:val="ConsPlusNormal"/>
              <w:jc w:val="center"/>
              <w:rPr>
                <w:sz w:val="20"/>
              </w:rPr>
            </w:pPr>
            <w:r w:rsidRPr="001A5D1D">
              <w:rPr>
                <w:sz w:val="20"/>
              </w:rPr>
              <w:t>5 710,20</w:t>
            </w:r>
          </w:p>
        </w:tc>
        <w:tc>
          <w:tcPr>
            <w:tcW w:w="1384" w:type="dxa"/>
          </w:tcPr>
          <w:p w:rsidR="00616B83" w:rsidRPr="001A5D1D" w:rsidRDefault="009324C1" w:rsidP="00616B83">
            <w:pPr>
              <w:pStyle w:val="ConsPlusNormal"/>
              <w:jc w:val="center"/>
              <w:rPr>
                <w:sz w:val="20"/>
              </w:rPr>
            </w:pPr>
            <w:r w:rsidRPr="001A5D1D">
              <w:rPr>
                <w:sz w:val="20"/>
              </w:rPr>
              <w:t>13 323,80</w:t>
            </w:r>
          </w:p>
        </w:tc>
        <w:tc>
          <w:tcPr>
            <w:tcW w:w="1484" w:type="dxa"/>
            <w:gridSpan w:val="3"/>
          </w:tcPr>
          <w:p w:rsidR="00616B83" w:rsidRPr="001A5D1D" w:rsidRDefault="00616B83" w:rsidP="00616B83">
            <w:pPr>
              <w:pStyle w:val="ConsPlusNormal"/>
              <w:jc w:val="center"/>
              <w:rPr>
                <w:sz w:val="20"/>
              </w:rPr>
            </w:pPr>
            <w:r w:rsidRPr="001A5D1D">
              <w:rPr>
                <w:sz w:val="20"/>
              </w:rPr>
              <w:t>0,000</w:t>
            </w:r>
          </w:p>
        </w:tc>
        <w:tc>
          <w:tcPr>
            <w:tcW w:w="1326" w:type="dxa"/>
            <w:gridSpan w:val="2"/>
          </w:tcPr>
          <w:p w:rsidR="00616B83" w:rsidRPr="001A5D1D" w:rsidRDefault="00616B83" w:rsidP="00616B83">
            <w:pPr>
              <w:pStyle w:val="ConsPlusNormal"/>
              <w:jc w:val="center"/>
              <w:rPr>
                <w:sz w:val="20"/>
              </w:rPr>
            </w:pPr>
            <w:r w:rsidRPr="001A5D1D">
              <w:rPr>
                <w:sz w:val="20"/>
              </w:rPr>
              <w:t>0,000</w:t>
            </w:r>
          </w:p>
        </w:tc>
        <w:tc>
          <w:tcPr>
            <w:tcW w:w="1267" w:type="dxa"/>
            <w:gridSpan w:val="2"/>
          </w:tcPr>
          <w:p w:rsidR="00616B83" w:rsidRPr="001A5D1D" w:rsidRDefault="00616B83" w:rsidP="00616B83">
            <w:pPr>
              <w:pStyle w:val="ConsPlusNormal"/>
              <w:jc w:val="center"/>
              <w:rPr>
                <w:sz w:val="20"/>
              </w:rPr>
            </w:pPr>
            <w:r w:rsidRPr="001A5D1D">
              <w:rPr>
                <w:sz w:val="20"/>
              </w:rPr>
              <w:t>0,000</w:t>
            </w:r>
          </w:p>
        </w:tc>
      </w:tr>
      <w:tr w:rsidR="00616B83" w:rsidRPr="001A5D1D" w:rsidTr="005B1CE9">
        <w:tc>
          <w:tcPr>
            <w:tcW w:w="900" w:type="dxa"/>
            <w:vMerge w:val="restart"/>
          </w:tcPr>
          <w:p w:rsidR="00616B83" w:rsidRPr="001A5D1D" w:rsidRDefault="00616B83" w:rsidP="00616B83">
            <w:pPr>
              <w:rPr>
                <w:sz w:val="20"/>
              </w:rPr>
            </w:pPr>
            <w:r w:rsidRPr="001A5D1D">
              <w:rPr>
                <w:sz w:val="20"/>
              </w:rPr>
              <w:t xml:space="preserve">  5.1.10</w:t>
            </w:r>
          </w:p>
        </w:tc>
        <w:tc>
          <w:tcPr>
            <w:tcW w:w="3698" w:type="dxa"/>
            <w:vMerge w:val="restart"/>
          </w:tcPr>
          <w:p w:rsidR="00616B83" w:rsidRPr="001A5D1D" w:rsidRDefault="00616B83" w:rsidP="00616B83">
            <w:pPr>
              <w:pStyle w:val="ConsPlusNormal"/>
              <w:rPr>
                <w:sz w:val="20"/>
              </w:rPr>
            </w:pPr>
            <w:r w:rsidRPr="001A5D1D">
              <w:rPr>
                <w:sz w:val="20"/>
              </w:rPr>
              <w:t>Ремонт подъезда к мостовому переходу через реку Малая Самара на км 30+543 в с. Луговое Октябрьского муниципального района Еврейской автономной области протяжённостью не менее 0,8 км</w:t>
            </w:r>
          </w:p>
        </w:tc>
        <w:tc>
          <w:tcPr>
            <w:tcW w:w="2127" w:type="dxa"/>
          </w:tcPr>
          <w:p w:rsidR="00616B83" w:rsidRPr="001A5D1D" w:rsidRDefault="00616B83" w:rsidP="00616B83">
            <w:pPr>
              <w:pStyle w:val="ConsPlusNormal"/>
              <w:rPr>
                <w:sz w:val="20"/>
              </w:rPr>
            </w:pPr>
            <w:r w:rsidRPr="001A5D1D">
              <w:rPr>
                <w:sz w:val="20"/>
              </w:rPr>
              <w:t>Всего</w:t>
            </w:r>
          </w:p>
        </w:tc>
        <w:tc>
          <w:tcPr>
            <w:tcW w:w="1614" w:type="dxa"/>
            <w:gridSpan w:val="2"/>
          </w:tcPr>
          <w:p w:rsidR="00616B83" w:rsidRPr="001A5D1D" w:rsidRDefault="009324C1" w:rsidP="00616B83">
            <w:pPr>
              <w:pStyle w:val="ConsPlusNormal"/>
              <w:jc w:val="center"/>
              <w:rPr>
                <w:sz w:val="20"/>
              </w:rPr>
            </w:pPr>
            <w:r w:rsidRPr="001A5D1D">
              <w:rPr>
                <w:sz w:val="20"/>
              </w:rPr>
              <w:t>5 000,10</w:t>
            </w:r>
          </w:p>
        </w:tc>
        <w:tc>
          <w:tcPr>
            <w:tcW w:w="1384" w:type="dxa"/>
            <w:gridSpan w:val="2"/>
          </w:tcPr>
          <w:p w:rsidR="00616B83" w:rsidRPr="001A5D1D" w:rsidRDefault="009324C1" w:rsidP="00616B83">
            <w:pPr>
              <w:pStyle w:val="ConsPlusNormal"/>
              <w:jc w:val="center"/>
              <w:rPr>
                <w:sz w:val="20"/>
              </w:rPr>
            </w:pPr>
            <w:r w:rsidRPr="001A5D1D">
              <w:rPr>
                <w:sz w:val="20"/>
              </w:rPr>
              <w:t>5 000,10</w:t>
            </w:r>
          </w:p>
        </w:tc>
        <w:tc>
          <w:tcPr>
            <w:tcW w:w="1384" w:type="dxa"/>
          </w:tcPr>
          <w:p w:rsidR="00616B83" w:rsidRPr="001A5D1D" w:rsidRDefault="00616B83" w:rsidP="00616B83">
            <w:pPr>
              <w:pStyle w:val="ConsPlusNormal"/>
              <w:jc w:val="center"/>
              <w:rPr>
                <w:sz w:val="20"/>
              </w:rPr>
            </w:pPr>
            <w:r w:rsidRPr="001A5D1D">
              <w:rPr>
                <w:sz w:val="20"/>
              </w:rPr>
              <w:t>0,000</w:t>
            </w:r>
          </w:p>
        </w:tc>
        <w:tc>
          <w:tcPr>
            <w:tcW w:w="1484" w:type="dxa"/>
            <w:gridSpan w:val="3"/>
          </w:tcPr>
          <w:p w:rsidR="00616B83" w:rsidRPr="001A5D1D" w:rsidRDefault="00616B83" w:rsidP="00616B83">
            <w:pPr>
              <w:pStyle w:val="ConsPlusNormal"/>
              <w:jc w:val="center"/>
              <w:rPr>
                <w:sz w:val="20"/>
              </w:rPr>
            </w:pPr>
            <w:r w:rsidRPr="001A5D1D">
              <w:rPr>
                <w:sz w:val="20"/>
              </w:rPr>
              <w:t>0,000</w:t>
            </w:r>
          </w:p>
        </w:tc>
        <w:tc>
          <w:tcPr>
            <w:tcW w:w="1326" w:type="dxa"/>
            <w:gridSpan w:val="2"/>
          </w:tcPr>
          <w:p w:rsidR="00616B83" w:rsidRPr="001A5D1D" w:rsidRDefault="00616B83" w:rsidP="00616B83">
            <w:pPr>
              <w:pStyle w:val="ConsPlusNormal"/>
              <w:jc w:val="center"/>
              <w:rPr>
                <w:sz w:val="20"/>
              </w:rPr>
            </w:pPr>
            <w:r w:rsidRPr="001A5D1D">
              <w:rPr>
                <w:sz w:val="20"/>
              </w:rPr>
              <w:t>0,000</w:t>
            </w:r>
          </w:p>
        </w:tc>
        <w:tc>
          <w:tcPr>
            <w:tcW w:w="1267" w:type="dxa"/>
            <w:gridSpan w:val="2"/>
          </w:tcPr>
          <w:p w:rsidR="00616B83" w:rsidRPr="001A5D1D" w:rsidRDefault="00616B83" w:rsidP="00616B83">
            <w:pPr>
              <w:pStyle w:val="ConsPlusNormal"/>
              <w:jc w:val="center"/>
              <w:rPr>
                <w:sz w:val="20"/>
              </w:rPr>
            </w:pPr>
            <w:r w:rsidRPr="001A5D1D">
              <w:rPr>
                <w:sz w:val="20"/>
              </w:rPr>
              <w:t>0,000</w:t>
            </w:r>
          </w:p>
        </w:tc>
      </w:tr>
      <w:tr w:rsidR="00616B83" w:rsidRPr="001A5D1D" w:rsidTr="005B1CE9">
        <w:tc>
          <w:tcPr>
            <w:tcW w:w="900" w:type="dxa"/>
            <w:vMerge/>
          </w:tcPr>
          <w:p w:rsidR="00616B83" w:rsidRPr="001A5D1D" w:rsidRDefault="00616B83" w:rsidP="00616B83">
            <w:pPr>
              <w:rPr>
                <w:sz w:val="20"/>
              </w:rPr>
            </w:pPr>
          </w:p>
        </w:tc>
        <w:tc>
          <w:tcPr>
            <w:tcW w:w="3698" w:type="dxa"/>
            <w:vMerge/>
          </w:tcPr>
          <w:p w:rsidR="00616B83" w:rsidRPr="001A5D1D" w:rsidRDefault="00616B83" w:rsidP="00616B83">
            <w:pPr>
              <w:rPr>
                <w:sz w:val="20"/>
              </w:rPr>
            </w:pPr>
          </w:p>
        </w:tc>
        <w:tc>
          <w:tcPr>
            <w:tcW w:w="2127" w:type="dxa"/>
          </w:tcPr>
          <w:p w:rsidR="00616B83" w:rsidRPr="001A5D1D" w:rsidRDefault="00616B83" w:rsidP="00616B83">
            <w:pPr>
              <w:pStyle w:val="ConsPlusNormal"/>
              <w:rPr>
                <w:sz w:val="20"/>
              </w:rPr>
            </w:pPr>
            <w:r w:rsidRPr="001A5D1D">
              <w:rPr>
                <w:sz w:val="20"/>
              </w:rPr>
              <w:t>Областной бюджет</w:t>
            </w:r>
          </w:p>
        </w:tc>
        <w:tc>
          <w:tcPr>
            <w:tcW w:w="1614" w:type="dxa"/>
            <w:gridSpan w:val="2"/>
          </w:tcPr>
          <w:p w:rsidR="00616B83" w:rsidRPr="001A5D1D" w:rsidRDefault="00616B83" w:rsidP="00616B83">
            <w:pPr>
              <w:pStyle w:val="ConsPlusNormal"/>
              <w:jc w:val="center"/>
              <w:rPr>
                <w:sz w:val="20"/>
              </w:rPr>
            </w:pPr>
            <w:r w:rsidRPr="001A5D1D">
              <w:rPr>
                <w:sz w:val="20"/>
              </w:rPr>
              <w:t>0,000</w:t>
            </w:r>
          </w:p>
        </w:tc>
        <w:tc>
          <w:tcPr>
            <w:tcW w:w="1384" w:type="dxa"/>
            <w:gridSpan w:val="2"/>
          </w:tcPr>
          <w:p w:rsidR="00616B83" w:rsidRPr="001A5D1D" w:rsidRDefault="00616B83" w:rsidP="00616B83">
            <w:pPr>
              <w:pStyle w:val="ConsPlusNormal"/>
              <w:jc w:val="center"/>
              <w:rPr>
                <w:sz w:val="20"/>
              </w:rPr>
            </w:pPr>
            <w:r w:rsidRPr="001A5D1D">
              <w:rPr>
                <w:sz w:val="20"/>
              </w:rPr>
              <w:t>0,000</w:t>
            </w:r>
          </w:p>
        </w:tc>
        <w:tc>
          <w:tcPr>
            <w:tcW w:w="1384" w:type="dxa"/>
          </w:tcPr>
          <w:p w:rsidR="00616B83" w:rsidRPr="001A5D1D" w:rsidRDefault="00616B83" w:rsidP="00616B83">
            <w:pPr>
              <w:pStyle w:val="ConsPlusNormal"/>
              <w:jc w:val="center"/>
              <w:rPr>
                <w:sz w:val="20"/>
              </w:rPr>
            </w:pPr>
            <w:r w:rsidRPr="001A5D1D">
              <w:rPr>
                <w:sz w:val="20"/>
              </w:rPr>
              <w:t>0,000</w:t>
            </w:r>
          </w:p>
        </w:tc>
        <w:tc>
          <w:tcPr>
            <w:tcW w:w="1484" w:type="dxa"/>
            <w:gridSpan w:val="3"/>
          </w:tcPr>
          <w:p w:rsidR="00616B83" w:rsidRPr="001A5D1D" w:rsidRDefault="00616B83" w:rsidP="00616B83">
            <w:pPr>
              <w:pStyle w:val="ConsPlusNormal"/>
              <w:jc w:val="center"/>
              <w:rPr>
                <w:sz w:val="20"/>
              </w:rPr>
            </w:pPr>
            <w:r w:rsidRPr="001A5D1D">
              <w:rPr>
                <w:sz w:val="20"/>
              </w:rPr>
              <w:t>0,000</w:t>
            </w:r>
          </w:p>
        </w:tc>
        <w:tc>
          <w:tcPr>
            <w:tcW w:w="1326" w:type="dxa"/>
            <w:gridSpan w:val="2"/>
          </w:tcPr>
          <w:p w:rsidR="00616B83" w:rsidRPr="001A5D1D" w:rsidRDefault="00616B83" w:rsidP="00616B83">
            <w:pPr>
              <w:pStyle w:val="ConsPlusNormal"/>
              <w:jc w:val="center"/>
              <w:rPr>
                <w:sz w:val="20"/>
              </w:rPr>
            </w:pPr>
            <w:r w:rsidRPr="001A5D1D">
              <w:rPr>
                <w:sz w:val="20"/>
              </w:rPr>
              <w:t>0,000</w:t>
            </w:r>
          </w:p>
        </w:tc>
        <w:tc>
          <w:tcPr>
            <w:tcW w:w="1267" w:type="dxa"/>
            <w:gridSpan w:val="2"/>
          </w:tcPr>
          <w:p w:rsidR="00616B83" w:rsidRPr="001A5D1D" w:rsidRDefault="00616B83" w:rsidP="00616B83">
            <w:pPr>
              <w:pStyle w:val="ConsPlusNormal"/>
              <w:jc w:val="center"/>
              <w:rPr>
                <w:sz w:val="20"/>
              </w:rPr>
            </w:pPr>
            <w:r w:rsidRPr="001A5D1D">
              <w:rPr>
                <w:sz w:val="20"/>
              </w:rPr>
              <w:t>0,000</w:t>
            </w:r>
          </w:p>
        </w:tc>
      </w:tr>
      <w:tr w:rsidR="00616B83" w:rsidRPr="001A5D1D" w:rsidTr="005B1CE9">
        <w:tc>
          <w:tcPr>
            <w:tcW w:w="900" w:type="dxa"/>
            <w:vMerge/>
          </w:tcPr>
          <w:p w:rsidR="00616B83" w:rsidRPr="001A5D1D" w:rsidRDefault="00616B83" w:rsidP="00616B83">
            <w:pPr>
              <w:rPr>
                <w:sz w:val="20"/>
              </w:rPr>
            </w:pPr>
          </w:p>
        </w:tc>
        <w:tc>
          <w:tcPr>
            <w:tcW w:w="3698" w:type="dxa"/>
            <w:vMerge/>
          </w:tcPr>
          <w:p w:rsidR="00616B83" w:rsidRPr="001A5D1D" w:rsidRDefault="00616B83" w:rsidP="00616B83">
            <w:pPr>
              <w:rPr>
                <w:sz w:val="20"/>
              </w:rPr>
            </w:pPr>
          </w:p>
        </w:tc>
        <w:tc>
          <w:tcPr>
            <w:tcW w:w="2127" w:type="dxa"/>
          </w:tcPr>
          <w:p w:rsidR="00616B83" w:rsidRPr="001A5D1D" w:rsidRDefault="00616B83" w:rsidP="00616B83">
            <w:pPr>
              <w:pStyle w:val="ConsPlusNormal"/>
              <w:rPr>
                <w:sz w:val="20"/>
              </w:rPr>
            </w:pPr>
            <w:r w:rsidRPr="001A5D1D">
              <w:rPr>
                <w:sz w:val="20"/>
              </w:rPr>
              <w:t>Федеральный бюджет</w:t>
            </w:r>
          </w:p>
        </w:tc>
        <w:tc>
          <w:tcPr>
            <w:tcW w:w="1614" w:type="dxa"/>
            <w:gridSpan w:val="2"/>
          </w:tcPr>
          <w:p w:rsidR="00616B83" w:rsidRPr="001A5D1D" w:rsidRDefault="009324C1" w:rsidP="00616B83">
            <w:pPr>
              <w:pStyle w:val="ConsPlusNormal"/>
              <w:jc w:val="center"/>
              <w:rPr>
                <w:sz w:val="20"/>
              </w:rPr>
            </w:pPr>
            <w:r w:rsidRPr="001A5D1D">
              <w:rPr>
                <w:sz w:val="20"/>
              </w:rPr>
              <w:t>5 000,10</w:t>
            </w:r>
          </w:p>
        </w:tc>
        <w:tc>
          <w:tcPr>
            <w:tcW w:w="1384" w:type="dxa"/>
            <w:gridSpan w:val="2"/>
          </w:tcPr>
          <w:p w:rsidR="00616B83" w:rsidRPr="001A5D1D" w:rsidRDefault="009324C1" w:rsidP="00616B83">
            <w:pPr>
              <w:pStyle w:val="ConsPlusNormal"/>
              <w:jc w:val="center"/>
              <w:rPr>
                <w:sz w:val="20"/>
              </w:rPr>
            </w:pPr>
            <w:r w:rsidRPr="001A5D1D">
              <w:rPr>
                <w:sz w:val="20"/>
              </w:rPr>
              <w:t>5 000,10</w:t>
            </w:r>
          </w:p>
        </w:tc>
        <w:tc>
          <w:tcPr>
            <w:tcW w:w="1384" w:type="dxa"/>
          </w:tcPr>
          <w:p w:rsidR="00616B83" w:rsidRPr="001A5D1D" w:rsidRDefault="00616B83" w:rsidP="00616B83">
            <w:pPr>
              <w:pStyle w:val="ConsPlusNormal"/>
              <w:jc w:val="center"/>
              <w:rPr>
                <w:sz w:val="20"/>
              </w:rPr>
            </w:pPr>
            <w:r w:rsidRPr="001A5D1D">
              <w:rPr>
                <w:sz w:val="20"/>
              </w:rPr>
              <w:t>0,000</w:t>
            </w:r>
          </w:p>
        </w:tc>
        <w:tc>
          <w:tcPr>
            <w:tcW w:w="1484" w:type="dxa"/>
            <w:gridSpan w:val="3"/>
          </w:tcPr>
          <w:p w:rsidR="00616B83" w:rsidRPr="001A5D1D" w:rsidRDefault="00616B83" w:rsidP="00616B83">
            <w:pPr>
              <w:pStyle w:val="ConsPlusNormal"/>
              <w:jc w:val="center"/>
              <w:rPr>
                <w:sz w:val="20"/>
              </w:rPr>
            </w:pPr>
            <w:r w:rsidRPr="001A5D1D">
              <w:rPr>
                <w:sz w:val="20"/>
              </w:rPr>
              <w:t>0,000</w:t>
            </w:r>
          </w:p>
        </w:tc>
        <w:tc>
          <w:tcPr>
            <w:tcW w:w="1326" w:type="dxa"/>
            <w:gridSpan w:val="2"/>
          </w:tcPr>
          <w:p w:rsidR="00616B83" w:rsidRPr="001A5D1D" w:rsidRDefault="00616B83" w:rsidP="00616B83">
            <w:pPr>
              <w:pStyle w:val="ConsPlusNormal"/>
              <w:jc w:val="center"/>
              <w:rPr>
                <w:sz w:val="20"/>
              </w:rPr>
            </w:pPr>
            <w:r w:rsidRPr="001A5D1D">
              <w:rPr>
                <w:sz w:val="20"/>
              </w:rPr>
              <w:t>0,000</w:t>
            </w:r>
          </w:p>
        </w:tc>
        <w:tc>
          <w:tcPr>
            <w:tcW w:w="1267" w:type="dxa"/>
            <w:gridSpan w:val="2"/>
          </w:tcPr>
          <w:p w:rsidR="00616B83" w:rsidRPr="001A5D1D" w:rsidRDefault="00616B83" w:rsidP="00616B83">
            <w:pPr>
              <w:pStyle w:val="ConsPlusNormal"/>
              <w:jc w:val="center"/>
              <w:rPr>
                <w:sz w:val="20"/>
              </w:rPr>
            </w:pPr>
            <w:r w:rsidRPr="001A5D1D">
              <w:rPr>
                <w:sz w:val="20"/>
              </w:rPr>
              <w:t>0,000</w:t>
            </w:r>
          </w:p>
        </w:tc>
      </w:tr>
      <w:tr w:rsidR="00616B83" w:rsidRPr="001A5D1D" w:rsidTr="005B1CE9">
        <w:tc>
          <w:tcPr>
            <w:tcW w:w="900" w:type="dxa"/>
            <w:vMerge w:val="restart"/>
          </w:tcPr>
          <w:p w:rsidR="00616B83" w:rsidRPr="001A5D1D" w:rsidRDefault="00616B83" w:rsidP="00616B83">
            <w:pPr>
              <w:rPr>
                <w:sz w:val="20"/>
              </w:rPr>
            </w:pPr>
            <w:r w:rsidRPr="001A5D1D">
              <w:rPr>
                <w:sz w:val="20"/>
              </w:rPr>
              <w:t xml:space="preserve">  5.1.11</w:t>
            </w:r>
          </w:p>
        </w:tc>
        <w:tc>
          <w:tcPr>
            <w:tcW w:w="3698" w:type="dxa"/>
            <w:vMerge w:val="restart"/>
          </w:tcPr>
          <w:p w:rsidR="00616B83" w:rsidRPr="001A5D1D" w:rsidRDefault="00616B83" w:rsidP="00616B83">
            <w:pPr>
              <w:pStyle w:val="ConsPlusNormal"/>
              <w:rPr>
                <w:sz w:val="20"/>
              </w:rPr>
            </w:pPr>
            <w:r w:rsidRPr="001A5D1D">
              <w:rPr>
                <w:sz w:val="20"/>
              </w:rPr>
              <w:t>Ремонт улично-дорожной сети Октябрьского муниципального района Еврейской автономной области (Амурзет, Нагибово, Полевое) протяженностью не менее 22,8 км</w:t>
            </w:r>
          </w:p>
        </w:tc>
        <w:tc>
          <w:tcPr>
            <w:tcW w:w="2127" w:type="dxa"/>
          </w:tcPr>
          <w:p w:rsidR="00616B83" w:rsidRPr="001A5D1D" w:rsidRDefault="00616B83" w:rsidP="00616B83">
            <w:pPr>
              <w:pStyle w:val="ConsPlusNormal"/>
              <w:rPr>
                <w:sz w:val="20"/>
              </w:rPr>
            </w:pPr>
            <w:r w:rsidRPr="001A5D1D">
              <w:rPr>
                <w:sz w:val="20"/>
              </w:rPr>
              <w:t>Всего</w:t>
            </w:r>
          </w:p>
        </w:tc>
        <w:tc>
          <w:tcPr>
            <w:tcW w:w="1614" w:type="dxa"/>
            <w:gridSpan w:val="2"/>
          </w:tcPr>
          <w:p w:rsidR="00616B83" w:rsidRPr="001A5D1D" w:rsidRDefault="009324C1" w:rsidP="00616B83">
            <w:pPr>
              <w:pStyle w:val="ConsPlusNormal"/>
              <w:jc w:val="center"/>
              <w:rPr>
                <w:sz w:val="20"/>
              </w:rPr>
            </w:pPr>
            <w:r w:rsidRPr="001A5D1D">
              <w:rPr>
                <w:sz w:val="20"/>
              </w:rPr>
              <w:t>17 012,34</w:t>
            </w:r>
          </w:p>
        </w:tc>
        <w:tc>
          <w:tcPr>
            <w:tcW w:w="1384" w:type="dxa"/>
            <w:gridSpan w:val="2"/>
          </w:tcPr>
          <w:p w:rsidR="00616B83" w:rsidRPr="001A5D1D" w:rsidRDefault="009324C1" w:rsidP="00616B83">
            <w:pPr>
              <w:pStyle w:val="ConsPlusNormal"/>
              <w:jc w:val="center"/>
              <w:rPr>
                <w:sz w:val="20"/>
              </w:rPr>
            </w:pPr>
            <w:r w:rsidRPr="001A5D1D">
              <w:rPr>
                <w:sz w:val="20"/>
              </w:rPr>
              <w:t>17 012,34</w:t>
            </w:r>
          </w:p>
        </w:tc>
        <w:tc>
          <w:tcPr>
            <w:tcW w:w="1384" w:type="dxa"/>
          </w:tcPr>
          <w:p w:rsidR="00616B83" w:rsidRPr="001A5D1D" w:rsidRDefault="00616B83" w:rsidP="00616B83">
            <w:pPr>
              <w:pStyle w:val="ConsPlusNormal"/>
              <w:jc w:val="center"/>
              <w:rPr>
                <w:sz w:val="20"/>
              </w:rPr>
            </w:pPr>
            <w:r w:rsidRPr="001A5D1D">
              <w:rPr>
                <w:sz w:val="20"/>
              </w:rPr>
              <w:t>0,000</w:t>
            </w:r>
          </w:p>
        </w:tc>
        <w:tc>
          <w:tcPr>
            <w:tcW w:w="1484" w:type="dxa"/>
            <w:gridSpan w:val="3"/>
          </w:tcPr>
          <w:p w:rsidR="00616B83" w:rsidRPr="001A5D1D" w:rsidRDefault="00616B83" w:rsidP="00616B83">
            <w:pPr>
              <w:pStyle w:val="ConsPlusNormal"/>
              <w:jc w:val="center"/>
              <w:rPr>
                <w:sz w:val="20"/>
              </w:rPr>
            </w:pPr>
            <w:r w:rsidRPr="001A5D1D">
              <w:rPr>
                <w:sz w:val="20"/>
              </w:rPr>
              <w:t>0,000</w:t>
            </w:r>
          </w:p>
        </w:tc>
        <w:tc>
          <w:tcPr>
            <w:tcW w:w="1326" w:type="dxa"/>
            <w:gridSpan w:val="2"/>
          </w:tcPr>
          <w:p w:rsidR="00616B83" w:rsidRPr="001A5D1D" w:rsidRDefault="00616B83" w:rsidP="00616B83">
            <w:pPr>
              <w:pStyle w:val="ConsPlusNormal"/>
              <w:jc w:val="center"/>
              <w:rPr>
                <w:sz w:val="20"/>
              </w:rPr>
            </w:pPr>
            <w:r w:rsidRPr="001A5D1D">
              <w:rPr>
                <w:sz w:val="20"/>
              </w:rPr>
              <w:t>0,000</w:t>
            </w:r>
          </w:p>
        </w:tc>
        <w:tc>
          <w:tcPr>
            <w:tcW w:w="1267" w:type="dxa"/>
            <w:gridSpan w:val="2"/>
          </w:tcPr>
          <w:p w:rsidR="00616B83" w:rsidRPr="001A5D1D" w:rsidRDefault="00616B83" w:rsidP="00616B83">
            <w:pPr>
              <w:pStyle w:val="ConsPlusNormal"/>
              <w:jc w:val="center"/>
              <w:rPr>
                <w:sz w:val="20"/>
              </w:rPr>
            </w:pPr>
            <w:r w:rsidRPr="001A5D1D">
              <w:rPr>
                <w:sz w:val="20"/>
              </w:rPr>
              <w:t>0,000</w:t>
            </w:r>
          </w:p>
        </w:tc>
      </w:tr>
      <w:tr w:rsidR="00616B83" w:rsidRPr="001A5D1D" w:rsidTr="005B1CE9">
        <w:tc>
          <w:tcPr>
            <w:tcW w:w="900" w:type="dxa"/>
            <w:vMerge/>
          </w:tcPr>
          <w:p w:rsidR="00616B83" w:rsidRPr="001A5D1D" w:rsidRDefault="00616B83" w:rsidP="00616B83">
            <w:pPr>
              <w:rPr>
                <w:sz w:val="20"/>
              </w:rPr>
            </w:pPr>
          </w:p>
        </w:tc>
        <w:tc>
          <w:tcPr>
            <w:tcW w:w="3698" w:type="dxa"/>
            <w:vMerge/>
          </w:tcPr>
          <w:p w:rsidR="00616B83" w:rsidRPr="001A5D1D" w:rsidRDefault="00616B83" w:rsidP="00616B83">
            <w:pPr>
              <w:rPr>
                <w:sz w:val="20"/>
              </w:rPr>
            </w:pPr>
          </w:p>
        </w:tc>
        <w:tc>
          <w:tcPr>
            <w:tcW w:w="2127" w:type="dxa"/>
          </w:tcPr>
          <w:p w:rsidR="00616B83" w:rsidRPr="001A5D1D" w:rsidRDefault="00616B83" w:rsidP="00616B83">
            <w:pPr>
              <w:pStyle w:val="ConsPlusNormal"/>
              <w:rPr>
                <w:sz w:val="20"/>
              </w:rPr>
            </w:pPr>
            <w:r w:rsidRPr="001A5D1D">
              <w:rPr>
                <w:sz w:val="20"/>
              </w:rPr>
              <w:t>Областной бюджет</w:t>
            </w:r>
          </w:p>
        </w:tc>
        <w:tc>
          <w:tcPr>
            <w:tcW w:w="1614" w:type="dxa"/>
            <w:gridSpan w:val="2"/>
          </w:tcPr>
          <w:p w:rsidR="00616B83" w:rsidRPr="001A5D1D" w:rsidRDefault="00616B83" w:rsidP="00616B83">
            <w:pPr>
              <w:pStyle w:val="ConsPlusNormal"/>
              <w:jc w:val="center"/>
              <w:rPr>
                <w:sz w:val="20"/>
              </w:rPr>
            </w:pPr>
            <w:r w:rsidRPr="001A5D1D">
              <w:rPr>
                <w:sz w:val="20"/>
              </w:rPr>
              <w:t>0,000</w:t>
            </w:r>
          </w:p>
        </w:tc>
        <w:tc>
          <w:tcPr>
            <w:tcW w:w="1384" w:type="dxa"/>
            <w:gridSpan w:val="2"/>
          </w:tcPr>
          <w:p w:rsidR="00616B83" w:rsidRPr="001A5D1D" w:rsidRDefault="00616B83" w:rsidP="00616B83">
            <w:pPr>
              <w:pStyle w:val="ConsPlusNormal"/>
              <w:jc w:val="center"/>
              <w:rPr>
                <w:sz w:val="20"/>
              </w:rPr>
            </w:pPr>
            <w:r w:rsidRPr="001A5D1D">
              <w:rPr>
                <w:sz w:val="20"/>
              </w:rPr>
              <w:t>0,000</w:t>
            </w:r>
          </w:p>
        </w:tc>
        <w:tc>
          <w:tcPr>
            <w:tcW w:w="1384" w:type="dxa"/>
          </w:tcPr>
          <w:p w:rsidR="00616B83" w:rsidRPr="001A5D1D" w:rsidRDefault="00616B83" w:rsidP="00616B83">
            <w:pPr>
              <w:pStyle w:val="ConsPlusNormal"/>
              <w:jc w:val="center"/>
              <w:rPr>
                <w:sz w:val="20"/>
              </w:rPr>
            </w:pPr>
            <w:r w:rsidRPr="001A5D1D">
              <w:rPr>
                <w:sz w:val="20"/>
              </w:rPr>
              <w:t>0,000</w:t>
            </w:r>
          </w:p>
        </w:tc>
        <w:tc>
          <w:tcPr>
            <w:tcW w:w="1484" w:type="dxa"/>
            <w:gridSpan w:val="3"/>
          </w:tcPr>
          <w:p w:rsidR="00616B83" w:rsidRPr="001A5D1D" w:rsidRDefault="00616B83" w:rsidP="00616B83">
            <w:pPr>
              <w:pStyle w:val="ConsPlusNormal"/>
              <w:jc w:val="center"/>
              <w:rPr>
                <w:sz w:val="20"/>
              </w:rPr>
            </w:pPr>
            <w:r w:rsidRPr="001A5D1D">
              <w:rPr>
                <w:sz w:val="20"/>
              </w:rPr>
              <w:t>0,000</w:t>
            </w:r>
          </w:p>
        </w:tc>
        <w:tc>
          <w:tcPr>
            <w:tcW w:w="1326" w:type="dxa"/>
            <w:gridSpan w:val="2"/>
          </w:tcPr>
          <w:p w:rsidR="00616B83" w:rsidRPr="001A5D1D" w:rsidRDefault="00616B83" w:rsidP="00616B83">
            <w:pPr>
              <w:pStyle w:val="ConsPlusNormal"/>
              <w:jc w:val="center"/>
              <w:rPr>
                <w:sz w:val="20"/>
              </w:rPr>
            </w:pPr>
            <w:r w:rsidRPr="001A5D1D">
              <w:rPr>
                <w:sz w:val="20"/>
              </w:rPr>
              <w:t>0,000</w:t>
            </w:r>
          </w:p>
        </w:tc>
        <w:tc>
          <w:tcPr>
            <w:tcW w:w="1267" w:type="dxa"/>
            <w:gridSpan w:val="2"/>
          </w:tcPr>
          <w:p w:rsidR="00616B83" w:rsidRPr="001A5D1D" w:rsidRDefault="00616B83" w:rsidP="00616B83">
            <w:pPr>
              <w:pStyle w:val="ConsPlusNormal"/>
              <w:jc w:val="center"/>
              <w:rPr>
                <w:sz w:val="20"/>
              </w:rPr>
            </w:pPr>
            <w:r w:rsidRPr="001A5D1D">
              <w:rPr>
                <w:sz w:val="20"/>
              </w:rPr>
              <w:t>0,000</w:t>
            </w:r>
          </w:p>
        </w:tc>
      </w:tr>
      <w:tr w:rsidR="00616B83" w:rsidRPr="001A5D1D" w:rsidTr="005B1CE9">
        <w:tc>
          <w:tcPr>
            <w:tcW w:w="900" w:type="dxa"/>
            <w:vMerge/>
          </w:tcPr>
          <w:p w:rsidR="00616B83" w:rsidRPr="001A5D1D" w:rsidRDefault="00616B83" w:rsidP="00616B83">
            <w:pPr>
              <w:rPr>
                <w:sz w:val="20"/>
              </w:rPr>
            </w:pPr>
          </w:p>
        </w:tc>
        <w:tc>
          <w:tcPr>
            <w:tcW w:w="3698" w:type="dxa"/>
            <w:vMerge/>
          </w:tcPr>
          <w:p w:rsidR="00616B83" w:rsidRPr="001A5D1D" w:rsidRDefault="00616B83" w:rsidP="00616B83">
            <w:pPr>
              <w:rPr>
                <w:sz w:val="20"/>
              </w:rPr>
            </w:pPr>
          </w:p>
        </w:tc>
        <w:tc>
          <w:tcPr>
            <w:tcW w:w="2127" w:type="dxa"/>
          </w:tcPr>
          <w:p w:rsidR="00616B83" w:rsidRPr="001A5D1D" w:rsidRDefault="00616B83" w:rsidP="00616B83">
            <w:pPr>
              <w:pStyle w:val="ConsPlusNormal"/>
              <w:rPr>
                <w:sz w:val="20"/>
              </w:rPr>
            </w:pPr>
            <w:r w:rsidRPr="001A5D1D">
              <w:rPr>
                <w:sz w:val="20"/>
              </w:rPr>
              <w:t>Федеральный бюджет</w:t>
            </w:r>
          </w:p>
        </w:tc>
        <w:tc>
          <w:tcPr>
            <w:tcW w:w="1614" w:type="dxa"/>
            <w:gridSpan w:val="2"/>
          </w:tcPr>
          <w:p w:rsidR="00616B83" w:rsidRPr="001A5D1D" w:rsidRDefault="009324C1" w:rsidP="00616B83">
            <w:pPr>
              <w:pStyle w:val="ConsPlusNormal"/>
              <w:jc w:val="center"/>
              <w:rPr>
                <w:sz w:val="20"/>
              </w:rPr>
            </w:pPr>
            <w:r w:rsidRPr="001A5D1D">
              <w:rPr>
                <w:sz w:val="20"/>
              </w:rPr>
              <w:t>17 012,34</w:t>
            </w:r>
          </w:p>
        </w:tc>
        <w:tc>
          <w:tcPr>
            <w:tcW w:w="1384" w:type="dxa"/>
            <w:gridSpan w:val="2"/>
          </w:tcPr>
          <w:p w:rsidR="00616B83" w:rsidRPr="001A5D1D" w:rsidRDefault="009324C1" w:rsidP="00616B83">
            <w:pPr>
              <w:pStyle w:val="ConsPlusNormal"/>
              <w:jc w:val="center"/>
              <w:rPr>
                <w:sz w:val="20"/>
              </w:rPr>
            </w:pPr>
            <w:r w:rsidRPr="001A5D1D">
              <w:rPr>
                <w:sz w:val="20"/>
              </w:rPr>
              <w:t>17 012,34</w:t>
            </w:r>
          </w:p>
        </w:tc>
        <w:tc>
          <w:tcPr>
            <w:tcW w:w="1384" w:type="dxa"/>
          </w:tcPr>
          <w:p w:rsidR="00616B83" w:rsidRPr="001A5D1D" w:rsidRDefault="00616B83" w:rsidP="00616B83">
            <w:pPr>
              <w:pStyle w:val="ConsPlusNormal"/>
              <w:jc w:val="center"/>
              <w:rPr>
                <w:sz w:val="20"/>
              </w:rPr>
            </w:pPr>
            <w:r w:rsidRPr="001A5D1D">
              <w:rPr>
                <w:sz w:val="20"/>
              </w:rPr>
              <w:t>0,000</w:t>
            </w:r>
          </w:p>
        </w:tc>
        <w:tc>
          <w:tcPr>
            <w:tcW w:w="1484" w:type="dxa"/>
            <w:gridSpan w:val="3"/>
          </w:tcPr>
          <w:p w:rsidR="00616B83" w:rsidRPr="001A5D1D" w:rsidRDefault="00616B83" w:rsidP="00616B83">
            <w:pPr>
              <w:pStyle w:val="ConsPlusNormal"/>
              <w:jc w:val="center"/>
              <w:rPr>
                <w:sz w:val="20"/>
              </w:rPr>
            </w:pPr>
            <w:r w:rsidRPr="001A5D1D">
              <w:rPr>
                <w:sz w:val="20"/>
              </w:rPr>
              <w:t>0,000</w:t>
            </w:r>
          </w:p>
        </w:tc>
        <w:tc>
          <w:tcPr>
            <w:tcW w:w="1326" w:type="dxa"/>
            <w:gridSpan w:val="2"/>
          </w:tcPr>
          <w:p w:rsidR="00616B83" w:rsidRPr="001A5D1D" w:rsidRDefault="00616B83" w:rsidP="00616B83">
            <w:pPr>
              <w:pStyle w:val="ConsPlusNormal"/>
              <w:jc w:val="center"/>
              <w:rPr>
                <w:sz w:val="20"/>
              </w:rPr>
            </w:pPr>
            <w:r w:rsidRPr="001A5D1D">
              <w:rPr>
                <w:sz w:val="20"/>
              </w:rPr>
              <w:t>0,000</w:t>
            </w:r>
          </w:p>
        </w:tc>
        <w:tc>
          <w:tcPr>
            <w:tcW w:w="1267" w:type="dxa"/>
            <w:gridSpan w:val="2"/>
          </w:tcPr>
          <w:p w:rsidR="00616B83" w:rsidRPr="001A5D1D" w:rsidRDefault="00616B83" w:rsidP="00616B83">
            <w:pPr>
              <w:pStyle w:val="ConsPlusNormal"/>
              <w:jc w:val="center"/>
              <w:rPr>
                <w:sz w:val="20"/>
              </w:rPr>
            </w:pPr>
            <w:r w:rsidRPr="001A5D1D">
              <w:rPr>
                <w:sz w:val="20"/>
              </w:rPr>
              <w:t>0,000</w:t>
            </w:r>
          </w:p>
        </w:tc>
      </w:tr>
      <w:tr w:rsidR="00616B83" w:rsidRPr="001A5D1D" w:rsidTr="005B1CE9">
        <w:tc>
          <w:tcPr>
            <w:tcW w:w="900" w:type="dxa"/>
            <w:vMerge w:val="restart"/>
          </w:tcPr>
          <w:p w:rsidR="00616B83" w:rsidRPr="001A5D1D" w:rsidRDefault="00616B83" w:rsidP="00616B83">
            <w:pPr>
              <w:rPr>
                <w:sz w:val="20"/>
              </w:rPr>
            </w:pPr>
            <w:r w:rsidRPr="001A5D1D">
              <w:rPr>
                <w:sz w:val="20"/>
              </w:rPr>
              <w:t xml:space="preserve"> 5.1.12</w:t>
            </w:r>
          </w:p>
        </w:tc>
        <w:tc>
          <w:tcPr>
            <w:tcW w:w="3698" w:type="dxa"/>
            <w:vMerge w:val="restart"/>
          </w:tcPr>
          <w:p w:rsidR="00616B83" w:rsidRPr="001A5D1D" w:rsidRDefault="00616B83" w:rsidP="00616B83">
            <w:pPr>
              <w:pStyle w:val="ConsPlusNormal"/>
              <w:rPr>
                <w:sz w:val="20"/>
              </w:rPr>
            </w:pPr>
            <w:r w:rsidRPr="001A5D1D">
              <w:rPr>
                <w:sz w:val="20"/>
              </w:rPr>
              <w:t xml:space="preserve">Ремонт улично-дорожной сети Николаевского городского поселения  Смидовичского муниципального района Еврейской автономной области, протяженностью не менее 4,5 км ( ул. </w:t>
            </w:r>
            <w:r w:rsidRPr="001A5D1D">
              <w:rPr>
                <w:sz w:val="20"/>
              </w:rPr>
              <w:lastRenderedPageBreak/>
              <w:t>Кирова и ул. Линейная)</w:t>
            </w:r>
          </w:p>
        </w:tc>
        <w:tc>
          <w:tcPr>
            <w:tcW w:w="2127" w:type="dxa"/>
          </w:tcPr>
          <w:p w:rsidR="00616B83" w:rsidRPr="001A5D1D" w:rsidRDefault="00616B83" w:rsidP="00616B83">
            <w:pPr>
              <w:pStyle w:val="ConsPlusNormal"/>
              <w:rPr>
                <w:sz w:val="20"/>
              </w:rPr>
            </w:pPr>
            <w:r w:rsidRPr="001A5D1D">
              <w:rPr>
                <w:sz w:val="20"/>
              </w:rPr>
              <w:lastRenderedPageBreak/>
              <w:t>Всего</w:t>
            </w:r>
          </w:p>
        </w:tc>
        <w:tc>
          <w:tcPr>
            <w:tcW w:w="1614" w:type="dxa"/>
            <w:gridSpan w:val="2"/>
          </w:tcPr>
          <w:p w:rsidR="00616B83" w:rsidRPr="001A5D1D" w:rsidRDefault="009324C1" w:rsidP="00616B83">
            <w:pPr>
              <w:pStyle w:val="ConsPlusNormal"/>
              <w:jc w:val="center"/>
              <w:rPr>
                <w:sz w:val="20"/>
              </w:rPr>
            </w:pPr>
            <w:r w:rsidRPr="001A5D1D">
              <w:rPr>
                <w:sz w:val="20"/>
              </w:rPr>
              <w:t>34 065,61</w:t>
            </w:r>
          </w:p>
        </w:tc>
        <w:tc>
          <w:tcPr>
            <w:tcW w:w="1384" w:type="dxa"/>
            <w:gridSpan w:val="2"/>
          </w:tcPr>
          <w:p w:rsidR="00616B83" w:rsidRPr="001A5D1D" w:rsidRDefault="009324C1" w:rsidP="00616B83">
            <w:pPr>
              <w:pStyle w:val="ConsPlusNormal"/>
              <w:jc w:val="center"/>
              <w:rPr>
                <w:sz w:val="20"/>
              </w:rPr>
            </w:pPr>
            <w:r w:rsidRPr="001A5D1D">
              <w:rPr>
                <w:sz w:val="20"/>
              </w:rPr>
              <w:t>34 065,61</w:t>
            </w:r>
          </w:p>
        </w:tc>
        <w:tc>
          <w:tcPr>
            <w:tcW w:w="1384" w:type="dxa"/>
          </w:tcPr>
          <w:p w:rsidR="00616B83" w:rsidRPr="001A5D1D" w:rsidRDefault="00616B83" w:rsidP="00616B83">
            <w:pPr>
              <w:pStyle w:val="ConsPlusNormal"/>
              <w:jc w:val="center"/>
              <w:rPr>
                <w:sz w:val="20"/>
              </w:rPr>
            </w:pPr>
            <w:r w:rsidRPr="001A5D1D">
              <w:rPr>
                <w:sz w:val="20"/>
              </w:rPr>
              <w:t>0,000</w:t>
            </w:r>
          </w:p>
        </w:tc>
        <w:tc>
          <w:tcPr>
            <w:tcW w:w="1484" w:type="dxa"/>
            <w:gridSpan w:val="3"/>
          </w:tcPr>
          <w:p w:rsidR="00616B83" w:rsidRPr="001A5D1D" w:rsidRDefault="00616B83" w:rsidP="00616B83">
            <w:pPr>
              <w:pStyle w:val="ConsPlusNormal"/>
              <w:jc w:val="center"/>
              <w:rPr>
                <w:sz w:val="20"/>
              </w:rPr>
            </w:pPr>
            <w:r w:rsidRPr="001A5D1D">
              <w:rPr>
                <w:sz w:val="20"/>
              </w:rPr>
              <w:t>0,000</w:t>
            </w:r>
          </w:p>
        </w:tc>
        <w:tc>
          <w:tcPr>
            <w:tcW w:w="1326" w:type="dxa"/>
            <w:gridSpan w:val="2"/>
          </w:tcPr>
          <w:p w:rsidR="00616B83" w:rsidRPr="001A5D1D" w:rsidRDefault="00616B83" w:rsidP="00616B83">
            <w:pPr>
              <w:pStyle w:val="ConsPlusNormal"/>
              <w:jc w:val="center"/>
              <w:rPr>
                <w:sz w:val="20"/>
              </w:rPr>
            </w:pPr>
            <w:r w:rsidRPr="001A5D1D">
              <w:rPr>
                <w:sz w:val="20"/>
              </w:rPr>
              <w:t>0,000</w:t>
            </w:r>
          </w:p>
        </w:tc>
        <w:tc>
          <w:tcPr>
            <w:tcW w:w="1267" w:type="dxa"/>
            <w:gridSpan w:val="2"/>
          </w:tcPr>
          <w:p w:rsidR="00616B83" w:rsidRPr="001A5D1D" w:rsidRDefault="00616B83" w:rsidP="00616B83">
            <w:pPr>
              <w:pStyle w:val="ConsPlusNormal"/>
              <w:jc w:val="center"/>
              <w:rPr>
                <w:sz w:val="20"/>
              </w:rPr>
            </w:pPr>
            <w:r w:rsidRPr="001A5D1D">
              <w:rPr>
                <w:sz w:val="20"/>
              </w:rPr>
              <w:t>0,000</w:t>
            </w:r>
          </w:p>
        </w:tc>
      </w:tr>
      <w:tr w:rsidR="00616B83" w:rsidRPr="001A5D1D" w:rsidTr="005B1CE9">
        <w:tc>
          <w:tcPr>
            <w:tcW w:w="900" w:type="dxa"/>
            <w:vMerge/>
          </w:tcPr>
          <w:p w:rsidR="00616B83" w:rsidRPr="001A5D1D" w:rsidRDefault="00616B83" w:rsidP="00616B83">
            <w:pPr>
              <w:rPr>
                <w:sz w:val="20"/>
              </w:rPr>
            </w:pPr>
          </w:p>
        </w:tc>
        <w:tc>
          <w:tcPr>
            <w:tcW w:w="3698" w:type="dxa"/>
            <w:vMerge/>
          </w:tcPr>
          <w:p w:rsidR="00616B83" w:rsidRPr="001A5D1D" w:rsidRDefault="00616B83" w:rsidP="00616B83">
            <w:pPr>
              <w:rPr>
                <w:sz w:val="20"/>
              </w:rPr>
            </w:pPr>
          </w:p>
        </w:tc>
        <w:tc>
          <w:tcPr>
            <w:tcW w:w="2127" w:type="dxa"/>
          </w:tcPr>
          <w:p w:rsidR="00616B83" w:rsidRPr="001A5D1D" w:rsidRDefault="00616B83" w:rsidP="00616B83">
            <w:pPr>
              <w:pStyle w:val="ConsPlusNormal"/>
              <w:rPr>
                <w:sz w:val="20"/>
              </w:rPr>
            </w:pPr>
            <w:r w:rsidRPr="001A5D1D">
              <w:rPr>
                <w:sz w:val="20"/>
              </w:rPr>
              <w:t>Областной бюджет</w:t>
            </w:r>
          </w:p>
        </w:tc>
        <w:tc>
          <w:tcPr>
            <w:tcW w:w="1614" w:type="dxa"/>
            <w:gridSpan w:val="2"/>
          </w:tcPr>
          <w:p w:rsidR="00616B83" w:rsidRPr="001A5D1D" w:rsidRDefault="00616B83" w:rsidP="00616B83">
            <w:pPr>
              <w:pStyle w:val="ConsPlusNormal"/>
              <w:jc w:val="center"/>
              <w:rPr>
                <w:sz w:val="20"/>
              </w:rPr>
            </w:pPr>
            <w:r w:rsidRPr="001A5D1D">
              <w:rPr>
                <w:sz w:val="20"/>
              </w:rPr>
              <w:t>0,000</w:t>
            </w:r>
          </w:p>
        </w:tc>
        <w:tc>
          <w:tcPr>
            <w:tcW w:w="1384" w:type="dxa"/>
            <w:gridSpan w:val="2"/>
          </w:tcPr>
          <w:p w:rsidR="00616B83" w:rsidRPr="001A5D1D" w:rsidRDefault="00616B83" w:rsidP="00616B83">
            <w:pPr>
              <w:pStyle w:val="ConsPlusNormal"/>
              <w:jc w:val="center"/>
              <w:rPr>
                <w:sz w:val="20"/>
              </w:rPr>
            </w:pPr>
            <w:r w:rsidRPr="001A5D1D">
              <w:rPr>
                <w:sz w:val="20"/>
              </w:rPr>
              <w:t>0,000</w:t>
            </w:r>
          </w:p>
        </w:tc>
        <w:tc>
          <w:tcPr>
            <w:tcW w:w="1384" w:type="dxa"/>
          </w:tcPr>
          <w:p w:rsidR="00616B83" w:rsidRPr="001A5D1D" w:rsidRDefault="00616B83" w:rsidP="00616B83">
            <w:pPr>
              <w:pStyle w:val="ConsPlusNormal"/>
              <w:jc w:val="center"/>
              <w:rPr>
                <w:sz w:val="20"/>
              </w:rPr>
            </w:pPr>
            <w:r w:rsidRPr="001A5D1D">
              <w:rPr>
                <w:sz w:val="20"/>
              </w:rPr>
              <w:t>0,000</w:t>
            </w:r>
          </w:p>
        </w:tc>
        <w:tc>
          <w:tcPr>
            <w:tcW w:w="1484" w:type="dxa"/>
            <w:gridSpan w:val="3"/>
          </w:tcPr>
          <w:p w:rsidR="00616B83" w:rsidRPr="001A5D1D" w:rsidRDefault="00616B83" w:rsidP="00616B83">
            <w:pPr>
              <w:pStyle w:val="ConsPlusNormal"/>
              <w:jc w:val="center"/>
              <w:rPr>
                <w:sz w:val="20"/>
              </w:rPr>
            </w:pPr>
            <w:r w:rsidRPr="001A5D1D">
              <w:rPr>
                <w:sz w:val="20"/>
              </w:rPr>
              <w:t>0,000</w:t>
            </w:r>
          </w:p>
        </w:tc>
        <w:tc>
          <w:tcPr>
            <w:tcW w:w="1326" w:type="dxa"/>
            <w:gridSpan w:val="2"/>
          </w:tcPr>
          <w:p w:rsidR="00616B83" w:rsidRPr="001A5D1D" w:rsidRDefault="00616B83" w:rsidP="00616B83">
            <w:pPr>
              <w:pStyle w:val="ConsPlusNormal"/>
              <w:jc w:val="center"/>
              <w:rPr>
                <w:sz w:val="20"/>
              </w:rPr>
            </w:pPr>
            <w:r w:rsidRPr="001A5D1D">
              <w:rPr>
                <w:sz w:val="20"/>
              </w:rPr>
              <w:t>0,000</w:t>
            </w:r>
          </w:p>
        </w:tc>
        <w:tc>
          <w:tcPr>
            <w:tcW w:w="1267" w:type="dxa"/>
            <w:gridSpan w:val="2"/>
          </w:tcPr>
          <w:p w:rsidR="00616B83" w:rsidRPr="001A5D1D" w:rsidRDefault="00616B83" w:rsidP="00616B83">
            <w:pPr>
              <w:pStyle w:val="ConsPlusNormal"/>
              <w:jc w:val="center"/>
              <w:rPr>
                <w:sz w:val="20"/>
              </w:rPr>
            </w:pPr>
            <w:r w:rsidRPr="001A5D1D">
              <w:rPr>
                <w:sz w:val="20"/>
              </w:rPr>
              <w:t>0,000</w:t>
            </w:r>
          </w:p>
        </w:tc>
      </w:tr>
      <w:tr w:rsidR="00616B83" w:rsidRPr="001A5D1D" w:rsidTr="005B1CE9">
        <w:tc>
          <w:tcPr>
            <w:tcW w:w="900" w:type="dxa"/>
            <w:vMerge/>
          </w:tcPr>
          <w:p w:rsidR="00616B83" w:rsidRPr="001A5D1D" w:rsidRDefault="00616B83" w:rsidP="00616B83">
            <w:pPr>
              <w:rPr>
                <w:sz w:val="20"/>
              </w:rPr>
            </w:pPr>
          </w:p>
        </w:tc>
        <w:tc>
          <w:tcPr>
            <w:tcW w:w="3698" w:type="dxa"/>
            <w:vMerge/>
          </w:tcPr>
          <w:p w:rsidR="00616B83" w:rsidRPr="001A5D1D" w:rsidRDefault="00616B83" w:rsidP="00616B83">
            <w:pPr>
              <w:rPr>
                <w:sz w:val="20"/>
              </w:rPr>
            </w:pPr>
          </w:p>
        </w:tc>
        <w:tc>
          <w:tcPr>
            <w:tcW w:w="2127" w:type="dxa"/>
          </w:tcPr>
          <w:p w:rsidR="00616B83" w:rsidRPr="001A5D1D" w:rsidRDefault="00616B83" w:rsidP="00616B83">
            <w:pPr>
              <w:pStyle w:val="ConsPlusNormal"/>
              <w:rPr>
                <w:sz w:val="20"/>
              </w:rPr>
            </w:pPr>
            <w:r w:rsidRPr="001A5D1D">
              <w:rPr>
                <w:sz w:val="20"/>
              </w:rPr>
              <w:t>Федеральный бюджет</w:t>
            </w:r>
          </w:p>
        </w:tc>
        <w:tc>
          <w:tcPr>
            <w:tcW w:w="1614" w:type="dxa"/>
            <w:gridSpan w:val="2"/>
          </w:tcPr>
          <w:p w:rsidR="00616B83" w:rsidRPr="001A5D1D" w:rsidRDefault="009324C1" w:rsidP="00616B83">
            <w:pPr>
              <w:pStyle w:val="ConsPlusNormal"/>
              <w:jc w:val="center"/>
              <w:rPr>
                <w:sz w:val="20"/>
              </w:rPr>
            </w:pPr>
            <w:r w:rsidRPr="001A5D1D">
              <w:rPr>
                <w:sz w:val="20"/>
              </w:rPr>
              <w:t>34 065,61</w:t>
            </w:r>
          </w:p>
        </w:tc>
        <w:tc>
          <w:tcPr>
            <w:tcW w:w="1384" w:type="dxa"/>
            <w:gridSpan w:val="2"/>
          </w:tcPr>
          <w:p w:rsidR="00616B83" w:rsidRPr="001A5D1D" w:rsidRDefault="009324C1" w:rsidP="00616B83">
            <w:pPr>
              <w:pStyle w:val="ConsPlusNormal"/>
              <w:jc w:val="center"/>
              <w:rPr>
                <w:sz w:val="20"/>
              </w:rPr>
            </w:pPr>
            <w:r w:rsidRPr="001A5D1D">
              <w:rPr>
                <w:sz w:val="20"/>
              </w:rPr>
              <w:t>34 065,61</w:t>
            </w:r>
          </w:p>
        </w:tc>
        <w:tc>
          <w:tcPr>
            <w:tcW w:w="1384" w:type="dxa"/>
          </w:tcPr>
          <w:p w:rsidR="00616B83" w:rsidRPr="001A5D1D" w:rsidRDefault="00616B83" w:rsidP="00616B83">
            <w:pPr>
              <w:pStyle w:val="ConsPlusNormal"/>
              <w:jc w:val="center"/>
              <w:rPr>
                <w:sz w:val="20"/>
              </w:rPr>
            </w:pPr>
            <w:r w:rsidRPr="001A5D1D">
              <w:rPr>
                <w:sz w:val="20"/>
              </w:rPr>
              <w:t>0,000</w:t>
            </w:r>
          </w:p>
        </w:tc>
        <w:tc>
          <w:tcPr>
            <w:tcW w:w="1484" w:type="dxa"/>
            <w:gridSpan w:val="3"/>
          </w:tcPr>
          <w:p w:rsidR="00616B83" w:rsidRPr="001A5D1D" w:rsidRDefault="00616B83" w:rsidP="00616B83">
            <w:pPr>
              <w:pStyle w:val="ConsPlusNormal"/>
              <w:jc w:val="center"/>
              <w:rPr>
                <w:sz w:val="20"/>
              </w:rPr>
            </w:pPr>
            <w:r w:rsidRPr="001A5D1D">
              <w:rPr>
                <w:sz w:val="20"/>
              </w:rPr>
              <w:t>0,000</w:t>
            </w:r>
          </w:p>
        </w:tc>
        <w:tc>
          <w:tcPr>
            <w:tcW w:w="1326" w:type="dxa"/>
            <w:gridSpan w:val="2"/>
          </w:tcPr>
          <w:p w:rsidR="00616B83" w:rsidRPr="001A5D1D" w:rsidRDefault="00616B83" w:rsidP="00616B83">
            <w:pPr>
              <w:pStyle w:val="ConsPlusNormal"/>
              <w:jc w:val="center"/>
              <w:rPr>
                <w:sz w:val="20"/>
              </w:rPr>
            </w:pPr>
            <w:r w:rsidRPr="001A5D1D">
              <w:rPr>
                <w:sz w:val="20"/>
              </w:rPr>
              <w:t>0,000</w:t>
            </w:r>
          </w:p>
        </w:tc>
        <w:tc>
          <w:tcPr>
            <w:tcW w:w="1267" w:type="dxa"/>
            <w:gridSpan w:val="2"/>
          </w:tcPr>
          <w:p w:rsidR="00616B83" w:rsidRPr="001A5D1D" w:rsidRDefault="00616B83" w:rsidP="00616B83">
            <w:pPr>
              <w:pStyle w:val="ConsPlusNormal"/>
              <w:jc w:val="center"/>
              <w:rPr>
                <w:sz w:val="20"/>
              </w:rPr>
            </w:pPr>
            <w:r w:rsidRPr="001A5D1D">
              <w:rPr>
                <w:sz w:val="20"/>
              </w:rPr>
              <w:t>0,000</w:t>
            </w:r>
          </w:p>
        </w:tc>
      </w:tr>
    </w:tbl>
    <w:p w:rsidR="005B1CE9" w:rsidRPr="001A5D1D" w:rsidRDefault="005B1CE9" w:rsidP="005B1CE9">
      <w:pPr>
        <w:pStyle w:val="ConsPlusNormal"/>
        <w:jc w:val="both"/>
        <w:rPr>
          <w:sz w:val="20"/>
        </w:rPr>
      </w:pPr>
      <w:r w:rsidRPr="001A5D1D">
        <w:rPr>
          <w:sz w:val="20"/>
        </w:rPr>
        <w:lastRenderedPageBreak/>
        <w:t xml:space="preserve">&lt;*&gt; реализация объекта началась в рамках государственной программы Еврейской автономной области «Развитие сети автомобильных дорог Еврейской автономной области» на 2014 </w:t>
      </w:r>
      <w:r w:rsidR="006304C0" w:rsidRPr="001A5D1D">
        <w:rPr>
          <w:sz w:val="20"/>
        </w:rPr>
        <w:t>–</w:t>
      </w:r>
      <w:r w:rsidRPr="001A5D1D">
        <w:rPr>
          <w:sz w:val="20"/>
        </w:rPr>
        <w:t xml:space="preserve"> 2024 годы, утвержденной постановлением правительства Еврейской автономной области от 31.10.2013 № 578-пп</w:t>
      </w:r>
    </w:p>
    <w:p w:rsidR="006708E3" w:rsidRPr="001A5D1D" w:rsidRDefault="005B1CE9" w:rsidP="006708E3">
      <w:pPr>
        <w:pStyle w:val="ConsPlusNormal"/>
        <w:jc w:val="both"/>
        <w:rPr>
          <w:sz w:val="20"/>
        </w:rPr>
      </w:pPr>
      <w:r w:rsidRPr="001A5D1D">
        <w:rPr>
          <w:sz w:val="20"/>
        </w:rPr>
        <w:t xml:space="preserve">&lt;**&gt; Реализация мероприятий осуществляется в рамках государственной </w:t>
      </w:r>
      <w:hyperlink r:id="rId12" w:history="1">
        <w:r w:rsidRPr="001A5D1D">
          <w:rPr>
            <w:sz w:val="20"/>
          </w:rPr>
          <w:t>программы</w:t>
        </w:r>
      </w:hyperlink>
      <w:r w:rsidR="00C32DE3" w:rsidRPr="001A5D1D">
        <w:rPr>
          <w:sz w:val="20"/>
        </w:rPr>
        <w:t xml:space="preserve"> «</w:t>
      </w:r>
      <w:r w:rsidRPr="001A5D1D">
        <w:rPr>
          <w:sz w:val="20"/>
        </w:rPr>
        <w:t>Развитие сельского хозяйства и регулирование рынков сельскохозяйственной продукции, сырья, продовольствия</w:t>
      </w:r>
      <w:r w:rsidR="00C32DE3" w:rsidRPr="001A5D1D">
        <w:rPr>
          <w:sz w:val="20"/>
        </w:rPr>
        <w:t xml:space="preserve"> в Еврейской автономной области»</w:t>
      </w:r>
      <w:r w:rsidRPr="001A5D1D">
        <w:rPr>
          <w:sz w:val="20"/>
        </w:rPr>
        <w:t xml:space="preserve"> на 20</w:t>
      </w:r>
      <w:r w:rsidR="009847A3" w:rsidRPr="001A5D1D">
        <w:rPr>
          <w:sz w:val="20"/>
        </w:rPr>
        <w:t>20</w:t>
      </w:r>
      <w:r w:rsidR="006304C0" w:rsidRPr="001A5D1D">
        <w:rPr>
          <w:sz w:val="20"/>
        </w:rPr>
        <w:t>–</w:t>
      </w:r>
      <w:r w:rsidR="006708E3" w:rsidRPr="001A5D1D">
        <w:rPr>
          <w:sz w:val="20"/>
        </w:rPr>
        <w:t xml:space="preserve"> 202</w:t>
      </w:r>
      <w:r w:rsidR="009847A3" w:rsidRPr="001A5D1D">
        <w:rPr>
          <w:sz w:val="20"/>
        </w:rPr>
        <w:t>5</w:t>
      </w:r>
      <w:r w:rsidR="006708E3" w:rsidRPr="001A5D1D">
        <w:rPr>
          <w:sz w:val="20"/>
        </w:rPr>
        <w:t xml:space="preserve"> годы.</w:t>
      </w:r>
    </w:p>
    <w:p w:rsidR="00823AE7" w:rsidRPr="001A5D1D" w:rsidRDefault="005B1CE9" w:rsidP="006708E3">
      <w:pPr>
        <w:pStyle w:val="ConsPlusNormal"/>
        <w:jc w:val="both"/>
        <w:rPr>
          <w:sz w:val="20"/>
        </w:rPr>
      </w:pPr>
      <w:r w:rsidRPr="001A5D1D">
        <w:rPr>
          <w:sz w:val="20"/>
        </w:rPr>
        <w:t>&lt;***&gt; Объемы финансирования из федерального и областного бюджетов являются прогнозными и могут уточняться в течение действия программы.</w:t>
      </w:r>
    </w:p>
    <w:p w:rsidR="00823AE7" w:rsidRPr="001A5D1D" w:rsidRDefault="00823AE7" w:rsidP="006708E3">
      <w:pPr>
        <w:pStyle w:val="ConsPlusNormal"/>
        <w:jc w:val="both"/>
        <w:rPr>
          <w:sz w:val="20"/>
        </w:rPr>
      </w:pPr>
    </w:p>
    <w:p w:rsidR="00823AE7" w:rsidRPr="001A5D1D" w:rsidRDefault="00823AE7" w:rsidP="006708E3">
      <w:pPr>
        <w:pStyle w:val="ConsPlusNormal"/>
        <w:jc w:val="both"/>
        <w:rPr>
          <w:color w:val="FF0000"/>
          <w:sz w:val="20"/>
        </w:rPr>
        <w:sectPr w:rsidR="00823AE7" w:rsidRPr="001A5D1D">
          <w:pgSz w:w="16838" w:h="11905" w:orient="landscape"/>
          <w:pgMar w:top="1701" w:right="1134" w:bottom="850" w:left="1134" w:header="0" w:footer="0" w:gutter="0"/>
          <w:cols w:space="720"/>
        </w:sectPr>
      </w:pPr>
    </w:p>
    <w:p w:rsidR="00773AC2" w:rsidRPr="001A5D1D" w:rsidRDefault="00A361C3" w:rsidP="00A361C3">
      <w:pPr>
        <w:pStyle w:val="ConsPlusNormal"/>
        <w:tabs>
          <w:tab w:val="left" w:pos="142"/>
          <w:tab w:val="left" w:pos="709"/>
        </w:tabs>
        <w:jc w:val="both"/>
        <w:rPr>
          <w:szCs w:val="28"/>
        </w:rPr>
      </w:pPr>
      <w:r>
        <w:rPr>
          <w:szCs w:val="28"/>
        </w:rPr>
        <w:lastRenderedPageBreak/>
        <w:t xml:space="preserve">          </w:t>
      </w:r>
      <w:r w:rsidR="00773AC2" w:rsidRPr="001A5D1D">
        <w:rPr>
          <w:szCs w:val="28"/>
        </w:rPr>
        <w:t>1.6. Таблицу 5 «Структура финансирования государственной программы Еврейской автономной области «Развитие сети автомобильных дорог Еврейской автономной области» на 2020 – 2024 годы по направлениям расходов» раздела 10 «Ресурсное обеспечение реализации государственной программы» изложить в следующей редакции:</w:t>
      </w:r>
    </w:p>
    <w:p w:rsidR="00773AC2" w:rsidRPr="001A5D1D" w:rsidRDefault="00773AC2" w:rsidP="00773AC2">
      <w:pPr>
        <w:pStyle w:val="ConsPlusNormal"/>
        <w:jc w:val="right"/>
        <w:outlineLvl w:val="2"/>
        <w:rPr>
          <w:szCs w:val="28"/>
        </w:rPr>
      </w:pPr>
      <w:r w:rsidRPr="001A5D1D">
        <w:rPr>
          <w:szCs w:val="28"/>
        </w:rPr>
        <w:t>Таблица 5</w:t>
      </w:r>
    </w:p>
    <w:p w:rsidR="00773AC2" w:rsidRPr="001A5D1D" w:rsidRDefault="00773AC2" w:rsidP="00773AC2">
      <w:pPr>
        <w:pStyle w:val="ConsPlusTitle"/>
        <w:jc w:val="center"/>
        <w:rPr>
          <w:b w:val="0"/>
          <w:szCs w:val="28"/>
        </w:rPr>
      </w:pPr>
      <w:r w:rsidRPr="001A5D1D">
        <w:rPr>
          <w:b w:val="0"/>
          <w:szCs w:val="28"/>
        </w:rPr>
        <w:t>Структура</w:t>
      </w:r>
    </w:p>
    <w:p w:rsidR="00773AC2" w:rsidRPr="001A5D1D" w:rsidRDefault="00773AC2" w:rsidP="00773AC2">
      <w:pPr>
        <w:pStyle w:val="ConsPlusTitle"/>
        <w:jc w:val="center"/>
        <w:rPr>
          <w:b w:val="0"/>
          <w:szCs w:val="28"/>
        </w:rPr>
      </w:pPr>
      <w:r w:rsidRPr="001A5D1D">
        <w:rPr>
          <w:b w:val="0"/>
          <w:szCs w:val="28"/>
        </w:rPr>
        <w:t>финансирования государственной программы Еврейской</w:t>
      </w:r>
    </w:p>
    <w:p w:rsidR="00773AC2" w:rsidRPr="001A5D1D" w:rsidRDefault="00773AC2" w:rsidP="00773AC2">
      <w:pPr>
        <w:pStyle w:val="ConsPlusTitle"/>
        <w:jc w:val="center"/>
        <w:rPr>
          <w:b w:val="0"/>
          <w:szCs w:val="28"/>
        </w:rPr>
      </w:pPr>
      <w:r w:rsidRPr="001A5D1D">
        <w:rPr>
          <w:b w:val="0"/>
          <w:szCs w:val="28"/>
        </w:rPr>
        <w:t>автономной области по направлениям расходов</w:t>
      </w:r>
    </w:p>
    <w:p w:rsidR="00773AC2" w:rsidRPr="001A5D1D" w:rsidRDefault="00773AC2" w:rsidP="00773AC2">
      <w:pPr>
        <w:pStyle w:val="ConsPlusTitle"/>
        <w:jc w:val="center"/>
        <w:rPr>
          <w:b w:val="0"/>
          <w:szCs w:val="28"/>
        </w:rPr>
      </w:pPr>
      <w:r w:rsidRPr="001A5D1D">
        <w:rPr>
          <w:b w:val="0"/>
          <w:szCs w:val="28"/>
        </w:rPr>
        <w:t>«Развитие сети автомобильных дорог</w:t>
      </w:r>
    </w:p>
    <w:p w:rsidR="00773AC2" w:rsidRPr="001A5D1D" w:rsidRDefault="00773AC2" w:rsidP="00773AC2">
      <w:pPr>
        <w:pStyle w:val="ConsPlusTitle"/>
        <w:jc w:val="center"/>
        <w:rPr>
          <w:b w:val="0"/>
          <w:szCs w:val="28"/>
        </w:rPr>
      </w:pPr>
      <w:r w:rsidRPr="001A5D1D">
        <w:rPr>
          <w:b w:val="0"/>
          <w:szCs w:val="28"/>
        </w:rPr>
        <w:t>Еврейской автономной области» на 2020 – 2024 годы</w:t>
      </w:r>
    </w:p>
    <w:p w:rsidR="00773AC2" w:rsidRPr="001A5D1D" w:rsidRDefault="00773AC2" w:rsidP="00773AC2">
      <w:pPr>
        <w:pStyle w:val="ConsPlusNormal"/>
        <w:jc w:val="both"/>
        <w:rPr>
          <w:szCs w:val="28"/>
        </w:rPr>
      </w:pPr>
    </w:p>
    <w:tbl>
      <w:tblPr>
        <w:tblW w:w="10287"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7"/>
        <w:gridCol w:w="1706"/>
        <w:gridCol w:w="1350"/>
        <w:gridCol w:w="1384"/>
        <w:gridCol w:w="1264"/>
        <w:gridCol w:w="1264"/>
        <w:gridCol w:w="1272"/>
      </w:tblGrid>
      <w:tr w:rsidR="00773AC2" w:rsidRPr="001A5D1D" w:rsidTr="00743E7F">
        <w:tc>
          <w:tcPr>
            <w:tcW w:w="2047" w:type="dxa"/>
            <w:vMerge w:val="restart"/>
          </w:tcPr>
          <w:p w:rsidR="00773AC2" w:rsidRPr="001A5D1D" w:rsidRDefault="00773AC2" w:rsidP="00743E7F">
            <w:pPr>
              <w:pStyle w:val="ConsPlusNormal"/>
              <w:jc w:val="center"/>
              <w:rPr>
                <w:sz w:val="20"/>
              </w:rPr>
            </w:pPr>
            <w:r w:rsidRPr="001A5D1D">
              <w:rPr>
                <w:sz w:val="20"/>
              </w:rPr>
              <w:t>Источники и направления расходов</w:t>
            </w:r>
          </w:p>
        </w:tc>
        <w:tc>
          <w:tcPr>
            <w:tcW w:w="8240" w:type="dxa"/>
            <w:gridSpan w:val="6"/>
          </w:tcPr>
          <w:p w:rsidR="00773AC2" w:rsidRPr="001A5D1D" w:rsidRDefault="00773AC2" w:rsidP="00743E7F">
            <w:pPr>
              <w:pStyle w:val="ConsPlusNormal"/>
              <w:jc w:val="center"/>
              <w:rPr>
                <w:sz w:val="20"/>
              </w:rPr>
            </w:pPr>
            <w:r w:rsidRPr="001A5D1D">
              <w:rPr>
                <w:sz w:val="20"/>
              </w:rPr>
              <w:t>Расходы (тыс. руб.), годы</w:t>
            </w:r>
          </w:p>
        </w:tc>
      </w:tr>
      <w:tr w:rsidR="00773AC2" w:rsidRPr="001A5D1D" w:rsidTr="00743E7F">
        <w:tc>
          <w:tcPr>
            <w:tcW w:w="2047" w:type="dxa"/>
            <w:vMerge/>
          </w:tcPr>
          <w:p w:rsidR="00773AC2" w:rsidRPr="001A5D1D" w:rsidRDefault="00773AC2" w:rsidP="00743E7F">
            <w:pPr>
              <w:rPr>
                <w:sz w:val="20"/>
              </w:rPr>
            </w:pPr>
          </w:p>
        </w:tc>
        <w:tc>
          <w:tcPr>
            <w:tcW w:w="1706" w:type="dxa"/>
            <w:vMerge w:val="restart"/>
          </w:tcPr>
          <w:p w:rsidR="00773AC2" w:rsidRPr="001A5D1D" w:rsidRDefault="00773AC2" w:rsidP="00743E7F">
            <w:pPr>
              <w:pStyle w:val="ConsPlusNormal"/>
              <w:ind w:left="437" w:hanging="437"/>
              <w:jc w:val="center"/>
              <w:rPr>
                <w:sz w:val="20"/>
              </w:rPr>
            </w:pPr>
            <w:r w:rsidRPr="001A5D1D">
              <w:rPr>
                <w:sz w:val="20"/>
              </w:rPr>
              <w:t>Всего</w:t>
            </w:r>
          </w:p>
        </w:tc>
        <w:tc>
          <w:tcPr>
            <w:tcW w:w="6534" w:type="dxa"/>
            <w:gridSpan w:val="5"/>
          </w:tcPr>
          <w:p w:rsidR="00773AC2" w:rsidRPr="001A5D1D" w:rsidRDefault="00773AC2" w:rsidP="00743E7F">
            <w:pPr>
              <w:pStyle w:val="ConsPlusNormal"/>
              <w:jc w:val="center"/>
              <w:rPr>
                <w:sz w:val="20"/>
              </w:rPr>
            </w:pPr>
            <w:r w:rsidRPr="001A5D1D">
              <w:rPr>
                <w:sz w:val="20"/>
              </w:rPr>
              <w:t>в том числе по годам</w:t>
            </w:r>
          </w:p>
        </w:tc>
      </w:tr>
      <w:tr w:rsidR="00773AC2" w:rsidRPr="001A5D1D" w:rsidTr="00743E7F">
        <w:tc>
          <w:tcPr>
            <w:tcW w:w="2047" w:type="dxa"/>
            <w:vMerge/>
          </w:tcPr>
          <w:p w:rsidR="00773AC2" w:rsidRPr="001A5D1D" w:rsidRDefault="00773AC2" w:rsidP="00743E7F">
            <w:pPr>
              <w:rPr>
                <w:sz w:val="20"/>
              </w:rPr>
            </w:pPr>
          </w:p>
        </w:tc>
        <w:tc>
          <w:tcPr>
            <w:tcW w:w="1706" w:type="dxa"/>
            <w:vMerge/>
          </w:tcPr>
          <w:p w:rsidR="00773AC2" w:rsidRPr="001A5D1D" w:rsidRDefault="00773AC2" w:rsidP="00743E7F">
            <w:pPr>
              <w:rPr>
                <w:sz w:val="20"/>
              </w:rPr>
            </w:pPr>
          </w:p>
        </w:tc>
        <w:tc>
          <w:tcPr>
            <w:tcW w:w="1350" w:type="dxa"/>
          </w:tcPr>
          <w:p w:rsidR="00773AC2" w:rsidRPr="001A5D1D" w:rsidRDefault="00773AC2" w:rsidP="00743E7F">
            <w:pPr>
              <w:pStyle w:val="ConsPlusNormal"/>
              <w:jc w:val="center"/>
              <w:rPr>
                <w:sz w:val="20"/>
              </w:rPr>
            </w:pPr>
            <w:r w:rsidRPr="001A5D1D">
              <w:rPr>
                <w:sz w:val="20"/>
              </w:rPr>
              <w:t>2020</w:t>
            </w:r>
          </w:p>
        </w:tc>
        <w:tc>
          <w:tcPr>
            <w:tcW w:w="1384" w:type="dxa"/>
          </w:tcPr>
          <w:p w:rsidR="00773AC2" w:rsidRPr="001A5D1D" w:rsidRDefault="00773AC2" w:rsidP="00743E7F">
            <w:pPr>
              <w:pStyle w:val="ConsPlusNormal"/>
              <w:jc w:val="center"/>
              <w:rPr>
                <w:sz w:val="20"/>
              </w:rPr>
            </w:pPr>
            <w:r w:rsidRPr="001A5D1D">
              <w:rPr>
                <w:sz w:val="20"/>
              </w:rPr>
              <w:t>2021</w:t>
            </w:r>
          </w:p>
        </w:tc>
        <w:tc>
          <w:tcPr>
            <w:tcW w:w="1264" w:type="dxa"/>
          </w:tcPr>
          <w:p w:rsidR="00773AC2" w:rsidRPr="001A5D1D" w:rsidRDefault="00773AC2" w:rsidP="00743E7F">
            <w:pPr>
              <w:pStyle w:val="ConsPlusNormal"/>
              <w:jc w:val="center"/>
              <w:rPr>
                <w:sz w:val="20"/>
              </w:rPr>
            </w:pPr>
            <w:r w:rsidRPr="001A5D1D">
              <w:rPr>
                <w:sz w:val="20"/>
              </w:rPr>
              <w:t>2022</w:t>
            </w:r>
          </w:p>
        </w:tc>
        <w:tc>
          <w:tcPr>
            <w:tcW w:w="1264" w:type="dxa"/>
          </w:tcPr>
          <w:p w:rsidR="00773AC2" w:rsidRPr="001A5D1D" w:rsidRDefault="00773AC2" w:rsidP="00743E7F">
            <w:pPr>
              <w:pStyle w:val="ConsPlusNormal"/>
              <w:jc w:val="center"/>
              <w:rPr>
                <w:sz w:val="20"/>
              </w:rPr>
            </w:pPr>
            <w:r w:rsidRPr="001A5D1D">
              <w:rPr>
                <w:sz w:val="20"/>
              </w:rPr>
              <w:t>2023 &lt;*&gt;</w:t>
            </w:r>
          </w:p>
        </w:tc>
        <w:tc>
          <w:tcPr>
            <w:tcW w:w="1272" w:type="dxa"/>
          </w:tcPr>
          <w:p w:rsidR="00773AC2" w:rsidRPr="001A5D1D" w:rsidRDefault="00773AC2" w:rsidP="00743E7F">
            <w:pPr>
              <w:pStyle w:val="ConsPlusNormal"/>
              <w:jc w:val="center"/>
              <w:rPr>
                <w:sz w:val="20"/>
              </w:rPr>
            </w:pPr>
            <w:r w:rsidRPr="001A5D1D">
              <w:rPr>
                <w:sz w:val="20"/>
              </w:rPr>
              <w:t>2024 &lt;*&gt;</w:t>
            </w:r>
          </w:p>
        </w:tc>
      </w:tr>
      <w:tr w:rsidR="00773AC2" w:rsidRPr="001A5D1D" w:rsidTr="00743E7F">
        <w:tc>
          <w:tcPr>
            <w:tcW w:w="10287" w:type="dxa"/>
            <w:gridSpan w:val="7"/>
          </w:tcPr>
          <w:p w:rsidR="00773AC2" w:rsidRPr="001A5D1D" w:rsidRDefault="00773AC2" w:rsidP="00743E7F">
            <w:pPr>
              <w:pStyle w:val="ConsPlusNormal"/>
              <w:jc w:val="center"/>
              <w:rPr>
                <w:sz w:val="20"/>
              </w:rPr>
            </w:pPr>
            <w:r w:rsidRPr="001A5D1D">
              <w:rPr>
                <w:sz w:val="20"/>
              </w:rPr>
              <w:t>Всего</w:t>
            </w:r>
          </w:p>
        </w:tc>
      </w:tr>
      <w:tr w:rsidR="001A5D1D" w:rsidRPr="001A5D1D" w:rsidTr="00D61ACB">
        <w:tc>
          <w:tcPr>
            <w:tcW w:w="2047" w:type="dxa"/>
          </w:tcPr>
          <w:p w:rsidR="001A5D1D" w:rsidRPr="001A5D1D" w:rsidRDefault="001A5D1D" w:rsidP="001A5D1D">
            <w:pPr>
              <w:pStyle w:val="ConsPlusNormal"/>
              <w:rPr>
                <w:sz w:val="20"/>
              </w:rPr>
            </w:pPr>
            <w:r w:rsidRPr="001A5D1D">
              <w:rPr>
                <w:sz w:val="20"/>
              </w:rPr>
              <w:t>Областной бюджет</w:t>
            </w:r>
          </w:p>
        </w:tc>
        <w:tc>
          <w:tcPr>
            <w:tcW w:w="1706" w:type="dxa"/>
          </w:tcPr>
          <w:p w:rsidR="001A5D1D" w:rsidRPr="001A5D1D" w:rsidRDefault="001A5D1D" w:rsidP="001A5D1D">
            <w:pPr>
              <w:jc w:val="center"/>
              <w:rPr>
                <w:bCs/>
                <w:color w:val="000000"/>
                <w:sz w:val="20"/>
              </w:rPr>
            </w:pPr>
            <w:r w:rsidRPr="001A5D1D">
              <w:rPr>
                <w:bCs/>
                <w:color w:val="000000"/>
                <w:sz w:val="20"/>
              </w:rPr>
              <w:t>3 847 132,600</w:t>
            </w:r>
          </w:p>
        </w:tc>
        <w:tc>
          <w:tcPr>
            <w:tcW w:w="1350" w:type="dxa"/>
          </w:tcPr>
          <w:p w:rsidR="001A5D1D" w:rsidRPr="001A5D1D" w:rsidRDefault="001A5D1D" w:rsidP="001A5D1D">
            <w:pPr>
              <w:jc w:val="center"/>
              <w:rPr>
                <w:bCs/>
                <w:color w:val="000000"/>
                <w:sz w:val="20"/>
              </w:rPr>
            </w:pPr>
            <w:r w:rsidRPr="001A5D1D">
              <w:rPr>
                <w:bCs/>
                <w:color w:val="000000"/>
                <w:sz w:val="20"/>
              </w:rPr>
              <w:t>725 706,200</w:t>
            </w:r>
          </w:p>
        </w:tc>
        <w:tc>
          <w:tcPr>
            <w:tcW w:w="1384" w:type="dxa"/>
          </w:tcPr>
          <w:p w:rsidR="001A5D1D" w:rsidRPr="001A5D1D" w:rsidRDefault="001A5D1D" w:rsidP="001A5D1D">
            <w:pPr>
              <w:jc w:val="center"/>
              <w:rPr>
                <w:bCs/>
                <w:color w:val="000000"/>
                <w:sz w:val="20"/>
              </w:rPr>
            </w:pPr>
            <w:r w:rsidRPr="001A5D1D">
              <w:rPr>
                <w:bCs/>
                <w:color w:val="000000"/>
                <w:sz w:val="20"/>
              </w:rPr>
              <w:t>748 846,200</w:t>
            </w:r>
          </w:p>
        </w:tc>
        <w:tc>
          <w:tcPr>
            <w:tcW w:w="1264" w:type="dxa"/>
            <w:vAlign w:val="center"/>
          </w:tcPr>
          <w:p w:rsidR="001A5D1D" w:rsidRPr="001A5D1D" w:rsidRDefault="001A5D1D" w:rsidP="001A5D1D">
            <w:pPr>
              <w:ind w:left="0"/>
              <w:rPr>
                <w:sz w:val="20"/>
              </w:rPr>
            </w:pPr>
            <w:r w:rsidRPr="001A5D1D">
              <w:rPr>
                <w:sz w:val="20"/>
              </w:rPr>
              <w:t>1 001 415,200</w:t>
            </w:r>
          </w:p>
        </w:tc>
        <w:tc>
          <w:tcPr>
            <w:tcW w:w="1264" w:type="dxa"/>
            <w:vAlign w:val="center"/>
          </w:tcPr>
          <w:p w:rsidR="001A5D1D" w:rsidRPr="001A5D1D" w:rsidRDefault="001A5D1D" w:rsidP="001A5D1D">
            <w:pPr>
              <w:jc w:val="center"/>
              <w:rPr>
                <w:sz w:val="20"/>
              </w:rPr>
            </w:pPr>
            <w:r w:rsidRPr="001A5D1D">
              <w:rPr>
                <w:sz w:val="20"/>
              </w:rPr>
              <w:t>685 582,500</w:t>
            </w:r>
          </w:p>
        </w:tc>
        <w:tc>
          <w:tcPr>
            <w:tcW w:w="1272" w:type="dxa"/>
            <w:vAlign w:val="center"/>
          </w:tcPr>
          <w:p w:rsidR="001A5D1D" w:rsidRPr="001A5D1D" w:rsidRDefault="001A5D1D" w:rsidP="001A5D1D">
            <w:pPr>
              <w:jc w:val="center"/>
              <w:rPr>
                <w:sz w:val="20"/>
              </w:rPr>
            </w:pPr>
            <w:r w:rsidRPr="001A5D1D">
              <w:rPr>
                <w:sz w:val="20"/>
              </w:rPr>
              <w:t>685 582,500</w:t>
            </w:r>
          </w:p>
        </w:tc>
      </w:tr>
      <w:tr w:rsidR="001A5D1D" w:rsidRPr="001A5D1D" w:rsidTr="00D61ACB">
        <w:tc>
          <w:tcPr>
            <w:tcW w:w="2047" w:type="dxa"/>
          </w:tcPr>
          <w:p w:rsidR="001A5D1D" w:rsidRPr="001A5D1D" w:rsidRDefault="001A5D1D" w:rsidP="001A5D1D">
            <w:pPr>
              <w:pStyle w:val="ConsPlusNormal"/>
              <w:rPr>
                <w:sz w:val="20"/>
              </w:rPr>
            </w:pPr>
            <w:r w:rsidRPr="001A5D1D">
              <w:rPr>
                <w:sz w:val="20"/>
              </w:rPr>
              <w:t>Федеральный бюджет</w:t>
            </w:r>
          </w:p>
        </w:tc>
        <w:tc>
          <w:tcPr>
            <w:tcW w:w="1706" w:type="dxa"/>
          </w:tcPr>
          <w:p w:rsidR="001A5D1D" w:rsidRPr="001A5D1D" w:rsidRDefault="001A5D1D" w:rsidP="001A5D1D">
            <w:pPr>
              <w:jc w:val="center"/>
              <w:rPr>
                <w:bCs/>
                <w:color w:val="000000"/>
                <w:sz w:val="20"/>
              </w:rPr>
            </w:pPr>
            <w:r w:rsidRPr="001A5D1D">
              <w:rPr>
                <w:bCs/>
                <w:color w:val="000000"/>
                <w:sz w:val="20"/>
              </w:rPr>
              <w:t xml:space="preserve"> 874 599,760</w:t>
            </w:r>
          </w:p>
        </w:tc>
        <w:tc>
          <w:tcPr>
            <w:tcW w:w="1350" w:type="dxa"/>
          </w:tcPr>
          <w:p w:rsidR="001A5D1D" w:rsidRPr="001A5D1D" w:rsidRDefault="001A5D1D" w:rsidP="001A5D1D">
            <w:pPr>
              <w:jc w:val="center"/>
              <w:rPr>
                <w:bCs/>
                <w:color w:val="000000"/>
                <w:sz w:val="20"/>
              </w:rPr>
            </w:pPr>
            <w:r w:rsidRPr="001A5D1D">
              <w:rPr>
                <w:bCs/>
                <w:color w:val="000000"/>
                <w:sz w:val="20"/>
              </w:rPr>
              <w:t xml:space="preserve"> 406 452,260</w:t>
            </w:r>
          </w:p>
        </w:tc>
        <w:tc>
          <w:tcPr>
            <w:tcW w:w="1384" w:type="dxa"/>
          </w:tcPr>
          <w:p w:rsidR="001A5D1D" w:rsidRPr="001A5D1D" w:rsidRDefault="001A5D1D" w:rsidP="001A5D1D">
            <w:pPr>
              <w:jc w:val="center"/>
              <w:rPr>
                <w:bCs/>
                <w:color w:val="000000"/>
                <w:sz w:val="20"/>
              </w:rPr>
            </w:pPr>
            <w:r w:rsidRPr="001A5D1D">
              <w:rPr>
                <w:bCs/>
                <w:color w:val="000000"/>
                <w:sz w:val="20"/>
              </w:rPr>
              <w:t>327 476,800</w:t>
            </w:r>
          </w:p>
        </w:tc>
        <w:tc>
          <w:tcPr>
            <w:tcW w:w="1264" w:type="dxa"/>
            <w:vAlign w:val="center"/>
          </w:tcPr>
          <w:p w:rsidR="001A5D1D" w:rsidRPr="001A5D1D" w:rsidRDefault="001A5D1D" w:rsidP="001A5D1D">
            <w:pPr>
              <w:jc w:val="center"/>
              <w:rPr>
                <w:sz w:val="20"/>
              </w:rPr>
            </w:pPr>
            <w:r w:rsidRPr="001A5D1D">
              <w:rPr>
                <w:sz w:val="20"/>
              </w:rPr>
              <w:t>140 670,700</w:t>
            </w:r>
          </w:p>
        </w:tc>
        <w:tc>
          <w:tcPr>
            <w:tcW w:w="1264" w:type="dxa"/>
            <w:vAlign w:val="center"/>
          </w:tcPr>
          <w:p w:rsidR="001A5D1D" w:rsidRPr="001A5D1D" w:rsidRDefault="001A5D1D" w:rsidP="001A5D1D">
            <w:pPr>
              <w:jc w:val="center"/>
              <w:rPr>
                <w:sz w:val="20"/>
              </w:rPr>
            </w:pPr>
            <w:r w:rsidRPr="001A5D1D">
              <w:rPr>
                <w:sz w:val="20"/>
              </w:rPr>
              <w:t>0,000</w:t>
            </w:r>
          </w:p>
        </w:tc>
        <w:tc>
          <w:tcPr>
            <w:tcW w:w="1272" w:type="dxa"/>
            <w:vAlign w:val="center"/>
          </w:tcPr>
          <w:p w:rsidR="001A5D1D" w:rsidRPr="001A5D1D" w:rsidRDefault="001A5D1D" w:rsidP="001A5D1D">
            <w:pPr>
              <w:jc w:val="center"/>
              <w:rPr>
                <w:sz w:val="20"/>
              </w:rPr>
            </w:pPr>
            <w:r w:rsidRPr="001A5D1D">
              <w:rPr>
                <w:sz w:val="20"/>
              </w:rPr>
              <w:t>0,000</w:t>
            </w:r>
          </w:p>
        </w:tc>
      </w:tr>
      <w:tr w:rsidR="00773AC2" w:rsidRPr="001A5D1D" w:rsidTr="00743E7F">
        <w:tc>
          <w:tcPr>
            <w:tcW w:w="2047" w:type="dxa"/>
          </w:tcPr>
          <w:p w:rsidR="00773AC2" w:rsidRPr="001A5D1D" w:rsidRDefault="00773AC2" w:rsidP="00743E7F">
            <w:pPr>
              <w:autoSpaceDE w:val="0"/>
              <w:autoSpaceDN w:val="0"/>
              <w:adjustRightInd w:val="0"/>
              <w:ind w:left="0" w:right="0"/>
              <w:rPr>
                <w:sz w:val="20"/>
                <w:lang w:eastAsia="ru-RU"/>
              </w:rPr>
            </w:pPr>
            <w:r w:rsidRPr="001A5D1D">
              <w:rPr>
                <w:sz w:val="20"/>
                <w:lang w:eastAsia="ru-RU"/>
              </w:rPr>
              <w:t>Другие источники</w:t>
            </w:r>
          </w:p>
        </w:tc>
        <w:tc>
          <w:tcPr>
            <w:tcW w:w="1706" w:type="dxa"/>
            <w:vAlign w:val="center"/>
          </w:tcPr>
          <w:p w:rsidR="00773AC2" w:rsidRPr="001A5D1D" w:rsidRDefault="00773AC2" w:rsidP="00743E7F">
            <w:pPr>
              <w:jc w:val="center"/>
              <w:rPr>
                <w:sz w:val="20"/>
              </w:rPr>
            </w:pPr>
            <w:r w:rsidRPr="001A5D1D">
              <w:rPr>
                <w:sz w:val="20"/>
              </w:rPr>
              <w:t>0,000</w:t>
            </w:r>
          </w:p>
        </w:tc>
        <w:tc>
          <w:tcPr>
            <w:tcW w:w="1350" w:type="dxa"/>
            <w:vAlign w:val="center"/>
          </w:tcPr>
          <w:p w:rsidR="00773AC2" w:rsidRPr="001A5D1D" w:rsidRDefault="00773AC2" w:rsidP="00743E7F">
            <w:pPr>
              <w:jc w:val="center"/>
              <w:rPr>
                <w:sz w:val="20"/>
              </w:rPr>
            </w:pPr>
            <w:r w:rsidRPr="001A5D1D">
              <w:rPr>
                <w:sz w:val="20"/>
              </w:rPr>
              <w:t>0,000</w:t>
            </w:r>
          </w:p>
        </w:tc>
        <w:tc>
          <w:tcPr>
            <w:tcW w:w="1384" w:type="dxa"/>
            <w:vAlign w:val="center"/>
          </w:tcPr>
          <w:p w:rsidR="00773AC2" w:rsidRPr="001A5D1D" w:rsidRDefault="00773AC2" w:rsidP="00743E7F">
            <w:pPr>
              <w:jc w:val="center"/>
              <w:rPr>
                <w:sz w:val="20"/>
              </w:rPr>
            </w:pPr>
            <w:r w:rsidRPr="001A5D1D">
              <w:rPr>
                <w:sz w:val="20"/>
              </w:rPr>
              <w:t>0,000</w:t>
            </w:r>
          </w:p>
        </w:tc>
        <w:tc>
          <w:tcPr>
            <w:tcW w:w="1264" w:type="dxa"/>
            <w:vAlign w:val="center"/>
          </w:tcPr>
          <w:p w:rsidR="00773AC2" w:rsidRPr="001A5D1D" w:rsidRDefault="00773AC2" w:rsidP="00743E7F">
            <w:pPr>
              <w:jc w:val="center"/>
              <w:rPr>
                <w:sz w:val="20"/>
              </w:rPr>
            </w:pPr>
            <w:r w:rsidRPr="001A5D1D">
              <w:rPr>
                <w:sz w:val="20"/>
              </w:rPr>
              <w:t>0,000</w:t>
            </w:r>
          </w:p>
        </w:tc>
        <w:tc>
          <w:tcPr>
            <w:tcW w:w="1264" w:type="dxa"/>
            <w:vAlign w:val="center"/>
          </w:tcPr>
          <w:p w:rsidR="00773AC2" w:rsidRPr="001A5D1D" w:rsidRDefault="00773AC2" w:rsidP="00743E7F">
            <w:pPr>
              <w:jc w:val="center"/>
              <w:rPr>
                <w:sz w:val="20"/>
              </w:rPr>
            </w:pPr>
            <w:r w:rsidRPr="001A5D1D">
              <w:rPr>
                <w:sz w:val="20"/>
              </w:rPr>
              <w:t>0,000</w:t>
            </w:r>
          </w:p>
        </w:tc>
        <w:tc>
          <w:tcPr>
            <w:tcW w:w="1272" w:type="dxa"/>
            <w:vAlign w:val="center"/>
          </w:tcPr>
          <w:p w:rsidR="00773AC2" w:rsidRPr="001A5D1D" w:rsidRDefault="00773AC2" w:rsidP="00743E7F">
            <w:pPr>
              <w:jc w:val="center"/>
              <w:rPr>
                <w:sz w:val="20"/>
              </w:rPr>
            </w:pPr>
            <w:r w:rsidRPr="001A5D1D">
              <w:rPr>
                <w:sz w:val="20"/>
              </w:rPr>
              <w:t>0,000</w:t>
            </w:r>
          </w:p>
        </w:tc>
      </w:tr>
      <w:tr w:rsidR="00773AC2" w:rsidRPr="001A5D1D" w:rsidTr="00743E7F">
        <w:tc>
          <w:tcPr>
            <w:tcW w:w="10287" w:type="dxa"/>
            <w:gridSpan w:val="7"/>
          </w:tcPr>
          <w:p w:rsidR="00773AC2" w:rsidRPr="001A5D1D" w:rsidRDefault="00773AC2" w:rsidP="00743E7F">
            <w:pPr>
              <w:pStyle w:val="ConsPlusNormal"/>
              <w:jc w:val="center"/>
              <w:rPr>
                <w:sz w:val="20"/>
              </w:rPr>
            </w:pPr>
            <w:r w:rsidRPr="001A5D1D">
              <w:rPr>
                <w:sz w:val="20"/>
              </w:rPr>
              <w:t>Капитальные вложения</w:t>
            </w:r>
          </w:p>
        </w:tc>
      </w:tr>
      <w:tr w:rsidR="00773AC2" w:rsidRPr="001A5D1D" w:rsidTr="00743E7F">
        <w:tc>
          <w:tcPr>
            <w:tcW w:w="2047" w:type="dxa"/>
          </w:tcPr>
          <w:p w:rsidR="00773AC2" w:rsidRPr="001A5D1D" w:rsidRDefault="00773AC2" w:rsidP="00743E7F">
            <w:pPr>
              <w:pStyle w:val="ConsPlusNormal"/>
              <w:rPr>
                <w:sz w:val="20"/>
              </w:rPr>
            </w:pPr>
            <w:r w:rsidRPr="001A5D1D">
              <w:rPr>
                <w:sz w:val="20"/>
              </w:rPr>
              <w:t>Областной бюджет</w:t>
            </w:r>
          </w:p>
        </w:tc>
        <w:tc>
          <w:tcPr>
            <w:tcW w:w="1706" w:type="dxa"/>
            <w:vAlign w:val="center"/>
          </w:tcPr>
          <w:p w:rsidR="00773AC2" w:rsidRPr="001A5D1D" w:rsidRDefault="00773AC2" w:rsidP="00743E7F">
            <w:pPr>
              <w:jc w:val="center"/>
              <w:rPr>
                <w:sz w:val="20"/>
              </w:rPr>
            </w:pPr>
            <w:r w:rsidRPr="001A5D1D">
              <w:rPr>
                <w:sz w:val="20"/>
              </w:rPr>
              <w:t>1 909 832,312</w:t>
            </w:r>
          </w:p>
        </w:tc>
        <w:tc>
          <w:tcPr>
            <w:tcW w:w="1350" w:type="dxa"/>
            <w:vAlign w:val="center"/>
          </w:tcPr>
          <w:p w:rsidR="00773AC2" w:rsidRPr="001A5D1D" w:rsidRDefault="00773AC2" w:rsidP="00743E7F">
            <w:pPr>
              <w:jc w:val="center"/>
              <w:rPr>
                <w:sz w:val="20"/>
              </w:rPr>
            </w:pPr>
            <w:r w:rsidRPr="001A5D1D">
              <w:rPr>
                <w:sz w:val="20"/>
              </w:rPr>
              <w:t>260 632,300</w:t>
            </w:r>
          </w:p>
        </w:tc>
        <w:tc>
          <w:tcPr>
            <w:tcW w:w="1384" w:type="dxa"/>
            <w:vAlign w:val="center"/>
          </w:tcPr>
          <w:p w:rsidR="00773AC2" w:rsidRPr="001A5D1D" w:rsidRDefault="00773AC2" w:rsidP="00743E7F">
            <w:pPr>
              <w:jc w:val="center"/>
              <w:rPr>
                <w:sz w:val="20"/>
              </w:rPr>
            </w:pPr>
            <w:r w:rsidRPr="001A5D1D">
              <w:rPr>
                <w:sz w:val="20"/>
              </w:rPr>
              <w:t>338 863,700</w:t>
            </w:r>
          </w:p>
        </w:tc>
        <w:tc>
          <w:tcPr>
            <w:tcW w:w="1264" w:type="dxa"/>
            <w:vAlign w:val="center"/>
          </w:tcPr>
          <w:p w:rsidR="00773AC2" w:rsidRPr="001A5D1D" w:rsidRDefault="00773AC2" w:rsidP="00743E7F">
            <w:pPr>
              <w:jc w:val="center"/>
              <w:rPr>
                <w:sz w:val="20"/>
              </w:rPr>
            </w:pPr>
            <w:r w:rsidRPr="001A5D1D">
              <w:rPr>
                <w:sz w:val="20"/>
              </w:rPr>
              <w:t>577 140,500</w:t>
            </w:r>
          </w:p>
        </w:tc>
        <w:tc>
          <w:tcPr>
            <w:tcW w:w="1264" w:type="dxa"/>
            <w:vAlign w:val="center"/>
          </w:tcPr>
          <w:p w:rsidR="00773AC2" w:rsidRPr="001A5D1D" w:rsidRDefault="00773AC2" w:rsidP="00743E7F">
            <w:pPr>
              <w:jc w:val="center"/>
              <w:rPr>
                <w:sz w:val="20"/>
              </w:rPr>
            </w:pPr>
            <w:r w:rsidRPr="001A5D1D">
              <w:rPr>
                <w:sz w:val="20"/>
              </w:rPr>
              <w:t>374 346,400</w:t>
            </w:r>
          </w:p>
        </w:tc>
        <w:tc>
          <w:tcPr>
            <w:tcW w:w="1272" w:type="dxa"/>
            <w:vAlign w:val="center"/>
          </w:tcPr>
          <w:p w:rsidR="00773AC2" w:rsidRPr="001A5D1D" w:rsidRDefault="00773AC2" w:rsidP="00743E7F">
            <w:pPr>
              <w:jc w:val="center"/>
              <w:rPr>
                <w:sz w:val="20"/>
              </w:rPr>
            </w:pPr>
            <w:r w:rsidRPr="001A5D1D">
              <w:rPr>
                <w:sz w:val="20"/>
              </w:rPr>
              <w:t>358 849,412</w:t>
            </w:r>
          </w:p>
        </w:tc>
      </w:tr>
      <w:tr w:rsidR="00773AC2" w:rsidRPr="001A5D1D" w:rsidTr="00743E7F">
        <w:tc>
          <w:tcPr>
            <w:tcW w:w="2047" w:type="dxa"/>
          </w:tcPr>
          <w:p w:rsidR="00773AC2" w:rsidRPr="001A5D1D" w:rsidRDefault="00773AC2" w:rsidP="00743E7F">
            <w:pPr>
              <w:pStyle w:val="ConsPlusNormal"/>
              <w:rPr>
                <w:sz w:val="20"/>
              </w:rPr>
            </w:pPr>
            <w:r w:rsidRPr="001A5D1D">
              <w:rPr>
                <w:sz w:val="20"/>
              </w:rPr>
              <w:t>Федеральный бюджет</w:t>
            </w:r>
          </w:p>
        </w:tc>
        <w:tc>
          <w:tcPr>
            <w:tcW w:w="1706" w:type="dxa"/>
            <w:vAlign w:val="center"/>
          </w:tcPr>
          <w:p w:rsidR="00773AC2" w:rsidRPr="001A5D1D" w:rsidRDefault="00773AC2" w:rsidP="00743E7F">
            <w:pPr>
              <w:jc w:val="center"/>
              <w:rPr>
                <w:sz w:val="20"/>
              </w:rPr>
            </w:pPr>
            <w:r w:rsidRPr="001A5D1D">
              <w:rPr>
                <w:sz w:val="20"/>
              </w:rPr>
              <w:t>0,000</w:t>
            </w:r>
          </w:p>
        </w:tc>
        <w:tc>
          <w:tcPr>
            <w:tcW w:w="1350" w:type="dxa"/>
            <w:vAlign w:val="center"/>
          </w:tcPr>
          <w:p w:rsidR="00773AC2" w:rsidRPr="001A5D1D" w:rsidRDefault="00773AC2" w:rsidP="00743E7F">
            <w:pPr>
              <w:jc w:val="center"/>
              <w:rPr>
                <w:sz w:val="20"/>
              </w:rPr>
            </w:pPr>
            <w:r w:rsidRPr="001A5D1D">
              <w:rPr>
                <w:sz w:val="20"/>
              </w:rPr>
              <w:t>0,000</w:t>
            </w:r>
          </w:p>
        </w:tc>
        <w:tc>
          <w:tcPr>
            <w:tcW w:w="1384" w:type="dxa"/>
            <w:vAlign w:val="center"/>
          </w:tcPr>
          <w:p w:rsidR="00773AC2" w:rsidRPr="001A5D1D" w:rsidRDefault="00773AC2" w:rsidP="00743E7F">
            <w:pPr>
              <w:jc w:val="center"/>
              <w:rPr>
                <w:sz w:val="20"/>
              </w:rPr>
            </w:pPr>
            <w:r w:rsidRPr="001A5D1D">
              <w:rPr>
                <w:sz w:val="20"/>
              </w:rPr>
              <w:t>0,000</w:t>
            </w:r>
          </w:p>
        </w:tc>
        <w:tc>
          <w:tcPr>
            <w:tcW w:w="1264" w:type="dxa"/>
            <w:vAlign w:val="center"/>
          </w:tcPr>
          <w:p w:rsidR="00773AC2" w:rsidRPr="001A5D1D" w:rsidRDefault="00773AC2" w:rsidP="00743E7F">
            <w:pPr>
              <w:jc w:val="center"/>
              <w:rPr>
                <w:sz w:val="20"/>
              </w:rPr>
            </w:pPr>
            <w:r w:rsidRPr="001A5D1D">
              <w:rPr>
                <w:sz w:val="20"/>
              </w:rPr>
              <w:t>0,000</w:t>
            </w:r>
          </w:p>
        </w:tc>
        <w:tc>
          <w:tcPr>
            <w:tcW w:w="1264" w:type="dxa"/>
            <w:vAlign w:val="center"/>
          </w:tcPr>
          <w:p w:rsidR="00773AC2" w:rsidRPr="001A5D1D" w:rsidRDefault="00773AC2" w:rsidP="00743E7F">
            <w:pPr>
              <w:jc w:val="center"/>
              <w:rPr>
                <w:sz w:val="20"/>
              </w:rPr>
            </w:pPr>
            <w:r w:rsidRPr="001A5D1D">
              <w:rPr>
                <w:sz w:val="20"/>
              </w:rPr>
              <w:t>0,000</w:t>
            </w:r>
          </w:p>
        </w:tc>
        <w:tc>
          <w:tcPr>
            <w:tcW w:w="1272" w:type="dxa"/>
            <w:vAlign w:val="center"/>
          </w:tcPr>
          <w:p w:rsidR="00773AC2" w:rsidRPr="001A5D1D" w:rsidRDefault="00773AC2" w:rsidP="00743E7F">
            <w:pPr>
              <w:jc w:val="center"/>
              <w:rPr>
                <w:sz w:val="20"/>
              </w:rPr>
            </w:pPr>
            <w:r w:rsidRPr="001A5D1D">
              <w:rPr>
                <w:sz w:val="20"/>
              </w:rPr>
              <w:t>0,000</w:t>
            </w:r>
          </w:p>
        </w:tc>
      </w:tr>
      <w:tr w:rsidR="00773AC2" w:rsidRPr="001A5D1D" w:rsidTr="00743E7F">
        <w:tc>
          <w:tcPr>
            <w:tcW w:w="2047" w:type="dxa"/>
          </w:tcPr>
          <w:p w:rsidR="00773AC2" w:rsidRPr="001A5D1D" w:rsidRDefault="00773AC2" w:rsidP="00743E7F">
            <w:pPr>
              <w:autoSpaceDE w:val="0"/>
              <w:autoSpaceDN w:val="0"/>
              <w:adjustRightInd w:val="0"/>
              <w:ind w:left="0" w:right="0"/>
              <w:rPr>
                <w:sz w:val="20"/>
                <w:lang w:eastAsia="ru-RU"/>
              </w:rPr>
            </w:pPr>
            <w:r w:rsidRPr="001A5D1D">
              <w:rPr>
                <w:sz w:val="20"/>
                <w:lang w:eastAsia="ru-RU"/>
              </w:rPr>
              <w:t>Другие источники</w:t>
            </w:r>
          </w:p>
        </w:tc>
        <w:tc>
          <w:tcPr>
            <w:tcW w:w="1706" w:type="dxa"/>
            <w:vAlign w:val="center"/>
          </w:tcPr>
          <w:p w:rsidR="00773AC2" w:rsidRPr="001A5D1D" w:rsidRDefault="00773AC2" w:rsidP="00743E7F">
            <w:pPr>
              <w:jc w:val="center"/>
              <w:rPr>
                <w:sz w:val="20"/>
              </w:rPr>
            </w:pPr>
            <w:r w:rsidRPr="001A5D1D">
              <w:rPr>
                <w:sz w:val="20"/>
              </w:rPr>
              <w:t>0,000</w:t>
            </w:r>
          </w:p>
        </w:tc>
        <w:tc>
          <w:tcPr>
            <w:tcW w:w="1350" w:type="dxa"/>
            <w:vAlign w:val="center"/>
          </w:tcPr>
          <w:p w:rsidR="00773AC2" w:rsidRPr="001A5D1D" w:rsidRDefault="00773AC2" w:rsidP="00743E7F">
            <w:pPr>
              <w:jc w:val="center"/>
              <w:rPr>
                <w:sz w:val="20"/>
              </w:rPr>
            </w:pPr>
            <w:r w:rsidRPr="001A5D1D">
              <w:rPr>
                <w:sz w:val="20"/>
              </w:rPr>
              <w:t>0,000</w:t>
            </w:r>
          </w:p>
        </w:tc>
        <w:tc>
          <w:tcPr>
            <w:tcW w:w="1384" w:type="dxa"/>
            <w:vAlign w:val="center"/>
          </w:tcPr>
          <w:p w:rsidR="00773AC2" w:rsidRPr="001A5D1D" w:rsidRDefault="00773AC2" w:rsidP="00743E7F">
            <w:pPr>
              <w:jc w:val="center"/>
              <w:rPr>
                <w:sz w:val="20"/>
              </w:rPr>
            </w:pPr>
            <w:r w:rsidRPr="001A5D1D">
              <w:rPr>
                <w:sz w:val="20"/>
              </w:rPr>
              <w:t>0,000</w:t>
            </w:r>
          </w:p>
        </w:tc>
        <w:tc>
          <w:tcPr>
            <w:tcW w:w="1264" w:type="dxa"/>
            <w:vAlign w:val="center"/>
          </w:tcPr>
          <w:p w:rsidR="00773AC2" w:rsidRPr="001A5D1D" w:rsidRDefault="00773AC2" w:rsidP="00743E7F">
            <w:pPr>
              <w:jc w:val="center"/>
              <w:rPr>
                <w:sz w:val="20"/>
              </w:rPr>
            </w:pPr>
            <w:r w:rsidRPr="001A5D1D">
              <w:rPr>
                <w:sz w:val="20"/>
              </w:rPr>
              <w:t>0,000</w:t>
            </w:r>
          </w:p>
        </w:tc>
        <w:tc>
          <w:tcPr>
            <w:tcW w:w="1264" w:type="dxa"/>
            <w:vAlign w:val="center"/>
          </w:tcPr>
          <w:p w:rsidR="00773AC2" w:rsidRPr="001A5D1D" w:rsidRDefault="00773AC2" w:rsidP="00743E7F">
            <w:pPr>
              <w:jc w:val="center"/>
              <w:rPr>
                <w:sz w:val="20"/>
              </w:rPr>
            </w:pPr>
            <w:r w:rsidRPr="001A5D1D">
              <w:rPr>
                <w:sz w:val="20"/>
              </w:rPr>
              <w:t>0,000</w:t>
            </w:r>
          </w:p>
        </w:tc>
        <w:tc>
          <w:tcPr>
            <w:tcW w:w="1272" w:type="dxa"/>
            <w:vAlign w:val="center"/>
          </w:tcPr>
          <w:p w:rsidR="00773AC2" w:rsidRPr="001A5D1D" w:rsidRDefault="00773AC2" w:rsidP="00743E7F">
            <w:pPr>
              <w:jc w:val="center"/>
              <w:rPr>
                <w:sz w:val="20"/>
              </w:rPr>
            </w:pPr>
            <w:r w:rsidRPr="001A5D1D">
              <w:rPr>
                <w:sz w:val="20"/>
              </w:rPr>
              <w:t>0,000</w:t>
            </w:r>
          </w:p>
        </w:tc>
      </w:tr>
      <w:tr w:rsidR="00773AC2" w:rsidRPr="001A5D1D" w:rsidTr="00743E7F">
        <w:tc>
          <w:tcPr>
            <w:tcW w:w="10287" w:type="dxa"/>
            <w:gridSpan w:val="7"/>
          </w:tcPr>
          <w:p w:rsidR="00773AC2" w:rsidRPr="001A5D1D" w:rsidRDefault="00773AC2" w:rsidP="00743E7F">
            <w:pPr>
              <w:pStyle w:val="ConsPlusNormal"/>
              <w:jc w:val="center"/>
              <w:rPr>
                <w:sz w:val="20"/>
              </w:rPr>
            </w:pPr>
            <w:r w:rsidRPr="001A5D1D">
              <w:rPr>
                <w:sz w:val="20"/>
              </w:rPr>
              <w:t>НИОКР</w:t>
            </w:r>
          </w:p>
        </w:tc>
      </w:tr>
      <w:tr w:rsidR="00773AC2" w:rsidRPr="001A5D1D" w:rsidTr="00743E7F">
        <w:tc>
          <w:tcPr>
            <w:tcW w:w="2047" w:type="dxa"/>
          </w:tcPr>
          <w:p w:rsidR="00773AC2" w:rsidRPr="001A5D1D" w:rsidRDefault="00773AC2" w:rsidP="00743E7F">
            <w:pPr>
              <w:pStyle w:val="ConsPlusNormal"/>
              <w:rPr>
                <w:sz w:val="20"/>
              </w:rPr>
            </w:pPr>
            <w:r w:rsidRPr="001A5D1D">
              <w:rPr>
                <w:sz w:val="20"/>
              </w:rPr>
              <w:t>Областной бюджет</w:t>
            </w:r>
          </w:p>
        </w:tc>
        <w:tc>
          <w:tcPr>
            <w:tcW w:w="1706" w:type="dxa"/>
          </w:tcPr>
          <w:p w:rsidR="00773AC2" w:rsidRPr="001A5D1D" w:rsidRDefault="00773AC2" w:rsidP="00743E7F">
            <w:pPr>
              <w:pStyle w:val="ConsPlusNormal"/>
              <w:jc w:val="center"/>
              <w:rPr>
                <w:sz w:val="20"/>
              </w:rPr>
            </w:pPr>
            <w:r w:rsidRPr="001A5D1D">
              <w:rPr>
                <w:sz w:val="20"/>
              </w:rPr>
              <w:t>0,000</w:t>
            </w:r>
          </w:p>
        </w:tc>
        <w:tc>
          <w:tcPr>
            <w:tcW w:w="1350" w:type="dxa"/>
          </w:tcPr>
          <w:p w:rsidR="00773AC2" w:rsidRPr="001A5D1D" w:rsidRDefault="00773AC2" w:rsidP="00743E7F">
            <w:pPr>
              <w:pStyle w:val="ConsPlusNormal"/>
              <w:jc w:val="center"/>
              <w:rPr>
                <w:sz w:val="20"/>
              </w:rPr>
            </w:pPr>
            <w:r w:rsidRPr="001A5D1D">
              <w:rPr>
                <w:sz w:val="20"/>
              </w:rPr>
              <w:t>0,000</w:t>
            </w:r>
          </w:p>
        </w:tc>
        <w:tc>
          <w:tcPr>
            <w:tcW w:w="1384" w:type="dxa"/>
          </w:tcPr>
          <w:p w:rsidR="00773AC2" w:rsidRPr="001A5D1D" w:rsidRDefault="00773AC2" w:rsidP="00743E7F">
            <w:pPr>
              <w:pStyle w:val="ConsPlusNormal"/>
              <w:jc w:val="center"/>
              <w:rPr>
                <w:sz w:val="20"/>
              </w:rPr>
            </w:pPr>
            <w:r w:rsidRPr="001A5D1D">
              <w:rPr>
                <w:sz w:val="20"/>
              </w:rPr>
              <w:t>0,000</w:t>
            </w:r>
          </w:p>
        </w:tc>
        <w:tc>
          <w:tcPr>
            <w:tcW w:w="1264" w:type="dxa"/>
          </w:tcPr>
          <w:p w:rsidR="00773AC2" w:rsidRPr="001A5D1D" w:rsidRDefault="00773AC2" w:rsidP="00743E7F">
            <w:pPr>
              <w:pStyle w:val="ConsPlusNormal"/>
              <w:jc w:val="center"/>
              <w:rPr>
                <w:sz w:val="20"/>
              </w:rPr>
            </w:pPr>
            <w:r w:rsidRPr="001A5D1D">
              <w:rPr>
                <w:sz w:val="20"/>
              </w:rPr>
              <w:t>0,000</w:t>
            </w:r>
          </w:p>
        </w:tc>
        <w:tc>
          <w:tcPr>
            <w:tcW w:w="1264" w:type="dxa"/>
          </w:tcPr>
          <w:p w:rsidR="00773AC2" w:rsidRPr="001A5D1D" w:rsidRDefault="00773AC2" w:rsidP="00743E7F">
            <w:pPr>
              <w:pStyle w:val="ConsPlusNormal"/>
              <w:jc w:val="center"/>
              <w:rPr>
                <w:sz w:val="20"/>
              </w:rPr>
            </w:pPr>
            <w:r w:rsidRPr="001A5D1D">
              <w:rPr>
                <w:sz w:val="20"/>
              </w:rPr>
              <w:t>0,000</w:t>
            </w:r>
          </w:p>
        </w:tc>
        <w:tc>
          <w:tcPr>
            <w:tcW w:w="1272" w:type="dxa"/>
          </w:tcPr>
          <w:p w:rsidR="00773AC2" w:rsidRPr="001A5D1D" w:rsidRDefault="00773AC2" w:rsidP="00743E7F">
            <w:pPr>
              <w:pStyle w:val="ConsPlusNormal"/>
              <w:jc w:val="center"/>
              <w:rPr>
                <w:sz w:val="20"/>
              </w:rPr>
            </w:pPr>
            <w:r w:rsidRPr="001A5D1D">
              <w:rPr>
                <w:sz w:val="20"/>
              </w:rPr>
              <w:t>0,000</w:t>
            </w:r>
          </w:p>
        </w:tc>
      </w:tr>
      <w:tr w:rsidR="00773AC2" w:rsidRPr="001A5D1D" w:rsidTr="00743E7F">
        <w:tc>
          <w:tcPr>
            <w:tcW w:w="2047" w:type="dxa"/>
          </w:tcPr>
          <w:p w:rsidR="00773AC2" w:rsidRPr="001A5D1D" w:rsidRDefault="00773AC2" w:rsidP="00743E7F">
            <w:pPr>
              <w:pStyle w:val="ConsPlusNormal"/>
              <w:rPr>
                <w:sz w:val="20"/>
              </w:rPr>
            </w:pPr>
            <w:r w:rsidRPr="001A5D1D">
              <w:rPr>
                <w:sz w:val="20"/>
              </w:rPr>
              <w:t>Федеральный бюджет</w:t>
            </w:r>
          </w:p>
        </w:tc>
        <w:tc>
          <w:tcPr>
            <w:tcW w:w="1706" w:type="dxa"/>
          </w:tcPr>
          <w:p w:rsidR="00773AC2" w:rsidRPr="001A5D1D" w:rsidRDefault="00773AC2" w:rsidP="00743E7F">
            <w:pPr>
              <w:pStyle w:val="ConsPlusNormal"/>
              <w:jc w:val="center"/>
              <w:rPr>
                <w:sz w:val="20"/>
              </w:rPr>
            </w:pPr>
            <w:r w:rsidRPr="001A5D1D">
              <w:rPr>
                <w:sz w:val="20"/>
              </w:rPr>
              <w:t>0,000</w:t>
            </w:r>
          </w:p>
        </w:tc>
        <w:tc>
          <w:tcPr>
            <w:tcW w:w="1350" w:type="dxa"/>
          </w:tcPr>
          <w:p w:rsidR="00773AC2" w:rsidRPr="001A5D1D" w:rsidRDefault="00773AC2" w:rsidP="00743E7F">
            <w:pPr>
              <w:pStyle w:val="ConsPlusNormal"/>
              <w:jc w:val="center"/>
              <w:rPr>
                <w:sz w:val="20"/>
              </w:rPr>
            </w:pPr>
            <w:r w:rsidRPr="001A5D1D">
              <w:rPr>
                <w:sz w:val="20"/>
              </w:rPr>
              <w:t>0,000</w:t>
            </w:r>
          </w:p>
        </w:tc>
        <w:tc>
          <w:tcPr>
            <w:tcW w:w="1384" w:type="dxa"/>
          </w:tcPr>
          <w:p w:rsidR="00773AC2" w:rsidRPr="001A5D1D" w:rsidRDefault="00773AC2" w:rsidP="00743E7F">
            <w:pPr>
              <w:pStyle w:val="ConsPlusNormal"/>
              <w:jc w:val="center"/>
              <w:rPr>
                <w:sz w:val="20"/>
              </w:rPr>
            </w:pPr>
            <w:r w:rsidRPr="001A5D1D">
              <w:rPr>
                <w:sz w:val="20"/>
              </w:rPr>
              <w:t>0,000</w:t>
            </w:r>
          </w:p>
        </w:tc>
        <w:tc>
          <w:tcPr>
            <w:tcW w:w="1264" w:type="dxa"/>
          </w:tcPr>
          <w:p w:rsidR="00773AC2" w:rsidRPr="001A5D1D" w:rsidRDefault="00773AC2" w:rsidP="00743E7F">
            <w:pPr>
              <w:pStyle w:val="ConsPlusNormal"/>
              <w:jc w:val="center"/>
              <w:rPr>
                <w:sz w:val="20"/>
              </w:rPr>
            </w:pPr>
            <w:r w:rsidRPr="001A5D1D">
              <w:rPr>
                <w:sz w:val="20"/>
              </w:rPr>
              <w:t>0,000</w:t>
            </w:r>
          </w:p>
        </w:tc>
        <w:tc>
          <w:tcPr>
            <w:tcW w:w="1264" w:type="dxa"/>
          </w:tcPr>
          <w:p w:rsidR="00773AC2" w:rsidRPr="001A5D1D" w:rsidRDefault="00773AC2" w:rsidP="00743E7F">
            <w:pPr>
              <w:pStyle w:val="ConsPlusNormal"/>
              <w:jc w:val="center"/>
              <w:rPr>
                <w:sz w:val="20"/>
              </w:rPr>
            </w:pPr>
            <w:r w:rsidRPr="001A5D1D">
              <w:rPr>
                <w:sz w:val="20"/>
              </w:rPr>
              <w:t>0,000</w:t>
            </w:r>
          </w:p>
        </w:tc>
        <w:tc>
          <w:tcPr>
            <w:tcW w:w="1272" w:type="dxa"/>
          </w:tcPr>
          <w:p w:rsidR="00773AC2" w:rsidRPr="001A5D1D" w:rsidRDefault="00773AC2" w:rsidP="00743E7F">
            <w:pPr>
              <w:pStyle w:val="ConsPlusNormal"/>
              <w:jc w:val="center"/>
              <w:rPr>
                <w:sz w:val="20"/>
              </w:rPr>
            </w:pPr>
            <w:r w:rsidRPr="001A5D1D">
              <w:rPr>
                <w:sz w:val="20"/>
              </w:rPr>
              <w:t>0,000</w:t>
            </w:r>
          </w:p>
        </w:tc>
      </w:tr>
      <w:tr w:rsidR="00773AC2" w:rsidRPr="001A5D1D" w:rsidTr="00743E7F">
        <w:tc>
          <w:tcPr>
            <w:tcW w:w="2047" w:type="dxa"/>
          </w:tcPr>
          <w:p w:rsidR="00773AC2" w:rsidRPr="001A5D1D" w:rsidRDefault="00773AC2" w:rsidP="00743E7F">
            <w:pPr>
              <w:autoSpaceDE w:val="0"/>
              <w:autoSpaceDN w:val="0"/>
              <w:adjustRightInd w:val="0"/>
              <w:ind w:left="0" w:right="0"/>
              <w:rPr>
                <w:sz w:val="20"/>
                <w:lang w:eastAsia="ru-RU"/>
              </w:rPr>
            </w:pPr>
            <w:r w:rsidRPr="001A5D1D">
              <w:rPr>
                <w:sz w:val="20"/>
                <w:lang w:eastAsia="ru-RU"/>
              </w:rPr>
              <w:t>Другие источники</w:t>
            </w:r>
          </w:p>
        </w:tc>
        <w:tc>
          <w:tcPr>
            <w:tcW w:w="1706" w:type="dxa"/>
            <w:vAlign w:val="center"/>
          </w:tcPr>
          <w:p w:rsidR="00773AC2" w:rsidRPr="001A5D1D" w:rsidRDefault="00773AC2" w:rsidP="00743E7F">
            <w:pPr>
              <w:jc w:val="center"/>
              <w:rPr>
                <w:sz w:val="20"/>
              </w:rPr>
            </w:pPr>
            <w:r w:rsidRPr="001A5D1D">
              <w:rPr>
                <w:sz w:val="20"/>
              </w:rPr>
              <w:t>0,000</w:t>
            </w:r>
          </w:p>
        </w:tc>
        <w:tc>
          <w:tcPr>
            <w:tcW w:w="1350" w:type="dxa"/>
            <w:vAlign w:val="center"/>
          </w:tcPr>
          <w:p w:rsidR="00773AC2" w:rsidRPr="001A5D1D" w:rsidRDefault="00773AC2" w:rsidP="00743E7F">
            <w:pPr>
              <w:jc w:val="center"/>
              <w:rPr>
                <w:sz w:val="20"/>
              </w:rPr>
            </w:pPr>
            <w:r w:rsidRPr="001A5D1D">
              <w:rPr>
                <w:sz w:val="20"/>
              </w:rPr>
              <w:t>0,000</w:t>
            </w:r>
          </w:p>
        </w:tc>
        <w:tc>
          <w:tcPr>
            <w:tcW w:w="1384" w:type="dxa"/>
            <w:vAlign w:val="center"/>
          </w:tcPr>
          <w:p w:rsidR="00773AC2" w:rsidRPr="001A5D1D" w:rsidRDefault="00773AC2" w:rsidP="00743E7F">
            <w:pPr>
              <w:jc w:val="center"/>
              <w:rPr>
                <w:sz w:val="20"/>
              </w:rPr>
            </w:pPr>
            <w:r w:rsidRPr="001A5D1D">
              <w:rPr>
                <w:sz w:val="20"/>
              </w:rPr>
              <w:t>0,000</w:t>
            </w:r>
          </w:p>
        </w:tc>
        <w:tc>
          <w:tcPr>
            <w:tcW w:w="1264" w:type="dxa"/>
            <w:vAlign w:val="center"/>
          </w:tcPr>
          <w:p w:rsidR="00773AC2" w:rsidRPr="001A5D1D" w:rsidRDefault="00773AC2" w:rsidP="00743E7F">
            <w:pPr>
              <w:jc w:val="center"/>
              <w:rPr>
                <w:sz w:val="20"/>
              </w:rPr>
            </w:pPr>
            <w:r w:rsidRPr="001A5D1D">
              <w:rPr>
                <w:sz w:val="20"/>
              </w:rPr>
              <w:t>0,000</w:t>
            </w:r>
          </w:p>
        </w:tc>
        <w:tc>
          <w:tcPr>
            <w:tcW w:w="1264" w:type="dxa"/>
            <w:vAlign w:val="center"/>
          </w:tcPr>
          <w:p w:rsidR="00773AC2" w:rsidRPr="001A5D1D" w:rsidRDefault="00773AC2" w:rsidP="00743E7F">
            <w:pPr>
              <w:jc w:val="center"/>
              <w:rPr>
                <w:sz w:val="20"/>
              </w:rPr>
            </w:pPr>
            <w:r w:rsidRPr="001A5D1D">
              <w:rPr>
                <w:sz w:val="20"/>
              </w:rPr>
              <w:t>0,000</w:t>
            </w:r>
          </w:p>
        </w:tc>
        <w:tc>
          <w:tcPr>
            <w:tcW w:w="1272" w:type="dxa"/>
            <w:vAlign w:val="center"/>
          </w:tcPr>
          <w:p w:rsidR="00773AC2" w:rsidRPr="001A5D1D" w:rsidRDefault="00773AC2" w:rsidP="00743E7F">
            <w:pPr>
              <w:jc w:val="center"/>
              <w:rPr>
                <w:sz w:val="20"/>
              </w:rPr>
            </w:pPr>
            <w:r w:rsidRPr="001A5D1D">
              <w:rPr>
                <w:sz w:val="20"/>
              </w:rPr>
              <w:t>0,000</w:t>
            </w:r>
          </w:p>
        </w:tc>
      </w:tr>
      <w:tr w:rsidR="00773AC2" w:rsidRPr="001A5D1D" w:rsidTr="00743E7F">
        <w:tc>
          <w:tcPr>
            <w:tcW w:w="10287" w:type="dxa"/>
            <w:gridSpan w:val="7"/>
          </w:tcPr>
          <w:p w:rsidR="00773AC2" w:rsidRPr="001A5D1D" w:rsidRDefault="00773AC2" w:rsidP="00743E7F">
            <w:pPr>
              <w:pStyle w:val="ConsPlusNormal"/>
              <w:jc w:val="center"/>
              <w:rPr>
                <w:sz w:val="20"/>
              </w:rPr>
            </w:pPr>
            <w:r w:rsidRPr="001A5D1D">
              <w:rPr>
                <w:sz w:val="20"/>
              </w:rPr>
              <w:t>Прочие расходы</w:t>
            </w:r>
          </w:p>
        </w:tc>
      </w:tr>
      <w:tr w:rsidR="00773AC2" w:rsidRPr="001A5D1D" w:rsidTr="00743E7F">
        <w:tc>
          <w:tcPr>
            <w:tcW w:w="2047" w:type="dxa"/>
          </w:tcPr>
          <w:p w:rsidR="00773AC2" w:rsidRPr="001A5D1D" w:rsidRDefault="00773AC2" w:rsidP="00743E7F">
            <w:pPr>
              <w:pStyle w:val="ConsPlusNormal"/>
              <w:rPr>
                <w:sz w:val="20"/>
              </w:rPr>
            </w:pPr>
            <w:r w:rsidRPr="001A5D1D">
              <w:rPr>
                <w:sz w:val="20"/>
              </w:rPr>
              <w:t>Областной бюджет</w:t>
            </w:r>
          </w:p>
        </w:tc>
        <w:tc>
          <w:tcPr>
            <w:tcW w:w="1706" w:type="dxa"/>
            <w:vAlign w:val="center"/>
          </w:tcPr>
          <w:p w:rsidR="00773AC2" w:rsidRPr="001A5D1D" w:rsidRDefault="00773AC2" w:rsidP="00743E7F">
            <w:pPr>
              <w:jc w:val="center"/>
              <w:rPr>
                <w:sz w:val="20"/>
              </w:rPr>
            </w:pPr>
            <w:r w:rsidRPr="001A5D1D">
              <w:rPr>
                <w:sz w:val="20"/>
              </w:rPr>
              <w:t>1 937 300,288</w:t>
            </w:r>
          </w:p>
        </w:tc>
        <w:tc>
          <w:tcPr>
            <w:tcW w:w="1350" w:type="dxa"/>
            <w:vAlign w:val="center"/>
          </w:tcPr>
          <w:p w:rsidR="00773AC2" w:rsidRPr="001A5D1D" w:rsidRDefault="00773AC2" w:rsidP="00743E7F">
            <w:pPr>
              <w:jc w:val="center"/>
              <w:rPr>
                <w:sz w:val="20"/>
              </w:rPr>
            </w:pPr>
            <w:r w:rsidRPr="001A5D1D">
              <w:rPr>
                <w:sz w:val="20"/>
              </w:rPr>
              <w:t>465 073,900</w:t>
            </w:r>
          </w:p>
        </w:tc>
        <w:tc>
          <w:tcPr>
            <w:tcW w:w="1384" w:type="dxa"/>
            <w:vAlign w:val="center"/>
          </w:tcPr>
          <w:p w:rsidR="00773AC2" w:rsidRPr="001A5D1D" w:rsidRDefault="00773AC2" w:rsidP="00743E7F">
            <w:pPr>
              <w:jc w:val="center"/>
              <w:rPr>
                <w:sz w:val="20"/>
              </w:rPr>
            </w:pPr>
            <w:r w:rsidRPr="001A5D1D">
              <w:rPr>
                <w:sz w:val="20"/>
              </w:rPr>
              <w:t>409 982,500</w:t>
            </w:r>
          </w:p>
        </w:tc>
        <w:tc>
          <w:tcPr>
            <w:tcW w:w="1264" w:type="dxa"/>
            <w:vAlign w:val="center"/>
          </w:tcPr>
          <w:p w:rsidR="00773AC2" w:rsidRPr="001A5D1D" w:rsidRDefault="00773AC2" w:rsidP="00743E7F">
            <w:pPr>
              <w:jc w:val="center"/>
              <w:rPr>
                <w:sz w:val="20"/>
              </w:rPr>
            </w:pPr>
            <w:r w:rsidRPr="001A5D1D">
              <w:rPr>
                <w:sz w:val="20"/>
              </w:rPr>
              <w:t>424 274,700</w:t>
            </w:r>
          </w:p>
        </w:tc>
        <w:tc>
          <w:tcPr>
            <w:tcW w:w="1264" w:type="dxa"/>
            <w:vAlign w:val="center"/>
          </w:tcPr>
          <w:p w:rsidR="00773AC2" w:rsidRPr="001A5D1D" w:rsidRDefault="00773AC2" w:rsidP="00743E7F">
            <w:pPr>
              <w:jc w:val="center"/>
              <w:rPr>
                <w:sz w:val="20"/>
              </w:rPr>
            </w:pPr>
            <w:r w:rsidRPr="001A5D1D">
              <w:rPr>
                <w:sz w:val="20"/>
              </w:rPr>
              <w:t>311 236,100</w:t>
            </w:r>
          </w:p>
        </w:tc>
        <w:tc>
          <w:tcPr>
            <w:tcW w:w="1272" w:type="dxa"/>
            <w:vAlign w:val="center"/>
          </w:tcPr>
          <w:p w:rsidR="00773AC2" w:rsidRPr="001A5D1D" w:rsidRDefault="00773AC2" w:rsidP="00743E7F">
            <w:pPr>
              <w:jc w:val="center"/>
              <w:rPr>
                <w:sz w:val="20"/>
              </w:rPr>
            </w:pPr>
            <w:r w:rsidRPr="001A5D1D">
              <w:rPr>
                <w:sz w:val="20"/>
              </w:rPr>
              <w:t>326 733,088</w:t>
            </w:r>
          </w:p>
        </w:tc>
      </w:tr>
      <w:tr w:rsidR="00773AC2" w:rsidRPr="001A5D1D" w:rsidTr="00743E7F">
        <w:tc>
          <w:tcPr>
            <w:tcW w:w="2047" w:type="dxa"/>
          </w:tcPr>
          <w:p w:rsidR="00773AC2" w:rsidRPr="001A5D1D" w:rsidRDefault="00773AC2" w:rsidP="00743E7F">
            <w:pPr>
              <w:pStyle w:val="ConsPlusNormal"/>
              <w:rPr>
                <w:sz w:val="20"/>
              </w:rPr>
            </w:pPr>
            <w:r w:rsidRPr="001A5D1D">
              <w:rPr>
                <w:sz w:val="20"/>
              </w:rPr>
              <w:t>Федеральный бюджет</w:t>
            </w:r>
          </w:p>
        </w:tc>
        <w:tc>
          <w:tcPr>
            <w:tcW w:w="1706" w:type="dxa"/>
            <w:vAlign w:val="center"/>
          </w:tcPr>
          <w:p w:rsidR="00773AC2" w:rsidRPr="001A5D1D" w:rsidRDefault="00773AC2" w:rsidP="00743E7F">
            <w:pPr>
              <w:jc w:val="center"/>
              <w:rPr>
                <w:sz w:val="20"/>
              </w:rPr>
            </w:pPr>
            <w:r w:rsidRPr="001A5D1D">
              <w:rPr>
                <w:sz w:val="20"/>
              </w:rPr>
              <w:t>874 599,760</w:t>
            </w:r>
          </w:p>
        </w:tc>
        <w:tc>
          <w:tcPr>
            <w:tcW w:w="1350" w:type="dxa"/>
            <w:vAlign w:val="center"/>
          </w:tcPr>
          <w:p w:rsidR="00773AC2" w:rsidRPr="001A5D1D" w:rsidRDefault="00773AC2" w:rsidP="00743E7F">
            <w:pPr>
              <w:jc w:val="center"/>
              <w:rPr>
                <w:sz w:val="20"/>
              </w:rPr>
            </w:pPr>
            <w:r w:rsidRPr="001A5D1D">
              <w:rPr>
                <w:sz w:val="20"/>
              </w:rPr>
              <w:t>406 452,260</w:t>
            </w:r>
          </w:p>
        </w:tc>
        <w:tc>
          <w:tcPr>
            <w:tcW w:w="1384" w:type="dxa"/>
            <w:vAlign w:val="center"/>
          </w:tcPr>
          <w:p w:rsidR="00773AC2" w:rsidRPr="001A5D1D" w:rsidRDefault="00773AC2" w:rsidP="00743E7F">
            <w:pPr>
              <w:jc w:val="center"/>
              <w:rPr>
                <w:sz w:val="20"/>
              </w:rPr>
            </w:pPr>
            <w:r w:rsidRPr="001A5D1D">
              <w:rPr>
                <w:sz w:val="20"/>
              </w:rPr>
              <w:t>327 476,800</w:t>
            </w:r>
          </w:p>
        </w:tc>
        <w:tc>
          <w:tcPr>
            <w:tcW w:w="1264" w:type="dxa"/>
            <w:vAlign w:val="center"/>
          </w:tcPr>
          <w:p w:rsidR="00773AC2" w:rsidRPr="001A5D1D" w:rsidRDefault="00773AC2" w:rsidP="00743E7F">
            <w:pPr>
              <w:jc w:val="center"/>
              <w:rPr>
                <w:sz w:val="20"/>
              </w:rPr>
            </w:pPr>
            <w:r w:rsidRPr="001A5D1D">
              <w:rPr>
                <w:sz w:val="20"/>
              </w:rPr>
              <w:t>140 670,700</w:t>
            </w:r>
          </w:p>
        </w:tc>
        <w:tc>
          <w:tcPr>
            <w:tcW w:w="1264" w:type="dxa"/>
            <w:vAlign w:val="center"/>
          </w:tcPr>
          <w:p w:rsidR="00773AC2" w:rsidRPr="001A5D1D" w:rsidRDefault="00773AC2" w:rsidP="00743E7F">
            <w:pPr>
              <w:jc w:val="center"/>
              <w:rPr>
                <w:sz w:val="20"/>
              </w:rPr>
            </w:pPr>
            <w:r w:rsidRPr="001A5D1D">
              <w:rPr>
                <w:sz w:val="20"/>
              </w:rPr>
              <w:t>0,000</w:t>
            </w:r>
          </w:p>
        </w:tc>
        <w:tc>
          <w:tcPr>
            <w:tcW w:w="1272" w:type="dxa"/>
            <w:vAlign w:val="center"/>
          </w:tcPr>
          <w:p w:rsidR="00773AC2" w:rsidRPr="001A5D1D" w:rsidRDefault="00773AC2" w:rsidP="00743E7F">
            <w:pPr>
              <w:jc w:val="center"/>
              <w:rPr>
                <w:sz w:val="20"/>
              </w:rPr>
            </w:pPr>
            <w:r w:rsidRPr="001A5D1D">
              <w:rPr>
                <w:sz w:val="20"/>
              </w:rPr>
              <w:t>0,000</w:t>
            </w:r>
          </w:p>
        </w:tc>
      </w:tr>
      <w:tr w:rsidR="00773AC2" w:rsidRPr="001A5D1D" w:rsidTr="00743E7F">
        <w:tc>
          <w:tcPr>
            <w:tcW w:w="2047" w:type="dxa"/>
          </w:tcPr>
          <w:p w:rsidR="00773AC2" w:rsidRPr="001A5D1D" w:rsidRDefault="00773AC2" w:rsidP="00743E7F">
            <w:pPr>
              <w:autoSpaceDE w:val="0"/>
              <w:autoSpaceDN w:val="0"/>
              <w:adjustRightInd w:val="0"/>
              <w:ind w:left="0" w:right="0"/>
              <w:rPr>
                <w:sz w:val="20"/>
                <w:lang w:eastAsia="ru-RU"/>
              </w:rPr>
            </w:pPr>
            <w:r w:rsidRPr="001A5D1D">
              <w:rPr>
                <w:sz w:val="20"/>
                <w:lang w:eastAsia="ru-RU"/>
              </w:rPr>
              <w:t>Другие источники</w:t>
            </w:r>
          </w:p>
        </w:tc>
        <w:tc>
          <w:tcPr>
            <w:tcW w:w="1706" w:type="dxa"/>
            <w:vAlign w:val="center"/>
          </w:tcPr>
          <w:p w:rsidR="00773AC2" w:rsidRPr="001A5D1D" w:rsidRDefault="00773AC2" w:rsidP="00743E7F">
            <w:pPr>
              <w:jc w:val="center"/>
              <w:rPr>
                <w:sz w:val="20"/>
              </w:rPr>
            </w:pPr>
            <w:r w:rsidRPr="001A5D1D">
              <w:rPr>
                <w:sz w:val="20"/>
              </w:rPr>
              <w:t>0,000</w:t>
            </w:r>
          </w:p>
        </w:tc>
        <w:tc>
          <w:tcPr>
            <w:tcW w:w="1350" w:type="dxa"/>
            <w:vAlign w:val="center"/>
          </w:tcPr>
          <w:p w:rsidR="00773AC2" w:rsidRPr="001A5D1D" w:rsidRDefault="00773AC2" w:rsidP="00743E7F">
            <w:pPr>
              <w:jc w:val="center"/>
              <w:rPr>
                <w:sz w:val="20"/>
              </w:rPr>
            </w:pPr>
            <w:r w:rsidRPr="001A5D1D">
              <w:rPr>
                <w:sz w:val="20"/>
              </w:rPr>
              <w:t>0,000</w:t>
            </w:r>
          </w:p>
        </w:tc>
        <w:tc>
          <w:tcPr>
            <w:tcW w:w="1384" w:type="dxa"/>
            <w:vAlign w:val="center"/>
          </w:tcPr>
          <w:p w:rsidR="00773AC2" w:rsidRPr="001A5D1D" w:rsidRDefault="00773AC2" w:rsidP="00743E7F">
            <w:pPr>
              <w:jc w:val="center"/>
              <w:rPr>
                <w:sz w:val="20"/>
              </w:rPr>
            </w:pPr>
            <w:r w:rsidRPr="001A5D1D">
              <w:rPr>
                <w:sz w:val="20"/>
              </w:rPr>
              <w:t>0,000</w:t>
            </w:r>
          </w:p>
        </w:tc>
        <w:tc>
          <w:tcPr>
            <w:tcW w:w="1264" w:type="dxa"/>
            <w:vAlign w:val="center"/>
          </w:tcPr>
          <w:p w:rsidR="00773AC2" w:rsidRPr="001A5D1D" w:rsidRDefault="00773AC2" w:rsidP="00743E7F">
            <w:pPr>
              <w:jc w:val="center"/>
              <w:rPr>
                <w:sz w:val="20"/>
              </w:rPr>
            </w:pPr>
            <w:r w:rsidRPr="001A5D1D">
              <w:rPr>
                <w:sz w:val="20"/>
              </w:rPr>
              <w:t>0,000</w:t>
            </w:r>
          </w:p>
        </w:tc>
        <w:tc>
          <w:tcPr>
            <w:tcW w:w="1264" w:type="dxa"/>
            <w:vAlign w:val="center"/>
          </w:tcPr>
          <w:p w:rsidR="00773AC2" w:rsidRPr="001A5D1D" w:rsidRDefault="00773AC2" w:rsidP="00743E7F">
            <w:pPr>
              <w:jc w:val="center"/>
              <w:rPr>
                <w:sz w:val="20"/>
              </w:rPr>
            </w:pPr>
            <w:r w:rsidRPr="001A5D1D">
              <w:rPr>
                <w:sz w:val="20"/>
              </w:rPr>
              <w:t>0,000</w:t>
            </w:r>
          </w:p>
        </w:tc>
        <w:tc>
          <w:tcPr>
            <w:tcW w:w="1272" w:type="dxa"/>
            <w:vAlign w:val="center"/>
          </w:tcPr>
          <w:p w:rsidR="00773AC2" w:rsidRPr="001A5D1D" w:rsidRDefault="00773AC2" w:rsidP="00743E7F">
            <w:pPr>
              <w:jc w:val="center"/>
              <w:rPr>
                <w:sz w:val="20"/>
              </w:rPr>
            </w:pPr>
            <w:r w:rsidRPr="001A5D1D">
              <w:rPr>
                <w:sz w:val="20"/>
              </w:rPr>
              <w:t>0,000</w:t>
            </w:r>
          </w:p>
        </w:tc>
      </w:tr>
    </w:tbl>
    <w:p w:rsidR="00773AC2" w:rsidRPr="001A5D1D" w:rsidRDefault="00773AC2" w:rsidP="00773AC2">
      <w:pPr>
        <w:pStyle w:val="ConsPlusNormal"/>
        <w:jc w:val="both"/>
        <w:rPr>
          <w:szCs w:val="28"/>
        </w:rPr>
      </w:pPr>
    </w:p>
    <w:p w:rsidR="00773AC2" w:rsidRPr="001A5D1D" w:rsidRDefault="00773AC2" w:rsidP="00773AC2">
      <w:pPr>
        <w:pStyle w:val="ConsPlusNormal"/>
        <w:ind w:left="-567"/>
        <w:jc w:val="both"/>
        <w:rPr>
          <w:sz w:val="20"/>
          <w:szCs w:val="28"/>
        </w:rPr>
      </w:pPr>
      <w:bookmarkStart w:id="13" w:name="P1534"/>
      <w:bookmarkEnd w:id="13"/>
      <w:r w:rsidRPr="001A5D1D">
        <w:rPr>
          <w:sz w:val="20"/>
          <w:szCs w:val="28"/>
        </w:rPr>
        <w:t>&lt;*&gt; Объемы финансирования из федерального и областного бюджетов являются прогнозными и могут уточняться в течение действия программы</w:t>
      </w:r>
    </w:p>
    <w:p w:rsidR="00773AC2" w:rsidRPr="001A5D1D" w:rsidRDefault="00773AC2" w:rsidP="005B1CE9">
      <w:pPr>
        <w:pStyle w:val="ConsPlusNormal"/>
        <w:jc w:val="right"/>
        <w:outlineLvl w:val="0"/>
        <w:rPr>
          <w:color w:val="FF0000"/>
          <w:szCs w:val="28"/>
        </w:rPr>
      </w:pPr>
    </w:p>
    <w:p w:rsidR="00773AC2" w:rsidRPr="001A5D1D" w:rsidRDefault="00773AC2" w:rsidP="005B1CE9">
      <w:pPr>
        <w:pStyle w:val="ConsPlusNormal"/>
        <w:jc w:val="right"/>
        <w:outlineLvl w:val="0"/>
        <w:rPr>
          <w:color w:val="FF0000"/>
          <w:szCs w:val="28"/>
        </w:rPr>
      </w:pPr>
    </w:p>
    <w:p w:rsidR="00773AC2" w:rsidRPr="001A5D1D" w:rsidRDefault="00773AC2" w:rsidP="005B1CE9">
      <w:pPr>
        <w:pStyle w:val="ConsPlusNormal"/>
        <w:jc w:val="right"/>
        <w:outlineLvl w:val="0"/>
        <w:rPr>
          <w:color w:val="FF0000"/>
          <w:szCs w:val="28"/>
        </w:rPr>
      </w:pPr>
    </w:p>
    <w:p w:rsidR="00773AC2" w:rsidRDefault="00773AC2" w:rsidP="005B1CE9">
      <w:pPr>
        <w:pStyle w:val="ConsPlusNormal"/>
        <w:jc w:val="right"/>
        <w:outlineLvl w:val="0"/>
        <w:rPr>
          <w:color w:val="FF0000"/>
          <w:szCs w:val="28"/>
          <w:highlight w:val="yellow"/>
        </w:rPr>
      </w:pPr>
    </w:p>
    <w:p w:rsidR="005B1CE9" w:rsidRPr="00AC62AD" w:rsidRDefault="005B1CE9" w:rsidP="00A52914">
      <w:pPr>
        <w:pStyle w:val="ConsPlusNormal"/>
        <w:ind w:firstLine="540"/>
        <w:jc w:val="both"/>
        <w:rPr>
          <w:szCs w:val="28"/>
        </w:rPr>
      </w:pPr>
    </w:p>
    <w:p w:rsidR="005B1CE9" w:rsidRPr="00AC62AD" w:rsidRDefault="005B1CE9" w:rsidP="00A52914">
      <w:pPr>
        <w:pStyle w:val="ConsPlusNormal"/>
        <w:ind w:firstLine="540"/>
        <w:jc w:val="both"/>
        <w:rPr>
          <w:szCs w:val="28"/>
        </w:rPr>
      </w:pPr>
    </w:p>
    <w:p w:rsidR="005B1CE9" w:rsidRPr="00AC62AD" w:rsidRDefault="005B1CE9" w:rsidP="00A52914">
      <w:pPr>
        <w:pStyle w:val="ConsPlusNormal"/>
        <w:ind w:firstLine="540"/>
        <w:jc w:val="both"/>
        <w:rPr>
          <w:szCs w:val="28"/>
        </w:rPr>
      </w:pPr>
    </w:p>
    <w:p w:rsidR="00A52914" w:rsidRPr="00AC62AD" w:rsidRDefault="00A52914" w:rsidP="00A52914">
      <w:pPr>
        <w:pStyle w:val="ConsPlusNormal"/>
        <w:ind w:firstLine="540"/>
        <w:jc w:val="both"/>
        <w:rPr>
          <w:szCs w:val="28"/>
        </w:rPr>
      </w:pPr>
      <w:r w:rsidRPr="00AC62AD">
        <w:rPr>
          <w:szCs w:val="28"/>
        </w:rPr>
        <w:t>2. Настоящее постановление вступает в силу со дня его подписания.</w:t>
      </w:r>
    </w:p>
    <w:p w:rsidR="00A52914" w:rsidRPr="00AC62AD" w:rsidRDefault="00A52914" w:rsidP="00A52914">
      <w:pPr>
        <w:pStyle w:val="ConsPlusNormal"/>
        <w:jc w:val="both"/>
        <w:rPr>
          <w:szCs w:val="28"/>
        </w:rPr>
      </w:pPr>
    </w:p>
    <w:p w:rsidR="00A52914" w:rsidRPr="00AC62AD" w:rsidRDefault="00A52914" w:rsidP="00A52914">
      <w:pPr>
        <w:pStyle w:val="ConsPlusNormal"/>
        <w:jc w:val="both"/>
        <w:rPr>
          <w:szCs w:val="28"/>
        </w:rPr>
      </w:pPr>
    </w:p>
    <w:p w:rsidR="00A52914" w:rsidRPr="00AC62AD" w:rsidRDefault="00A52914" w:rsidP="00A52914">
      <w:pPr>
        <w:pStyle w:val="ConsPlusNormal"/>
        <w:rPr>
          <w:szCs w:val="28"/>
        </w:rPr>
      </w:pPr>
    </w:p>
    <w:p w:rsidR="00027806" w:rsidRPr="00AC62AD" w:rsidRDefault="002C0AD6" w:rsidP="002C0AD6">
      <w:pPr>
        <w:pStyle w:val="ConsPlusNormal"/>
        <w:jc w:val="both"/>
        <w:rPr>
          <w:szCs w:val="28"/>
        </w:rPr>
      </w:pPr>
      <w:r w:rsidRPr="00AC62AD">
        <w:rPr>
          <w:color w:val="2D2D2D"/>
          <w:spacing w:val="2"/>
          <w:szCs w:val="28"/>
          <w:shd w:val="clear" w:color="auto" w:fill="FFFFFF"/>
        </w:rPr>
        <w:t xml:space="preserve">И.О. губернатора                                                                      </w:t>
      </w:r>
      <w:r>
        <w:rPr>
          <w:color w:val="2D2D2D"/>
          <w:spacing w:val="2"/>
          <w:szCs w:val="28"/>
          <w:shd w:val="clear" w:color="auto" w:fill="FFFFFF"/>
        </w:rPr>
        <w:t xml:space="preserve">  </w:t>
      </w:r>
      <w:r w:rsidRPr="00AC62AD">
        <w:rPr>
          <w:color w:val="2D2D2D"/>
          <w:spacing w:val="2"/>
          <w:szCs w:val="28"/>
          <w:shd w:val="clear" w:color="auto" w:fill="FFFFFF"/>
        </w:rPr>
        <w:t>Р.Э. Гольдштейн</w:t>
      </w:r>
    </w:p>
    <w:sectPr w:rsidR="00027806" w:rsidRPr="00AC62AD" w:rsidSect="008222C5">
      <w:headerReference w:type="default" r:id="rId13"/>
      <w:pgSz w:w="11906" w:h="16838"/>
      <w:pgMar w:top="1134" w:right="851" w:bottom="1134" w:left="1701" w:header="567" w:footer="518" w:gutter="0"/>
      <w:cols w:space="720"/>
      <w:formProt w:val="0"/>
      <w:docGrid w:linePitch="240" w:charSpace="-1433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F8C" w:rsidRDefault="00431F8C">
      <w:r>
        <w:separator/>
      </w:r>
    </w:p>
  </w:endnote>
  <w:endnote w:type="continuationSeparator" w:id="0">
    <w:p w:rsidR="00431F8C" w:rsidRDefault="00431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43"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Lohit Devanagar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BD4" w:rsidRDefault="00BA3BD4">
    <w:pPr>
      <w:pStyle w:val="ad"/>
      <w:jc w:val="center"/>
    </w:pPr>
    <w:r>
      <w:fldChar w:fldCharType="begin"/>
    </w:r>
    <w:r>
      <w:instrText>PAGE   \* MERGEFORMAT</w:instrText>
    </w:r>
    <w:r>
      <w:fldChar w:fldCharType="separate"/>
    </w:r>
    <w:r w:rsidR="00D51561">
      <w:rPr>
        <w:noProof/>
      </w:rPr>
      <w:t>5</w:t>
    </w:r>
    <w:r>
      <w:fldChar w:fldCharType="end"/>
    </w:r>
  </w:p>
  <w:p w:rsidR="00BA3BD4" w:rsidRDefault="00BA3BD4">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F8C" w:rsidRDefault="00431F8C">
      <w:r>
        <w:separator/>
      </w:r>
    </w:p>
  </w:footnote>
  <w:footnote w:type="continuationSeparator" w:id="0">
    <w:p w:rsidR="00431F8C" w:rsidRDefault="00431F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BD4" w:rsidRDefault="00BA3BD4" w:rsidP="00810EAA">
    <w:pPr>
      <w:pStyle w:val="ac"/>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BD4" w:rsidRPr="00D163EB" w:rsidRDefault="00BA3BD4" w:rsidP="00E91D1B">
    <w:pPr>
      <w:pStyle w:val="ac"/>
      <w:framePr w:wrap="around" w:vAnchor="text" w:hAnchor="margin" w:xAlign="center" w:y="1"/>
      <w:rPr>
        <w:rStyle w:val="af"/>
        <w:sz w:val="24"/>
        <w:szCs w:val="24"/>
      </w:rPr>
    </w:pPr>
    <w:r w:rsidRPr="00D163EB">
      <w:rPr>
        <w:rStyle w:val="af"/>
        <w:sz w:val="24"/>
        <w:szCs w:val="24"/>
      </w:rPr>
      <w:fldChar w:fldCharType="begin"/>
    </w:r>
    <w:r w:rsidRPr="00D163EB">
      <w:rPr>
        <w:rStyle w:val="af"/>
        <w:sz w:val="24"/>
        <w:szCs w:val="24"/>
      </w:rPr>
      <w:instrText xml:space="preserve">PAGE  </w:instrText>
    </w:r>
    <w:r w:rsidRPr="00D163EB">
      <w:rPr>
        <w:rStyle w:val="af"/>
        <w:sz w:val="24"/>
        <w:szCs w:val="24"/>
      </w:rPr>
      <w:fldChar w:fldCharType="separate"/>
    </w:r>
    <w:r w:rsidR="00D51561">
      <w:rPr>
        <w:rStyle w:val="af"/>
        <w:noProof/>
        <w:sz w:val="24"/>
        <w:szCs w:val="24"/>
      </w:rPr>
      <w:t>37</w:t>
    </w:r>
    <w:r w:rsidRPr="00D163EB">
      <w:rPr>
        <w:rStyle w:val="af"/>
        <w:sz w:val="24"/>
        <w:szCs w:val="24"/>
      </w:rPr>
      <w:fldChar w:fldCharType="end"/>
    </w:r>
  </w:p>
  <w:p w:rsidR="00BA3BD4" w:rsidRPr="000B59E3" w:rsidRDefault="00BA3BD4" w:rsidP="000B59E3">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A4E54"/>
    <w:multiLevelType w:val="multilevel"/>
    <w:tmpl w:val="61D0C25A"/>
    <w:lvl w:ilvl="0">
      <w:start w:val="1"/>
      <w:numFmt w:val="decimal"/>
      <w:lvlText w:val="%1."/>
      <w:lvlJc w:val="left"/>
      <w:pPr>
        <w:ind w:left="675" w:hanging="675"/>
      </w:pPr>
      <w:rPr>
        <w:rFonts w:cs="Times New Roman" w:hint="default"/>
      </w:rPr>
    </w:lvl>
    <w:lvl w:ilvl="1">
      <w:start w:val="1"/>
      <w:numFmt w:val="decimal"/>
      <w:lvlText w:val="%1.%2."/>
      <w:lvlJc w:val="left"/>
      <w:pPr>
        <w:ind w:left="1027" w:hanging="720"/>
      </w:pPr>
      <w:rPr>
        <w:rFonts w:cs="Times New Roman" w:hint="default"/>
      </w:rPr>
    </w:lvl>
    <w:lvl w:ilvl="2">
      <w:start w:val="1"/>
      <w:numFmt w:val="decimal"/>
      <w:lvlText w:val="%1.%2.%3."/>
      <w:lvlJc w:val="left"/>
      <w:pPr>
        <w:ind w:left="1334" w:hanging="720"/>
      </w:pPr>
      <w:rPr>
        <w:rFonts w:cs="Times New Roman" w:hint="default"/>
      </w:rPr>
    </w:lvl>
    <w:lvl w:ilvl="3">
      <w:start w:val="1"/>
      <w:numFmt w:val="decimal"/>
      <w:lvlText w:val="%1.%2.%3.%4."/>
      <w:lvlJc w:val="left"/>
      <w:pPr>
        <w:ind w:left="2001" w:hanging="1080"/>
      </w:pPr>
      <w:rPr>
        <w:rFonts w:cs="Times New Roman" w:hint="default"/>
      </w:rPr>
    </w:lvl>
    <w:lvl w:ilvl="4">
      <w:start w:val="1"/>
      <w:numFmt w:val="decimal"/>
      <w:lvlText w:val="%1.%2.%3.%4.%5."/>
      <w:lvlJc w:val="left"/>
      <w:pPr>
        <w:ind w:left="2308" w:hanging="1080"/>
      </w:pPr>
      <w:rPr>
        <w:rFonts w:cs="Times New Roman" w:hint="default"/>
      </w:rPr>
    </w:lvl>
    <w:lvl w:ilvl="5">
      <w:start w:val="1"/>
      <w:numFmt w:val="decimal"/>
      <w:lvlText w:val="%1.%2.%3.%4.%5.%6."/>
      <w:lvlJc w:val="left"/>
      <w:pPr>
        <w:ind w:left="2975" w:hanging="1440"/>
      </w:pPr>
      <w:rPr>
        <w:rFonts w:cs="Times New Roman" w:hint="default"/>
      </w:rPr>
    </w:lvl>
    <w:lvl w:ilvl="6">
      <w:start w:val="1"/>
      <w:numFmt w:val="decimal"/>
      <w:lvlText w:val="%1.%2.%3.%4.%5.%6.%7."/>
      <w:lvlJc w:val="left"/>
      <w:pPr>
        <w:ind w:left="3642" w:hanging="1800"/>
      </w:pPr>
      <w:rPr>
        <w:rFonts w:cs="Times New Roman" w:hint="default"/>
      </w:rPr>
    </w:lvl>
    <w:lvl w:ilvl="7">
      <w:start w:val="1"/>
      <w:numFmt w:val="decimal"/>
      <w:lvlText w:val="%1.%2.%3.%4.%5.%6.%7.%8."/>
      <w:lvlJc w:val="left"/>
      <w:pPr>
        <w:ind w:left="3949" w:hanging="1800"/>
      </w:pPr>
      <w:rPr>
        <w:rFonts w:cs="Times New Roman" w:hint="default"/>
      </w:rPr>
    </w:lvl>
    <w:lvl w:ilvl="8">
      <w:start w:val="1"/>
      <w:numFmt w:val="decimal"/>
      <w:lvlText w:val="%1.%2.%3.%4.%5.%6.%7.%8.%9."/>
      <w:lvlJc w:val="left"/>
      <w:pPr>
        <w:ind w:left="4616"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d '2018-04-27'}"/>
    <w:docVar w:name="attr1#Наименование" w:val="VARCHAR#О внесении изменений в государственную программу Еврейской автономной области «Повышение безопасности дорожного движения» на 2016 –   2020 годы, утвержденную постановлением правительства Еврейской автономной области от 23.10.2015 № 481-пп «О государственной программе Еврейской автономной области «Повышение безопасности дорожного движения» на 2016 – 2020 годы»"/>
    <w:docVar w:name="attr2#Вид документа" w:val="OID_TYPE#620200006=Постановление правительства ЕАО"/>
    <w:docVar w:name="attr3#Автор" w:val="OID_TYPE#110708=Турбин Е.Н."/>
    <w:docVar w:name="attr4#Дата поступления" w:val="DATE#{d '2018-04-27'}"/>
    <w:docVar w:name="attr5#Бланк" w:val="OID_TYPE#"/>
    <w:docVar w:name="attr6#Номер документа" w:val="VARCHAR#149-пп"/>
    <w:docVar w:name="attr7#Дата подписания" w:val="DATE#{d '2018-05-04'}"/>
    <w:docVar w:name="ESED_ActEdition" w:val="1"/>
    <w:docVar w:name="ESED_AutorEdition" w:val="Юбейнан О.А."/>
    <w:docVar w:name="ESED_CurEdition" w:val="1"/>
    <w:docVar w:name="ESED_Edition" w:val="1"/>
    <w:docVar w:name="ESED_Files" w:val="0"/>
    <w:docVar w:name="ESED_IDnum" w:val="Юбейнан/2018-1462"/>
    <w:docVar w:name="ESED_Lock" w:val="6"/>
    <w:docVar w:name="ESED_Pril" w:val="0"/>
    <w:docVar w:name="SPD_Annotation" w:val="N 149-пп от 04.05.2018 Юбейнан/2018-1462(1)#О внесении изменений в государственную программу Еврейской автономной области «Повышение безопасности дорожного движения» на 2016 –   2020 годы, утвержденную постановлением правительства Еврейской автономной области от 23.10.2015 № 481-пп «О государственной программе Еврейской автономной области «Повышение безопасности дорожного движения» на 2016 – 2020 годы»#Постановление правительства ЕАО   Турбин Е.Н.#Дата создания редакции: 27.04.2018"/>
    <w:docVar w:name="SPD_AreaName" w:val="Документ (ЕСЭД)"/>
    <w:docVar w:name="SPD_hostURL" w:val="base-eao"/>
    <w:docVar w:name="SPD_NumDoc" w:val="133018"/>
    <w:docVar w:name="SPD_vDir" w:val="spd"/>
  </w:docVars>
  <w:rsids>
    <w:rsidRoot w:val="005B2BCA"/>
    <w:rsid w:val="000012E9"/>
    <w:rsid w:val="00003216"/>
    <w:rsid w:val="000050EE"/>
    <w:rsid w:val="00006B47"/>
    <w:rsid w:val="00012AC7"/>
    <w:rsid w:val="000205A9"/>
    <w:rsid w:val="000254B7"/>
    <w:rsid w:val="00027806"/>
    <w:rsid w:val="000358A8"/>
    <w:rsid w:val="000370FF"/>
    <w:rsid w:val="0004191C"/>
    <w:rsid w:val="00042970"/>
    <w:rsid w:val="00042D47"/>
    <w:rsid w:val="00052F44"/>
    <w:rsid w:val="00054212"/>
    <w:rsid w:val="00066DF0"/>
    <w:rsid w:val="000731FD"/>
    <w:rsid w:val="00077874"/>
    <w:rsid w:val="00080A75"/>
    <w:rsid w:val="00080D07"/>
    <w:rsid w:val="00082649"/>
    <w:rsid w:val="00083F8C"/>
    <w:rsid w:val="00085C65"/>
    <w:rsid w:val="00095C1B"/>
    <w:rsid w:val="000A021C"/>
    <w:rsid w:val="000A3EB7"/>
    <w:rsid w:val="000B2AA1"/>
    <w:rsid w:val="000B59E3"/>
    <w:rsid w:val="000B6218"/>
    <w:rsid w:val="000C014E"/>
    <w:rsid w:val="000C137D"/>
    <w:rsid w:val="000C1C03"/>
    <w:rsid w:val="000C3893"/>
    <w:rsid w:val="000C6D89"/>
    <w:rsid w:val="000D21FC"/>
    <w:rsid w:val="000D31D8"/>
    <w:rsid w:val="000D59EC"/>
    <w:rsid w:val="000E1515"/>
    <w:rsid w:val="000F00F6"/>
    <w:rsid w:val="000F3586"/>
    <w:rsid w:val="00104F25"/>
    <w:rsid w:val="00106459"/>
    <w:rsid w:val="00107CB7"/>
    <w:rsid w:val="00115E78"/>
    <w:rsid w:val="00120EE4"/>
    <w:rsid w:val="00127F65"/>
    <w:rsid w:val="0013203E"/>
    <w:rsid w:val="00141185"/>
    <w:rsid w:val="001417C7"/>
    <w:rsid w:val="00154330"/>
    <w:rsid w:val="001564CF"/>
    <w:rsid w:val="001664FC"/>
    <w:rsid w:val="0017352A"/>
    <w:rsid w:val="00173AB8"/>
    <w:rsid w:val="001836AA"/>
    <w:rsid w:val="001858AF"/>
    <w:rsid w:val="001904A5"/>
    <w:rsid w:val="001913C6"/>
    <w:rsid w:val="00191BC9"/>
    <w:rsid w:val="00191C78"/>
    <w:rsid w:val="00192082"/>
    <w:rsid w:val="001950BB"/>
    <w:rsid w:val="00196601"/>
    <w:rsid w:val="00196E00"/>
    <w:rsid w:val="001A09D7"/>
    <w:rsid w:val="001A3EEC"/>
    <w:rsid w:val="001A4800"/>
    <w:rsid w:val="001A5D1D"/>
    <w:rsid w:val="001A728C"/>
    <w:rsid w:val="001B1A56"/>
    <w:rsid w:val="001B3718"/>
    <w:rsid w:val="001B6E07"/>
    <w:rsid w:val="001C151A"/>
    <w:rsid w:val="001C2AD4"/>
    <w:rsid w:val="001C47DC"/>
    <w:rsid w:val="001C49D5"/>
    <w:rsid w:val="001C6DEF"/>
    <w:rsid w:val="001D3942"/>
    <w:rsid w:val="001D4550"/>
    <w:rsid w:val="001D7529"/>
    <w:rsid w:val="001E00A8"/>
    <w:rsid w:val="001E5919"/>
    <w:rsid w:val="001E6DFD"/>
    <w:rsid w:val="001F002D"/>
    <w:rsid w:val="001F18C9"/>
    <w:rsid w:val="001F2B97"/>
    <w:rsid w:val="001F3B4A"/>
    <w:rsid w:val="00204364"/>
    <w:rsid w:val="00204BAD"/>
    <w:rsid w:val="002157DA"/>
    <w:rsid w:val="00220E2A"/>
    <w:rsid w:val="00226F41"/>
    <w:rsid w:val="00227EC2"/>
    <w:rsid w:val="00230ED3"/>
    <w:rsid w:val="00240022"/>
    <w:rsid w:val="002472C6"/>
    <w:rsid w:val="00251029"/>
    <w:rsid w:val="00251178"/>
    <w:rsid w:val="00256543"/>
    <w:rsid w:val="0026060A"/>
    <w:rsid w:val="00264E42"/>
    <w:rsid w:val="002653B0"/>
    <w:rsid w:val="00265564"/>
    <w:rsid w:val="00265E16"/>
    <w:rsid w:val="0026722E"/>
    <w:rsid w:val="002722E6"/>
    <w:rsid w:val="0027691D"/>
    <w:rsid w:val="00281262"/>
    <w:rsid w:val="00282465"/>
    <w:rsid w:val="00283F2D"/>
    <w:rsid w:val="00291D19"/>
    <w:rsid w:val="00293F95"/>
    <w:rsid w:val="002A0830"/>
    <w:rsid w:val="002A4C54"/>
    <w:rsid w:val="002A7DE6"/>
    <w:rsid w:val="002B32E8"/>
    <w:rsid w:val="002C08D0"/>
    <w:rsid w:val="002C0AD6"/>
    <w:rsid w:val="002C5B53"/>
    <w:rsid w:val="002C64A4"/>
    <w:rsid w:val="002D1C3A"/>
    <w:rsid w:val="002D7853"/>
    <w:rsid w:val="002E0479"/>
    <w:rsid w:val="002E2D74"/>
    <w:rsid w:val="002E57D4"/>
    <w:rsid w:val="002F1251"/>
    <w:rsid w:val="002F4021"/>
    <w:rsid w:val="002F4A48"/>
    <w:rsid w:val="002F5B49"/>
    <w:rsid w:val="002F6F9D"/>
    <w:rsid w:val="00306E5A"/>
    <w:rsid w:val="003123D7"/>
    <w:rsid w:val="003158CE"/>
    <w:rsid w:val="00315CDE"/>
    <w:rsid w:val="003200FF"/>
    <w:rsid w:val="00320775"/>
    <w:rsid w:val="00324129"/>
    <w:rsid w:val="0032548E"/>
    <w:rsid w:val="00326D1D"/>
    <w:rsid w:val="003270EE"/>
    <w:rsid w:val="00327EAE"/>
    <w:rsid w:val="003373A6"/>
    <w:rsid w:val="00337512"/>
    <w:rsid w:val="00345FFC"/>
    <w:rsid w:val="00350A41"/>
    <w:rsid w:val="00354370"/>
    <w:rsid w:val="003565C9"/>
    <w:rsid w:val="00357292"/>
    <w:rsid w:val="003605E8"/>
    <w:rsid w:val="00361F8A"/>
    <w:rsid w:val="00362A7F"/>
    <w:rsid w:val="00367359"/>
    <w:rsid w:val="00367B39"/>
    <w:rsid w:val="00367CD1"/>
    <w:rsid w:val="00370ADF"/>
    <w:rsid w:val="00371861"/>
    <w:rsid w:val="00372ED2"/>
    <w:rsid w:val="003756DB"/>
    <w:rsid w:val="00383A9C"/>
    <w:rsid w:val="00387350"/>
    <w:rsid w:val="00394450"/>
    <w:rsid w:val="003A1533"/>
    <w:rsid w:val="003A3236"/>
    <w:rsid w:val="003A5DED"/>
    <w:rsid w:val="003A6CC1"/>
    <w:rsid w:val="003B77F3"/>
    <w:rsid w:val="003B7D26"/>
    <w:rsid w:val="003C17BF"/>
    <w:rsid w:val="003C678D"/>
    <w:rsid w:val="003D03F9"/>
    <w:rsid w:val="003D7F98"/>
    <w:rsid w:val="003E1006"/>
    <w:rsid w:val="003E43DC"/>
    <w:rsid w:val="003F0460"/>
    <w:rsid w:val="003F26FB"/>
    <w:rsid w:val="003F39B7"/>
    <w:rsid w:val="003F7B75"/>
    <w:rsid w:val="00401212"/>
    <w:rsid w:val="00405674"/>
    <w:rsid w:val="00407559"/>
    <w:rsid w:val="00415812"/>
    <w:rsid w:val="004201C5"/>
    <w:rsid w:val="0042054E"/>
    <w:rsid w:val="004225C6"/>
    <w:rsid w:val="004237C3"/>
    <w:rsid w:val="00427BA7"/>
    <w:rsid w:val="00431F8C"/>
    <w:rsid w:val="00435BFE"/>
    <w:rsid w:val="00435CE0"/>
    <w:rsid w:val="004544DA"/>
    <w:rsid w:val="004554C0"/>
    <w:rsid w:val="0046256E"/>
    <w:rsid w:val="004637FF"/>
    <w:rsid w:val="0046703B"/>
    <w:rsid w:val="004752DF"/>
    <w:rsid w:val="00475453"/>
    <w:rsid w:val="004755A9"/>
    <w:rsid w:val="00480EC8"/>
    <w:rsid w:val="004818D9"/>
    <w:rsid w:val="004867B2"/>
    <w:rsid w:val="00491632"/>
    <w:rsid w:val="004953C2"/>
    <w:rsid w:val="00497363"/>
    <w:rsid w:val="004B60AB"/>
    <w:rsid w:val="004C0242"/>
    <w:rsid w:val="004C2BA5"/>
    <w:rsid w:val="004C6E66"/>
    <w:rsid w:val="004D1B08"/>
    <w:rsid w:val="004D1C96"/>
    <w:rsid w:val="004D345D"/>
    <w:rsid w:val="004D472A"/>
    <w:rsid w:val="004D5189"/>
    <w:rsid w:val="004D69C2"/>
    <w:rsid w:val="004E2C49"/>
    <w:rsid w:val="004F0F08"/>
    <w:rsid w:val="004F22AF"/>
    <w:rsid w:val="004F5D44"/>
    <w:rsid w:val="004F66B6"/>
    <w:rsid w:val="004F6EB3"/>
    <w:rsid w:val="005018E4"/>
    <w:rsid w:val="005032C7"/>
    <w:rsid w:val="005108D6"/>
    <w:rsid w:val="00520A44"/>
    <w:rsid w:val="00524425"/>
    <w:rsid w:val="00526745"/>
    <w:rsid w:val="00531CE2"/>
    <w:rsid w:val="00535F27"/>
    <w:rsid w:val="00536A38"/>
    <w:rsid w:val="0053727B"/>
    <w:rsid w:val="005443F5"/>
    <w:rsid w:val="00550ACA"/>
    <w:rsid w:val="005739DF"/>
    <w:rsid w:val="00573E19"/>
    <w:rsid w:val="00573EB7"/>
    <w:rsid w:val="00580161"/>
    <w:rsid w:val="00582C9D"/>
    <w:rsid w:val="00590D28"/>
    <w:rsid w:val="00591F1E"/>
    <w:rsid w:val="005940FF"/>
    <w:rsid w:val="00595843"/>
    <w:rsid w:val="005976B2"/>
    <w:rsid w:val="005A0812"/>
    <w:rsid w:val="005A1498"/>
    <w:rsid w:val="005A1535"/>
    <w:rsid w:val="005A3C90"/>
    <w:rsid w:val="005B1CE9"/>
    <w:rsid w:val="005B2974"/>
    <w:rsid w:val="005B2BCA"/>
    <w:rsid w:val="005B74BE"/>
    <w:rsid w:val="005C485B"/>
    <w:rsid w:val="005D6DD5"/>
    <w:rsid w:val="005E046C"/>
    <w:rsid w:val="005E34DD"/>
    <w:rsid w:val="005F08C6"/>
    <w:rsid w:val="00610825"/>
    <w:rsid w:val="00616B83"/>
    <w:rsid w:val="00617451"/>
    <w:rsid w:val="006226AA"/>
    <w:rsid w:val="00624BAE"/>
    <w:rsid w:val="00626B92"/>
    <w:rsid w:val="00630033"/>
    <w:rsid w:val="006304C0"/>
    <w:rsid w:val="00631892"/>
    <w:rsid w:val="00632FF9"/>
    <w:rsid w:val="0063317D"/>
    <w:rsid w:val="00636C9E"/>
    <w:rsid w:val="00636CCF"/>
    <w:rsid w:val="00640D73"/>
    <w:rsid w:val="006417A5"/>
    <w:rsid w:val="00651F33"/>
    <w:rsid w:val="0065743A"/>
    <w:rsid w:val="006700AB"/>
    <w:rsid w:val="006708E3"/>
    <w:rsid w:val="00680687"/>
    <w:rsid w:val="00683FE3"/>
    <w:rsid w:val="006856B2"/>
    <w:rsid w:val="00693CBF"/>
    <w:rsid w:val="006A01C7"/>
    <w:rsid w:val="006A340C"/>
    <w:rsid w:val="006A640B"/>
    <w:rsid w:val="006B189F"/>
    <w:rsid w:val="006B3C15"/>
    <w:rsid w:val="006B65B8"/>
    <w:rsid w:val="006C24FF"/>
    <w:rsid w:val="006C3CA6"/>
    <w:rsid w:val="006D350E"/>
    <w:rsid w:val="006E04E8"/>
    <w:rsid w:val="006E1048"/>
    <w:rsid w:val="006E17AB"/>
    <w:rsid w:val="006F49D3"/>
    <w:rsid w:val="006F52B6"/>
    <w:rsid w:val="006F59E4"/>
    <w:rsid w:val="007047AC"/>
    <w:rsid w:val="00704DE0"/>
    <w:rsid w:val="007135F8"/>
    <w:rsid w:val="007168E6"/>
    <w:rsid w:val="00720DAC"/>
    <w:rsid w:val="007239E3"/>
    <w:rsid w:val="00725FFE"/>
    <w:rsid w:val="00726EA0"/>
    <w:rsid w:val="00733AF0"/>
    <w:rsid w:val="0073708C"/>
    <w:rsid w:val="007372E5"/>
    <w:rsid w:val="0073755B"/>
    <w:rsid w:val="007436E6"/>
    <w:rsid w:val="00743E7F"/>
    <w:rsid w:val="007504A7"/>
    <w:rsid w:val="00750DE7"/>
    <w:rsid w:val="007539D0"/>
    <w:rsid w:val="00753B30"/>
    <w:rsid w:val="0075779E"/>
    <w:rsid w:val="00761A30"/>
    <w:rsid w:val="00765BCB"/>
    <w:rsid w:val="00771487"/>
    <w:rsid w:val="00772221"/>
    <w:rsid w:val="00773AC2"/>
    <w:rsid w:val="00773C2B"/>
    <w:rsid w:val="007748E6"/>
    <w:rsid w:val="00775011"/>
    <w:rsid w:val="007835C3"/>
    <w:rsid w:val="0079499E"/>
    <w:rsid w:val="007A1308"/>
    <w:rsid w:val="007A1D5C"/>
    <w:rsid w:val="007A2C9F"/>
    <w:rsid w:val="007A41A5"/>
    <w:rsid w:val="007B42A8"/>
    <w:rsid w:val="007B6F18"/>
    <w:rsid w:val="007C6207"/>
    <w:rsid w:val="007C7481"/>
    <w:rsid w:val="007D08FB"/>
    <w:rsid w:val="007D2AD0"/>
    <w:rsid w:val="007D2CC6"/>
    <w:rsid w:val="007D7EDA"/>
    <w:rsid w:val="007E0B3C"/>
    <w:rsid w:val="007E1D48"/>
    <w:rsid w:val="007E40D2"/>
    <w:rsid w:val="007E5EAA"/>
    <w:rsid w:val="007E6C93"/>
    <w:rsid w:val="007F19F1"/>
    <w:rsid w:val="007F40F0"/>
    <w:rsid w:val="007F5360"/>
    <w:rsid w:val="00803DB4"/>
    <w:rsid w:val="00810EAA"/>
    <w:rsid w:val="008111F7"/>
    <w:rsid w:val="008130FB"/>
    <w:rsid w:val="0081539E"/>
    <w:rsid w:val="0081600B"/>
    <w:rsid w:val="008222C5"/>
    <w:rsid w:val="00822994"/>
    <w:rsid w:val="00823AE7"/>
    <w:rsid w:val="00824F33"/>
    <w:rsid w:val="008301B6"/>
    <w:rsid w:val="008311AD"/>
    <w:rsid w:val="00831F46"/>
    <w:rsid w:val="00832888"/>
    <w:rsid w:val="00834016"/>
    <w:rsid w:val="00842B35"/>
    <w:rsid w:val="00844414"/>
    <w:rsid w:val="008501D7"/>
    <w:rsid w:val="00850A0D"/>
    <w:rsid w:val="008521B2"/>
    <w:rsid w:val="008542FC"/>
    <w:rsid w:val="008629B7"/>
    <w:rsid w:val="00864109"/>
    <w:rsid w:val="00876BAB"/>
    <w:rsid w:val="00876CF2"/>
    <w:rsid w:val="00877DFF"/>
    <w:rsid w:val="00883B55"/>
    <w:rsid w:val="008858BA"/>
    <w:rsid w:val="008870F4"/>
    <w:rsid w:val="0089022D"/>
    <w:rsid w:val="00893E9B"/>
    <w:rsid w:val="00896DC7"/>
    <w:rsid w:val="008A54B2"/>
    <w:rsid w:val="008A6317"/>
    <w:rsid w:val="008B46FA"/>
    <w:rsid w:val="008B4BBD"/>
    <w:rsid w:val="008B5B85"/>
    <w:rsid w:val="008D56AF"/>
    <w:rsid w:val="008D5F9D"/>
    <w:rsid w:val="008D6AC2"/>
    <w:rsid w:val="008D6AEF"/>
    <w:rsid w:val="008D6E8C"/>
    <w:rsid w:val="008E66E0"/>
    <w:rsid w:val="008F0889"/>
    <w:rsid w:val="008F58CA"/>
    <w:rsid w:val="008F713F"/>
    <w:rsid w:val="009002D3"/>
    <w:rsid w:val="00912349"/>
    <w:rsid w:val="00920079"/>
    <w:rsid w:val="0092130B"/>
    <w:rsid w:val="00923D65"/>
    <w:rsid w:val="00927D16"/>
    <w:rsid w:val="009324C1"/>
    <w:rsid w:val="009373F5"/>
    <w:rsid w:val="00947468"/>
    <w:rsid w:val="00947A0D"/>
    <w:rsid w:val="009503E7"/>
    <w:rsid w:val="009548D8"/>
    <w:rsid w:val="009578E6"/>
    <w:rsid w:val="00957922"/>
    <w:rsid w:val="0098189E"/>
    <w:rsid w:val="00983CB2"/>
    <w:rsid w:val="00984781"/>
    <w:rsid w:val="009847A3"/>
    <w:rsid w:val="009854A4"/>
    <w:rsid w:val="00987798"/>
    <w:rsid w:val="00993825"/>
    <w:rsid w:val="00993F44"/>
    <w:rsid w:val="009A3477"/>
    <w:rsid w:val="009A4C98"/>
    <w:rsid w:val="009A7251"/>
    <w:rsid w:val="009B2144"/>
    <w:rsid w:val="009C1451"/>
    <w:rsid w:val="009D3001"/>
    <w:rsid w:val="009D4339"/>
    <w:rsid w:val="009D49BC"/>
    <w:rsid w:val="009D7A06"/>
    <w:rsid w:val="009E0DE9"/>
    <w:rsid w:val="009E1E38"/>
    <w:rsid w:val="009E274C"/>
    <w:rsid w:val="009E546E"/>
    <w:rsid w:val="009F00EC"/>
    <w:rsid w:val="009F2ABE"/>
    <w:rsid w:val="009F36E9"/>
    <w:rsid w:val="009F3818"/>
    <w:rsid w:val="009F3926"/>
    <w:rsid w:val="009F4211"/>
    <w:rsid w:val="009F6D1B"/>
    <w:rsid w:val="00A026BC"/>
    <w:rsid w:val="00A03205"/>
    <w:rsid w:val="00A042DD"/>
    <w:rsid w:val="00A04BFC"/>
    <w:rsid w:val="00A04C95"/>
    <w:rsid w:val="00A059F8"/>
    <w:rsid w:val="00A07EFE"/>
    <w:rsid w:val="00A232CE"/>
    <w:rsid w:val="00A2694C"/>
    <w:rsid w:val="00A30059"/>
    <w:rsid w:val="00A308FF"/>
    <w:rsid w:val="00A35AF0"/>
    <w:rsid w:val="00A35B19"/>
    <w:rsid w:val="00A361C3"/>
    <w:rsid w:val="00A37532"/>
    <w:rsid w:val="00A42F21"/>
    <w:rsid w:val="00A4328A"/>
    <w:rsid w:val="00A519B3"/>
    <w:rsid w:val="00A52914"/>
    <w:rsid w:val="00A637D6"/>
    <w:rsid w:val="00A67447"/>
    <w:rsid w:val="00A7167C"/>
    <w:rsid w:val="00A75A10"/>
    <w:rsid w:val="00A810D9"/>
    <w:rsid w:val="00A82851"/>
    <w:rsid w:val="00A85976"/>
    <w:rsid w:val="00A96C96"/>
    <w:rsid w:val="00AB60CA"/>
    <w:rsid w:val="00AB638D"/>
    <w:rsid w:val="00AC17E8"/>
    <w:rsid w:val="00AC30DD"/>
    <w:rsid w:val="00AC3575"/>
    <w:rsid w:val="00AC5861"/>
    <w:rsid w:val="00AC62AD"/>
    <w:rsid w:val="00AC7E9D"/>
    <w:rsid w:val="00AD17B4"/>
    <w:rsid w:val="00AD4C8B"/>
    <w:rsid w:val="00AD5D54"/>
    <w:rsid w:val="00AE2E6D"/>
    <w:rsid w:val="00AE7814"/>
    <w:rsid w:val="00B009A4"/>
    <w:rsid w:val="00B02E05"/>
    <w:rsid w:val="00B036C6"/>
    <w:rsid w:val="00B05B88"/>
    <w:rsid w:val="00B12E4B"/>
    <w:rsid w:val="00B155EE"/>
    <w:rsid w:val="00B2463E"/>
    <w:rsid w:val="00B30DB5"/>
    <w:rsid w:val="00B34AAE"/>
    <w:rsid w:val="00B37CF9"/>
    <w:rsid w:val="00B47A2F"/>
    <w:rsid w:val="00B53FC3"/>
    <w:rsid w:val="00B60B0C"/>
    <w:rsid w:val="00B60CF6"/>
    <w:rsid w:val="00B60F1F"/>
    <w:rsid w:val="00B64AD9"/>
    <w:rsid w:val="00B6672A"/>
    <w:rsid w:val="00B67C1F"/>
    <w:rsid w:val="00B748FC"/>
    <w:rsid w:val="00B82FD3"/>
    <w:rsid w:val="00B831B4"/>
    <w:rsid w:val="00B8569A"/>
    <w:rsid w:val="00B8706A"/>
    <w:rsid w:val="00B87400"/>
    <w:rsid w:val="00B90614"/>
    <w:rsid w:val="00B91292"/>
    <w:rsid w:val="00BA3647"/>
    <w:rsid w:val="00BA3BD4"/>
    <w:rsid w:val="00BA5105"/>
    <w:rsid w:val="00BA78F2"/>
    <w:rsid w:val="00BB5238"/>
    <w:rsid w:val="00BC77EF"/>
    <w:rsid w:val="00BD66CD"/>
    <w:rsid w:val="00BD6EC1"/>
    <w:rsid w:val="00BE1596"/>
    <w:rsid w:val="00BE3E7A"/>
    <w:rsid w:val="00BE53D6"/>
    <w:rsid w:val="00BF7780"/>
    <w:rsid w:val="00C044A4"/>
    <w:rsid w:val="00C0708F"/>
    <w:rsid w:val="00C12669"/>
    <w:rsid w:val="00C12CAE"/>
    <w:rsid w:val="00C132E1"/>
    <w:rsid w:val="00C137C4"/>
    <w:rsid w:val="00C15478"/>
    <w:rsid w:val="00C21CDE"/>
    <w:rsid w:val="00C2499E"/>
    <w:rsid w:val="00C32DE3"/>
    <w:rsid w:val="00C334EE"/>
    <w:rsid w:val="00C41389"/>
    <w:rsid w:val="00C43995"/>
    <w:rsid w:val="00C45092"/>
    <w:rsid w:val="00C45F8D"/>
    <w:rsid w:val="00C50E89"/>
    <w:rsid w:val="00C5293C"/>
    <w:rsid w:val="00C62837"/>
    <w:rsid w:val="00C645B6"/>
    <w:rsid w:val="00C648EF"/>
    <w:rsid w:val="00C7450F"/>
    <w:rsid w:val="00C74F7A"/>
    <w:rsid w:val="00C76D22"/>
    <w:rsid w:val="00C82A08"/>
    <w:rsid w:val="00C85AB4"/>
    <w:rsid w:val="00C85B79"/>
    <w:rsid w:val="00C93F46"/>
    <w:rsid w:val="00C9792A"/>
    <w:rsid w:val="00CA02A7"/>
    <w:rsid w:val="00CA0431"/>
    <w:rsid w:val="00CA0595"/>
    <w:rsid w:val="00CB4BDD"/>
    <w:rsid w:val="00CC6C9F"/>
    <w:rsid w:val="00CD06F7"/>
    <w:rsid w:val="00CD4388"/>
    <w:rsid w:val="00CE46EA"/>
    <w:rsid w:val="00CE718D"/>
    <w:rsid w:val="00CF00D2"/>
    <w:rsid w:val="00CF2AFD"/>
    <w:rsid w:val="00D00048"/>
    <w:rsid w:val="00D01136"/>
    <w:rsid w:val="00D014EA"/>
    <w:rsid w:val="00D05BA2"/>
    <w:rsid w:val="00D107AB"/>
    <w:rsid w:val="00D1158E"/>
    <w:rsid w:val="00D1206E"/>
    <w:rsid w:val="00D12D1A"/>
    <w:rsid w:val="00D137A0"/>
    <w:rsid w:val="00D163EB"/>
    <w:rsid w:val="00D30A48"/>
    <w:rsid w:val="00D30AFD"/>
    <w:rsid w:val="00D3415E"/>
    <w:rsid w:val="00D36D9D"/>
    <w:rsid w:val="00D37C62"/>
    <w:rsid w:val="00D446FC"/>
    <w:rsid w:val="00D454AB"/>
    <w:rsid w:val="00D51561"/>
    <w:rsid w:val="00D52994"/>
    <w:rsid w:val="00D55BA2"/>
    <w:rsid w:val="00D61ACB"/>
    <w:rsid w:val="00D65053"/>
    <w:rsid w:val="00D67639"/>
    <w:rsid w:val="00D7268F"/>
    <w:rsid w:val="00D826BF"/>
    <w:rsid w:val="00D84EA5"/>
    <w:rsid w:val="00D86B83"/>
    <w:rsid w:val="00D87FF4"/>
    <w:rsid w:val="00D92340"/>
    <w:rsid w:val="00DA2537"/>
    <w:rsid w:val="00DA3886"/>
    <w:rsid w:val="00DA554E"/>
    <w:rsid w:val="00DB161E"/>
    <w:rsid w:val="00DB1C7F"/>
    <w:rsid w:val="00DB3240"/>
    <w:rsid w:val="00DB5B27"/>
    <w:rsid w:val="00DC33DA"/>
    <w:rsid w:val="00DC42A7"/>
    <w:rsid w:val="00DD09FE"/>
    <w:rsid w:val="00DD6941"/>
    <w:rsid w:val="00DE03AA"/>
    <w:rsid w:val="00DE58ED"/>
    <w:rsid w:val="00DE75A3"/>
    <w:rsid w:val="00DF5613"/>
    <w:rsid w:val="00E105B5"/>
    <w:rsid w:val="00E10A51"/>
    <w:rsid w:val="00E22825"/>
    <w:rsid w:val="00E25695"/>
    <w:rsid w:val="00E33412"/>
    <w:rsid w:val="00E37DB8"/>
    <w:rsid w:val="00E43E0D"/>
    <w:rsid w:val="00E613E5"/>
    <w:rsid w:val="00E63C35"/>
    <w:rsid w:val="00E70470"/>
    <w:rsid w:val="00E73AA2"/>
    <w:rsid w:val="00E82A36"/>
    <w:rsid w:val="00E83020"/>
    <w:rsid w:val="00E86BC2"/>
    <w:rsid w:val="00E8700C"/>
    <w:rsid w:val="00E914DD"/>
    <w:rsid w:val="00E91D1B"/>
    <w:rsid w:val="00E97B26"/>
    <w:rsid w:val="00EA020E"/>
    <w:rsid w:val="00EA1F32"/>
    <w:rsid w:val="00EA4E4F"/>
    <w:rsid w:val="00EA4ECC"/>
    <w:rsid w:val="00EA6669"/>
    <w:rsid w:val="00EA670D"/>
    <w:rsid w:val="00EA792C"/>
    <w:rsid w:val="00EB083C"/>
    <w:rsid w:val="00EB2D22"/>
    <w:rsid w:val="00EB34EB"/>
    <w:rsid w:val="00EB5065"/>
    <w:rsid w:val="00EC0D47"/>
    <w:rsid w:val="00EC56CE"/>
    <w:rsid w:val="00EE0F2D"/>
    <w:rsid w:val="00EE2F9A"/>
    <w:rsid w:val="00EE3F5D"/>
    <w:rsid w:val="00EF1FBE"/>
    <w:rsid w:val="00EF329C"/>
    <w:rsid w:val="00EF4B02"/>
    <w:rsid w:val="00F01651"/>
    <w:rsid w:val="00F03450"/>
    <w:rsid w:val="00F070E1"/>
    <w:rsid w:val="00F12C82"/>
    <w:rsid w:val="00F13FA9"/>
    <w:rsid w:val="00F17551"/>
    <w:rsid w:val="00F20890"/>
    <w:rsid w:val="00F208A2"/>
    <w:rsid w:val="00F2620A"/>
    <w:rsid w:val="00F262DE"/>
    <w:rsid w:val="00F2661E"/>
    <w:rsid w:val="00F30558"/>
    <w:rsid w:val="00F31AD0"/>
    <w:rsid w:val="00F331F4"/>
    <w:rsid w:val="00F34B28"/>
    <w:rsid w:val="00F355A0"/>
    <w:rsid w:val="00F361C6"/>
    <w:rsid w:val="00F3661A"/>
    <w:rsid w:val="00F3699A"/>
    <w:rsid w:val="00F40974"/>
    <w:rsid w:val="00F42659"/>
    <w:rsid w:val="00F46080"/>
    <w:rsid w:val="00F467BF"/>
    <w:rsid w:val="00F51D3D"/>
    <w:rsid w:val="00F534B6"/>
    <w:rsid w:val="00F57359"/>
    <w:rsid w:val="00F575CF"/>
    <w:rsid w:val="00F628C9"/>
    <w:rsid w:val="00F63178"/>
    <w:rsid w:val="00F7095E"/>
    <w:rsid w:val="00F71A12"/>
    <w:rsid w:val="00F77EFF"/>
    <w:rsid w:val="00F80B65"/>
    <w:rsid w:val="00F82617"/>
    <w:rsid w:val="00F8360D"/>
    <w:rsid w:val="00F91A7F"/>
    <w:rsid w:val="00FA711E"/>
    <w:rsid w:val="00FB063E"/>
    <w:rsid w:val="00FB3C49"/>
    <w:rsid w:val="00FB51FE"/>
    <w:rsid w:val="00FB5D80"/>
    <w:rsid w:val="00FB69F9"/>
    <w:rsid w:val="00FC50E2"/>
    <w:rsid w:val="00FC7311"/>
    <w:rsid w:val="00FC75F4"/>
    <w:rsid w:val="00FD6E40"/>
    <w:rsid w:val="00FD70D0"/>
    <w:rsid w:val="00FE286A"/>
    <w:rsid w:val="00FE66F8"/>
    <w:rsid w:val="00FF009C"/>
    <w:rsid w:val="00FF1DDD"/>
    <w:rsid w:val="00FF1F84"/>
    <w:rsid w:val="00FF27C0"/>
    <w:rsid w:val="00FF4BE3"/>
    <w:rsid w:val="00FF6CC0"/>
    <w:rsid w:val="00FF6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251F80F-6105-417A-95EC-CDA2A1C70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List Number" w:locked="1" w:uiPriority="0"/>
    <w:lsdException w:name="List 4" w:locked="1" w:uiPriority="0"/>
    <w:lsdException w:name="List 5" w:locked="1" w:uiPriority="0"/>
    <w:lsdException w:name="Title" w:locked="1" w:uiPriority="0" w:qFormat="1"/>
    <w:lsdException w:name="Default Paragraph Font" w:locked="1" w:uiPriority="0"/>
    <w:lsdException w:name="Subtitle" w:locked="1" w:uiPriority="0" w:qFormat="1"/>
    <w:lsdException w:name="Salutation" w:locked="1" w:uiPriority="0"/>
    <w:lsdException w:name="Date" w:locked="1" w:uiPriority="0"/>
    <w:lsdException w:name="Body Text First Indent" w:locked="1" w:uiPriority="0"/>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3C6"/>
    <w:pPr>
      <w:ind w:left="74" w:right="-57"/>
    </w:pPr>
    <w:rPr>
      <w:sz w:val="28"/>
      <w:lang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uiPriority w:val="99"/>
    <w:rsid w:val="00AC5861"/>
  </w:style>
  <w:style w:type="character" w:customStyle="1" w:styleId="a4">
    <w:name w:val="Нижний колонтитул Знак"/>
    <w:uiPriority w:val="99"/>
    <w:rsid w:val="00AC5861"/>
  </w:style>
  <w:style w:type="character" w:customStyle="1" w:styleId="-">
    <w:name w:val="Интернет-ссылка"/>
    <w:uiPriority w:val="99"/>
    <w:rsid w:val="00AC5861"/>
    <w:rPr>
      <w:color w:val="0000FF"/>
      <w:u w:val="single"/>
    </w:rPr>
  </w:style>
  <w:style w:type="paragraph" w:styleId="a5">
    <w:name w:val="Title"/>
    <w:basedOn w:val="a"/>
    <w:next w:val="a6"/>
    <w:link w:val="a7"/>
    <w:uiPriority w:val="99"/>
    <w:qFormat/>
    <w:rsid w:val="00AC5861"/>
    <w:pPr>
      <w:keepNext/>
      <w:spacing w:before="240" w:after="120"/>
    </w:pPr>
    <w:rPr>
      <w:rFonts w:ascii="Liberation Sans" w:hAnsi="Liberation Sans" w:cs="Lohit Devanagari"/>
      <w:szCs w:val="28"/>
    </w:rPr>
  </w:style>
  <w:style w:type="character" w:customStyle="1" w:styleId="a7">
    <w:name w:val="Заголовок Знак"/>
    <w:basedOn w:val="a0"/>
    <w:link w:val="a5"/>
    <w:uiPriority w:val="99"/>
    <w:locked/>
    <w:rPr>
      <w:rFonts w:ascii="Cambria" w:hAnsi="Cambria" w:cs="Times New Roman"/>
      <w:b/>
      <w:kern w:val="28"/>
      <w:sz w:val="32"/>
      <w:lang w:val="x-none" w:eastAsia="en-US"/>
    </w:rPr>
  </w:style>
  <w:style w:type="paragraph" w:styleId="a8">
    <w:name w:val="List"/>
    <w:basedOn w:val="a6"/>
    <w:uiPriority w:val="99"/>
    <w:rsid w:val="00AC5861"/>
    <w:rPr>
      <w:rFonts w:cs="Lohit Devanagari"/>
    </w:rPr>
  </w:style>
  <w:style w:type="paragraph" w:styleId="a6">
    <w:name w:val="Body Text"/>
    <w:basedOn w:val="a"/>
    <w:link w:val="a9"/>
    <w:uiPriority w:val="99"/>
    <w:rsid w:val="00AC5861"/>
    <w:pPr>
      <w:spacing w:after="140" w:line="288" w:lineRule="auto"/>
    </w:pPr>
  </w:style>
  <w:style w:type="character" w:customStyle="1" w:styleId="a9">
    <w:name w:val="Основной текст Знак"/>
    <w:basedOn w:val="a0"/>
    <w:link w:val="a6"/>
    <w:uiPriority w:val="99"/>
    <w:semiHidden/>
    <w:locked/>
    <w:rPr>
      <w:rFonts w:cs="Times New Roman"/>
      <w:sz w:val="20"/>
      <w:lang w:val="x-none" w:eastAsia="en-US"/>
    </w:rPr>
  </w:style>
  <w:style w:type="paragraph" w:styleId="aa">
    <w:name w:val="caption"/>
    <w:basedOn w:val="a"/>
    <w:uiPriority w:val="99"/>
    <w:qFormat/>
    <w:rsid w:val="00AC5861"/>
    <w:pPr>
      <w:suppressLineNumbers/>
      <w:spacing w:before="120" w:after="120"/>
    </w:pPr>
    <w:rPr>
      <w:rFonts w:cs="Lohit Devanagari"/>
      <w:i/>
      <w:iCs/>
      <w:sz w:val="24"/>
      <w:szCs w:val="24"/>
    </w:rPr>
  </w:style>
  <w:style w:type="paragraph" w:styleId="1">
    <w:name w:val="index 1"/>
    <w:basedOn w:val="a"/>
    <w:next w:val="a"/>
    <w:autoRedefine/>
    <w:uiPriority w:val="99"/>
    <w:semiHidden/>
    <w:pPr>
      <w:ind w:left="280" w:hanging="280"/>
    </w:pPr>
  </w:style>
  <w:style w:type="paragraph" w:styleId="ab">
    <w:name w:val="index heading"/>
    <w:basedOn w:val="a"/>
    <w:uiPriority w:val="99"/>
    <w:rsid w:val="00AC5861"/>
    <w:pPr>
      <w:suppressLineNumbers/>
    </w:pPr>
    <w:rPr>
      <w:rFonts w:cs="Lohit Devanagari"/>
    </w:rPr>
  </w:style>
  <w:style w:type="paragraph" w:customStyle="1" w:styleId="ConsPlusTitle">
    <w:name w:val="ConsPlusTitle"/>
    <w:rsid w:val="00AC5861"/>
    <w:pPr>
      <w:widowControl w:val="0"/>
    </w:pPr>
    <w:rPr>
      <w:b/>
      <w:sz w:val="28"/>
    </w:rPr>
  </w:style>
  <w:style w:type="paragraph" w:customStyle="1" w:styleId="ConsPlusNormal">
    <w:name w:val="ConsPlusNormal"/>
    <w:rsid w:val="00AC5861"/>
    <w:pPr>
      <w:widowControl w:val="0"/>
    </w:pPr>
    <w:rPr>
      <w:sz w:val="28"/>
    </w:rPr>
  </w:style>
  <w:style w:type="paragraph" w:styleId="ac">
    <w:name w:val="header"/>
    <w:basedOn w:val="a"/>
    <w:link w:val="10"/>
    <w:uiPriority w:val="99"/>
    <w:rsid w:val="00AC5861"/>
    <w:pPr>
      <w:tabs>
        <w:tab w:val="center" w:pos="4677"/>
        <w:tab w:val="right" w:pos="9355"/>
      </w:tabs>
    </w:pPr>
  </w:style>
  <w:style w:type="character" w:customStyle="1" w:styleId="10">
    <w:name w:val="Верхний колонтитул Знак1"/>
    <w:basedOn w:val="a0"/>
    <w:link w:val="ac"/>
    <w:uiPriority w:val="99"/>
    <w:locked/>
    <w:rsid w:val="00A52914"/>
    <w:rPr>
      <w:rFonts w:eastAsia="Times New Roman" w:cs="Times New Roman"/>
      <w:sz w:val="28"/>
      <w:lang w:val="ru-RU" w:eastAsia="en-US"/>
    </w:rPr>
  </w:style>
  <w:style w:type="character" w:customStyle="1" w:styleId="21">
    <w:name w:val="Нижний колонтитул Знак21"/>
    <w:uiPriority w:val="99"/>
    <w:semiHidden/>
    <w:rPr>
      <w:sz w:val="28"/>
      <w:lang w:val="x-none" w:eastAsia="en-US"/>
    </w:rPr>
  </w:style>
  <w:style w:type="paragraph" w:styleId="ad">
    <w:name w:val="footer"/>
    <w:basedOn w:val="a"/>
    <w:link w:val="11"/>
    <w:uiPriority w:val="99"/>
    <w:rsid w:val="00AC5861"/>
    <w:pPr>
      <w:tabs>
        <w:tab w:val="center" w:pos="4677"/>
        <w:tab w:val="right" w:pos="9355"/>
      </w:tabs>
    </w:pPr>
  </w:style>
  <w:style w:type="character" w:customStyle="1" w:styleId="11">
    <w:name w:val="Нижний колонтитул Знак1"/>
    <w:basedOn w:val="a0"/>
    <w:link w:val="ad"/>
    <w:uiPriority w:val="99"/>
    <w:semiHidden/>
    <w:locked/>
    <w:rPr>
      <w:rFonts w:cs="Times New Roman"/>
      <w:sz w:val="20"/>
      <w:lang w:val="x-none" w:eastAsia="en-US"/>
    </w:rPr>
  </w:style>
  <w:style w:type="paragraph" w:customStyle="1" w:styleId="ae">
    <w:name w:val="Содержимое таблицы"/>
    <w:basedOn w:val="a"/>
    <w:uiPriority w:val="99"/>
    <w:rsid w:val="00AC5861"/>
  </w:style>
  <w:style w:type="character" w:styleId="af">
    <w:name w:val="page number"/>
    <w:basedOn w:val="a0"/>
    <w:uiPriority w:val="99"/>
    <w:rsid w:val="00394450"/>
    <w:rPr>
      <w:rFonts w:cs="Times New Roman"/>
    </w:rPr>
  </w:style>
  <w:style w:type="paragraph" w:styleId="af0">
    <w:name w:val="Balloon Text"/>
    <w:basedOn w:val="a"/>
    <w:link w:val="af1"/>
    <w:uiPriority w:val="99"/>
    <w:semiHidden/>
    <w:rsid w:val="009F00EC"/>
    <w:rPr>
      <w:rFonts w:ascii="Tahoma" w:hAnsi="Tahoma" w:cs="Tahoma"/>
      <w:sz w:val="16"/>
      <w:szCs w:val="16"/>
    </w:rPr>
  </w:style>
  <w:style w:type="character" w:customStyle="1" w:styleId="af1">
    <w:name w:val="Текст выноски Знак"/>
    <w:basedOn w:val="a0"/>
    <w:link w:val="af0"/>
    <w:uiPriority w:val="99"/>
    <w:semiHidden/>
    <w:locked/>
    <w:rPr>
      <w:rFonts w:ascii="Tahoma" w:hAnsi="Tahoma" w:cs="Times New Roman"/>
      <w:sz w:val="16"/>
      <w:lang w:val="x-none" w:eastAsia="en-US"/>
    </w:rPr>
  </w:style>
  <w:style w:type="paragraph" w:styleId="af2">
    <w:name w:val="Document Map"/>
    <w:basedOn w:val="a"/>
    <w:link w:val="af3"/>
    <w:uiPriority w:val="99"/>
    <w:unhideWhenUsed/>
    <w:rsid w:val="005B1CE9"/>
    <w:pPr>
      <w:ind w:left="0" w:right="0"/>
    </w:pPr>
    <w:rPr>
      <w:rFonts w:ascii="Tahoma" w:hAnsi="Tahoma" w:cs="Tahoma"/>
      <w:sz w:val="16"/>
      <w:szCs w:val="16"/>
      <w:lang w:eastAsia="ru-RU"/>
    </w:rPr>
  </w:style>
  <w:style w:type="character" w:customStyle="1" w:styleId="af3">
    <w:name w:val="Схема документа Знак"/>
    <w:basedOn w:val="a0"/>
    <w:link w:val="af2"/>
    <w:uiPriority w:val="99"/>
    <w:semiHidden/>
    <w:locked/>
    <w:rPr>
      <w:rFonts w:ascii="Tahoma" w:hAnsi="Tahoma" w:cs="Times New Roman"/>
      <w:sz w:val="16"/>
      <w:lang w:val="x-none" w:eastAsia="en-US"/>
    </w:rPr>
  </w:style>
  <w:style w:type="character" w:customStyle="1" w:styleId="12">
    <w:name w:val="Схема документа Знак1"/>
    <w:uiPriority w:val="99"/>
    <w:semiHidden/>
    <w:rPr>
      <w:rFonts w:ascii="Tahoma" w:hAnsi="Tahoma"/>
      <w:sz w:val="16"/>
      <w:lang w:val="x-none" w:eastAsia="en-US"/>
    </w:rPr>
  </w:style>
  <w:style w:type="character" w:styleId="af4">
    <w:name w:val="Intense Emphasis"/>
    <w:basedOn w:val="a0"/>
    <w:uiPriority w:val="21"/>
    <w:qFormat/>
    <w:rsid w:val="00F575CF"/>
    <w:rPr>
      <w:rFonts w:cs="Times New Roman"/>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24756">
      <w:marLeft w:val="0"/>
      <w:marRight w:val="0"/>
      <w:marTop w:val="0"/>
      <w:marBottom w:val="0"/>
      <w:divBdr>
        <w:top w:val="none" w:sz="0" w:space="0" w:color="auto"/>
        <w:left w:val="none" w:sz="0" w:space="0" w:color="auto"/>
        <w:bottom w:val="none" w:sz="0" w:space="0" w:color="auto"/>
        <w:right w:val="none" w:sz="0" w:space="0" w:color="auto"/>
      </w:divBdr>
    </w:div>
    <w:div w:id="802247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21B56BB2B4639EB2725FD29D2631053A054AA5EEC82011ABB4E340BD0C06410DCB4B9B8243E2BE4CEF35wE26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D7D769BA0B62993DBBC27DAAB91C75093877E5ED19B263686AC9DEE6E20162E072AF11B8C1B887F830D43AEC445B6642FEE66E6E9D8A50E9CB5B3t7y1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D7D769BA0B62993DBBC27DAAB91C75093877E5ED19B263686AC9DEE6E20162E072AF11B8C1B887F830D43AEC445B6642FEE66E6E9D8A50E9CB5B3t7y1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534A9-9D43-43B1-93DB-C3E021070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8782</Words>
  <Characters>50062</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 правительства Еврейской автономной области от 23</vt:lpstr>
    </vt:vector>
  </TitlesOfParts>
  <Company>Управление автодорог</Company>
  <LinksUpToDate>false</LinksUpToDate>
  <CharactersWithSpaces>58727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правительства Еврейской автономной области от 23</dc:title>
  <dc:subject/>
  <dc:creator>УАД и Т</dc:creator>
  <cp:keywords/>
  <dc:description/>
  <cp:lastModifiedBy>Турбин Евгений Николаевич</cp:lastModifiedBy>
  <cp:revision>2</cp:revision>
  <cp:lastPrinted>2020-04-22T09:34:00Z</cp:lastPrinted>
  <dcterms:created xsi:type="dcterms:W3CDTF">2020-04-23T05:49:00Z</dcterms:created>
  <dcterms:modified xsi:type="dcterms:W3CDTF">2020-04-23T05:49:00Z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Управление автодорог</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